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57" w:rsidRPr="005C7240" w:rsidRDefault="00776757" w:rsidP="00776757">
      <w:pPr>
        <w:spacing w:line="360" w:lineRule="auto"/>
        <w:jc w:val="center"/>
        <w:rPr>
          <w:sz w:val="28"/>
          <w:szCs w:val="28"/>
        </w:rPr>
      </w:pPr>
      <w:r w:rsidRPr="005C7240">
        <w:rPr>
          <w:sz w:val="28"/>
          <w:szCs w:val="28"/>
        </w:rPr>
        <w:t>МИНИСТЕРСТВО ЗДРАВООХРАНЕНИЯ РОССИЙСКОЙ ФЕДЕРАЦИИ</w:t>
      </w:r>
    </w:p>
    <w:p w:rsidR="00776757" w:rsidRDefault="00776757" w:rsidP="00776757">
      <w:pPr>
        <w:spacing w:line="360" w:lineRule="auto"/>
        <w:jc w:val="center"/>
      </w:pPr>
      <w:r w:rsidRPr="00825781">
        <w:t>ДЕПАРТАМЕНТ СМОЛЕНСКОЙ ОБЛАСТИ ПО ЗДРАВООХРАНЕНИЮ</w:t>
      </w:r>
    </w:p>
    <w:p w:rsidR="00776757" w:rsidRDefault="00776757" w:rsidP="00776757">
      <w:pPr>
        <w:spacing w:line="360" w:lineRule="auto"/>
        <w:jc w:val="center"/>
      </w:pPr>
    </w:p>
    <w:p w:rsidR="00776757" w:rsidRDefault="00776757" w:rsidP="00776757">
      <w:pPr>
        <w:spacing w:line="360" w:lineRule="auto"/>
        <w:jc w:val="center"/>
      </w:pPr>
    </w:p>
    <w:p w:rsidR="00776757" w:rsidRDefault="00776757" w:rsidP="00776757">
      <w:pPr>
        <w:spacing w:line="360" w:lineRule="auto"/>
        <w:jc w:val="center"/>
      </w:pPr>
    </w:p>
    <w:p w:rsidR="00776757" w:rsidRDefault="00776757" w:rsidP="00776757">
      <w:pPr>
        <w:spacing w:line="360" w:lineRule="auto"/>
        <w:jc w:val="center"/>
      </w:pPr>
    </w:p>
    <w:p w:rsidR="00776757" w:rsidRDefault="00776757" w:rsidP="00776757">
      <w:pPr>
        <w:spacing w:line="360" w:lineRule="auto"/>
        <w:jc w:val="center"/>
      </w:pPr>
    </w:p>
    <w:p w:rsidR="00776757" w:rsidRDefault="00776757" w:rsidP="00776757">
      <w:pPr>
        <w:spacing w:line="360" w:lineRule="auto"/>
        <w:jc w:val="center"/>
      </w:pPr>
    </w:p>
    <w:p w:rsidR="00776757" w:rsidRDefault="00776757" w:rsidP="00776757">
      <w:pPr>
        <w:spacing w:line="360" w:lineRule="auto"/>
        <w:jc w:val="center"/>
        <w:rPr>
          <w:b/>
          <w:sz w:val="28"/>
        </w:rPr>
      </w:pPr>
    </w:p>
    <w:p w:rsidR="00776757" w:rsidRDefault="00776757" w:rsidP="00776757">
      <w:pPr>
        <w:spacing w:line="360" w:lineRule="auto"/>
        <w:jc w:val="center"/>
        <w:rPr>
          <w:b/>
          <w:sz w:val="28"/>
        </w:rPr>
      </w:pPr>
    </w:p>
    <w:p w:rsidR="00776757" w:rsidRDefault="00776757" w:rsidP="00776757">
      <w:pPr>
        <w:spacing w:line="360" w:lineRule="auto"/>
        <w:jc w:val="center"/>
        <w:rPr>
          <w:b/>
          <w:sz w:val="28"/>
        </w:rPr>
      </w:pPr>
    </w:p>
    <w:p w:rsidR="00776757" w:rsidRDefault="00776757" w:rsidP="00776757">
      <w:pPr>
        <w:spacing w:line="360" w:lineRule="auto"/>
        <w:jc w:val="center"/>
        <w:rPr>
          <w:b/>
          <w:sz w:val="28"/>
        </w:rPr>
      </w:pPr>
    </w:p>
    <w:p w:rsidR="00776757" w:rsidRPr="00825781" w:rsidRDefault="00776757" w:rsidP="00776757">
      <w:pPr>
        <w:spacing w:line="360" w:lineRule="auto"/>
        <w:jc w:val="center"/>
        <w:rPr>
          <w:b/>
          <w:sz w:val="28"/>
        </w:rPr>
      </w:pPr>
      <w:r w:rsidRPr="00825781">
        <w:rPr>
          <w:b/>
          <w:sz w:val="28"/>
        </w:rPr>
        <w:t>ПОЯСНИТЕЛЬНАЯ ЗАПИСКА</w:t>
      </w:r>
    </w:p>
    <w:p w:rsidR="00776757" w:rsidRDefault="00776757" w:rsidP="00776757">
      <w:pPr>
        <w:spacing w:line="360" w:lineRule="auto"/>
        <w:jc w:val="center"/>
        <w:rPr>
          <w:sz w:val="28"/>
        </w:rPr>
      </w:pPr>
      <w:r>
        <w:rPr>
          <w:sz w:val="28"/>
        </w:rPr>
        <w:t>К ГОДОВОМУ ОТЧЕТУ ЗА 2017 ГОД</w:t>
      </w:r>
    </w:p>
    <w:p w:rsidR="00776757" w:rsidRDefault="00776757" w:rsidP="00776757">
      <w:pPr>
        <w:spacing w:line="360" w:lineRule="auto"/>
        <w:jc w:val="center"/>
        <w:rPr>
          <w:sz w:val="28"/>
        </w:rPr>
      </w:pPr>
      <w:r>
        <w:rPr>
          <w:sz w:val="28"/>
        </w:rPr>
        <w:t>ПО ПЕДИАТРИЧЕСКОЙ СЛУЖБЕ</w:t>
      </w:r>
    </w:p>
    <w:p w:rsidR="00776757" w:rsidRDefault="00776757" w:rsidP="00776757">
      <w:pPr>
        <w:spacing w:line="360" w:lineRule="auto"/>
        <w:jc w:val="center"/>
        <w:rPr>
          <w:sz w:val="28"/>
        </w:rPr>
      </w:pPr>
      <w:r>
        <w:rPr>
          <w:sz w:val="28"/>
        </w:rPr>
        <w:t xml:space="preserve">ОГБУЗ «Специализированный дом ребенка для детей с </w:t>
      </w:r>
      <w:proofErr w:type="gramStart"/>
      <w:r>
        <w:rPr>
          <w:sz w:val="28"/>
        </w:rPr>
        <w:t>органическим</w:t>
      </w:r>
      <w:proofErr w:type="gramEnd"/>
    </w:p>
    <w:p w:rsidR="00776757" w:rsidRDefault="00776757" w:rsidP="00776757">
      <w:pPr>
        <w:spacing w:line="360" w:lineRule="auto"/>
        <w:jc w:val="center"/>
        <w:rPr>
          <w:sz w:val="28"/>
        </w:rPr>
      </w:pPr>
      <w:r>
        <w:rPr>
          <w:sz w:val="28"/>
        </w:rPr>
        <w:t>поражением центральной нервной системы с нарушением психики</w:t>
      </w:r>
    </w:p>
    <w:p w:rsidR="00776757" w:rsidRDefault="00776757" w:rsidP="00776757">
      <w:pPr>
        <w:jc w:val="center"/>
        <w:rPr>
          <w:sz w:val="28"/>
        </w:rPr>
      </w:pPr>
      <w:r>
        <w:rPr>
          <w:sz w:val="28"/>
        </w:rPr>
        <w:t>«Красный Бор»</w:t>
      </w:r>
    </w:p>
    <w:p w:rsidR="00776757" w:rsidRDefault="00776757" w:rsidP="00776757">
      <w:pPr>
        <w:spacing w:after="200" w:line="276" w:lineRule="auto"/>
        <w:rPr>
          <w:sz w:val="28"/>
        </w:rPr>
      </w:pPr>
      <w:r>
        <w:rPr>
          <w:sz w:val="28"/>
        </w:rPr>
        <w:br w:type="page"/>
      </w:r>
    </w:p>
    <w:p w:rsidR="00776757" w:rsidRDefault="00776757" w:rsidP="00776757">
      <w:pPr>
        <w:tabs>
          <w:tab w:val="left" w:pos="0"/>
          <w:tab w:val="left" w:pos="700"/>
          <w:tab w:val="left" w:pos="800"/>
        </w:tabs>
        <w:ind w:firstLine="697"/>
        <w:jc w:val="center"/>
        <w:rPr>
          <w:color w:val="000000"/>
          <w:sz w:val="28"/>
          <w:szCs w:val="28"/>
        </w:rPr>
      </w:pPr>
      <w:r>
        <w:rPr>
          <w:color w:val="000000"/>
          <w:sz w:val="28"/>
          <w:szCs w:val="28"/>
        </w:rPr>
        <w:lastRenderedPageBreak/>
        <w:t>Краткая характеристика территориального расположения учреждения</w:t>
      </w:r>
    </w:p>
    <w:p w:rsidR="00776757" w:rsidRDefault="00776757" w:rsidP="00776757">
      <w:pPr>
        <w:tabs>
          <w:tab w:val="left" w:pos="0"/>
          <w:tab w:val="left" w:pos="700"/>
          <w:tab w:val="left" w:pos="800"/>
        </w:tabs>
        <w:ind w:firstLine="697"/>
        <w:jc w:val="center"/>
        <w:rPr>
          <w:color w:val="000000"/>
          <w:sz w:val="28"/>
          <w:szCs w:val="28"/>
        </w:rPr>
      </w:pPr>
      <w:r>
        <w:rPr>
          <w:color w:val="000000"/>
          <w:sz w:val="28"/>
          <w:szCs w:val="28"/>
        </w:rPr>
        <w:t>здравоохранения:</w:t>
      </w:r>
    </w:p>
    <w:p w:rsidR="00776757" w:rsidRDefault="00776757" w:rsidP="00776757">
      <w:pPr>
        <w:ind w:firstLine="709"/>
        <w:jc w:val="both"/>
        <w:rPr>
          <w:sz w:val="28"/>
        </w:rPr>
      </w:pPr>
      <w:r>
        <w:rPr>
          <w:sz w:val="28"/>
        </w:rPr>
        <w:t xml:space="preserve">ОГБУЗ «Специализированный дом ребенка для детей с органическим поражением центральной нервной системы с нарушением психики «Красный Бор» расположено на территории Заднепровского района </w:t>
      </w:r>
      <w:proofErr w:type="gramStart"/>
      <w:r>
        <w:rPr>
          <w:sz w:val="28"/>
        </w:rPr>
        <w:t>г</w:t>
      </w:r>
      <w:proofErr w:type="gramEnd"/>
      <w:r>
        <w:rPr>
          <w:sz w:val="28"/>
        </w:rPr>
        <w:t>. Смоленска в л</w:t>
      </w:r>
      <w:r>
        <w:rPr>
          <w:sz w:val="28"/>
        </w:rPr>
        <w:t>е</w:t>
      </w:r>
      <w:r>
        <w:rPr>
          <w:sz w:val="28"/>
        </w:rPr>
        <w:t>сопарковой зоне. Учреждение занимает площадь 1,78га. По периметру обн</w:t>
      </w:r>
      <w:r>
        <w:rPr>
          <w:sz w:val="28"/>
        </w:rPr>
        <w:t>е</w:t>
      </w:r>
      <w:r>
        <w:rPr>
          <w:sz w:val="28"/>
        </w:rPr>
        <w:t>сено забором из металлических решеток. Значительная часть территории з</w:t>
      </w:r>
      <w:r>
        <w:rPr>
          <w:sz w:val="28"/>
        </w:rPr>
        <w:t>а</w:t>
      </w:r>
      <w:r>
        <w:rPr>
          <w:sz w:val="28"/>
        </w:rPr>
        <w:t>нята лесопосадками. Планировка и оборудование территории соответствует требованиям, предъявляемым к участкам подобных учреждений. Имеются отдельные участки для каждой группы, оборудованные песочницами, бесе</w:t>
      </w:r>
      <w:r>
        <w:rPr>
          <w:sz w:val="28"/>
        </w:rPr>
        <w:t>д</w:t>
      </w:r>
      <w:r>
        <w:rPr>
          <w:sz w:val="28"/>
        </w:rPr>
        <w:t>ками, горками, лесенками, уличными манежами. Оборудование постоянно обновляется. Имеются две уличные крытые веранды для прогулок в дождл</w:t>
      </w:r>
      <w:r>
        <w:rPr>
          <w:sz w:val="28"/>
        </w:rPr>
        <w:t>и</w:t>
      </w:r>
      <w:r>
        <w:rPr>
          <w:sz w:val="28"/>
        </w:rPr>
        <w:t>вую погоду, площадь их достаточна.</w:t>
      </w:r>
    </w:p>
    <w:p w:rsidR="00776757" w:rsidRDefault="00776757" w:rsidP="00776757">
      <w:pPr>
        <w:ind w:firstLine="709"/>
        <w:jc w:val="both"/>
        <w:rPr>
          <w:sz w:val="28"/>
        </w:rPr>
      </w:pPr>
      <w:r>
        <w:rPr>
          <w:sz w:val="28"/>
        </w:rPr>
        <w:t>Коечная мощность дома ребёнка 90 коек круглосуточного пребывания.</w:t>
      </w:r>
    </w:p>
    <w:p w:rsidR="00776757" w:rsidRPr="00F71E83" w:rsidRDefault="00776757" w:rsidP="00776757">
      <w:pPr>
        <w:ind w:firstLine="709"/>
        <w:jc w:val="both"/>
        <w:rPr>
          <w:sz w:val="28"/>
        </w:rPr>
      </w:pPr>
      <w:r>
        <w:rPr>
          <w:sz w:val="28"/>
        </w:rPr>
        <w:t>Размещено учреждение в шести корпусах, из которых: три жилых ко</w:t>
      </w:r>
      <w:r>
        <w:rPr>
          <w:sz w:val="28"/>
        </w:rPr>
        <w:t>р</w:t>
      </w:r>
      <w:r>
        <w:rPr>
          <w:sz w:val="28"/>
        </w:rPr>
        <w:t>пуса, гараж-прачечная, пищеблок, пристройка к административному зданию, где размещены склады. Общая площадь помещений составляет 1897,5 м</w:t>
      </w:r>
      <w:proofErr w:type="gramStart"/>
      <w:r>
        <w:rPr>
          <w:sz w:val="28"/>
          <w:vertAlign w:val="superscript"/>
        </w:rPr>
        <w:t>2</w:t>
      </w:r>
      <w:proofErr w:type="gramEnd"/>
      <w:r>
        <w:rPr>
          <w:sz w:val="28"/>
        </w:rPr>
        <w:t>.</w:t>
      </w:r>
    </w:p>
    <w:p w:rsidR="00776757" w:rsidRPr="00A904F0" w:rsidRDefault="00776757" w:rsidP="00776757">
      <w:pPr>
        <w:tabs>
          <w:tab w:val="num" w:pos="540"/>
        </w:tabs>
        <w:ind w:firstLine="720"/>
        <w:jc w:val="center"/>
        <w:rPr>
          <w:color w:val="000000"/>
          <w:sz w:val="28"/>
          <w:szCs w:val="28"/>
        </w:rPr>
      </w:pPr>
    </w:p>
    <w:p w:rsidR="00776757" w:rsidRDefault="00776757" w:rsidP="00776757">
      <w:pPr>
        <w:tabs>
          <w:tab w:val="left" w:pos="1340"/>
        </w:tabs>
        <w:jc w:val="center"/>
        <w:rPr>
          <w:b/>
          <w:sz w:val="28"/>
          <w:szCs w:val="28"/>
        </w:rPr>
      </w:pPr>
      <w:r w:rsidRPr="00273EEB">
        <w:rPr>
          <w:b/>
          <w:sz w:val="28"/>
          <w:szCs w:val="28"/>
        </w:rPr>
        <w:tab/>
      </w:r>
      <w:r w:rsidRPr="00273EEB">
        <w:rPr>
          <w:b/>
          <w:sz w:val="28"/>
          <w:szCs w:val="28"/>
        </w:rPr>
        <w:tab/>
      </w:r>
      <w:r>
        <w:rPr>
          <w:b/>
          <w:sz w:val="28"/>
          <w:szCs w:val="28"/>
        </w:rPr>
        <w:t>КАДРЫ</w:t>
      </w:r>
    </w:p>
    <w:tbl>
      <w:tblPr>
        <w:tblW w:w="10207" w:type="dxa"/>
        <w:tblInd w:w="-176" w:type="dxa"/>
        <w:tblLayout w:type="fixed"/>
        <w:tblLook w:val="0000"/>
      </w:tblPr>
      <w:tblGrid>
        <w:gridCol w:w="1702"/>
        <w:gridCol w:w="992"/>
        <w:gridCol w:w="171"/>
        <w:gridCol w:w="538"/>
        <w:gridCol w:w="422"/>
        <w:gridCol w:w="570"/>
        <w:gridCol w:w="390"/>
        <w:gridCol w:w="744"/>
        <w:gridCol w:w="252"/>
        <w:gridCol w:w="740"/>
        <w:gridCol w:w="220"/>
        <w:gridCol w:w="773"/>
        <w:gridCol w:w="850"/>
        <w:gridCol w:w="213"/>
        <w:gridCol w:w="638"/>
        <w:gridCol w:w="322"/>
        <w:gridCol w:w="670"/>
      </w:tblGrid>
      <w:tr w:rsidR="00776757" w:rsidTr="000716D4">
        <w:trPr>
          <w:trHeight w:val="375"/>
        </w:trPr>
        <w:tc>
          <w:tcPr>
            <w:tcW w:w="2865" w:type="dxa"/>
            <w:gridSpan w:val="3"/>
            <w:tcBorders>
              <w:top w:val="nil"/>
              <w:left w:val="nil"/>
              <w:bottom w:val="nil"/>
              <w:right w:val="nil"/>
            </w:tcBorders>
            <w:noWrap/>
            <w:vAlign w:val="bottom"/>
          </w:tcPr>
          <w:p w:rsidR="00776757" w:rsidRDefault="00776757" w:rsidP="000716D4">
            <w:pPr>
              <w:rPr>
                <w:rFonts w:ascii="Times New Roman CYR" w:hAnsi="Times New Roman CYR" w:cs="Times New Roman CYR"/>
                <w:b/>
                <w:bCs/>
                <w:sz w:val="28"/>
                <w:szCs w:val="28"/>
              </w:rPr>
            </w:pPr>
            <w:r>
              <w:rPr>
                <w:rFonts w:ascii="Times New Roman CYR" w:hAnsi="Times New Roman CYR" w:cs="Times New Roman CYR"/>
                <w:b/>
                <w:bCs/>
                <w:sz w:val="28"/>
                <w:szCs w:val="28"/>
              </w:rPr>
              <w:t xml:space="preserve">II. Штаты, кадры </w:t>
            </w: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96"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773" w:type="dxa"/>
            <w:tcBorders>
              <w:top w:val="nil"/>
              <w:left w:val="nil"/>
              <w:bottom w:val="nil"/>
              <w:right w:val="nil"/>
            </w:tcBorders>
            <w:noWrap/>
            <w:vAlign w:val="bottom"/>
          </w:tcPr>
          <w:p w:rsidR="00776757" w:rsidRDefault="00776757" w:rsidP="000716D4">
            <w:pPr>
              <w:rPr>
                <w:rFonts w:ascii="Arial CYR" w:hAnsi="Arial CYR" w:cs="Arial CYR"/>
              </w:rPr>
            </w:pPr>
          </w:p>
        </w:tc>
        <w:tc>
          <w:tcPr>
            <w:tcW w:w="1063"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670" w:type="dxa"/>
            <w:tcBorders>
              <w:top w:val="nil"/>
              <w:left w:val="nil"/>
              <w:bottom w:val="nil"/>
              <w:right w:val="nil"/>
            </w:tcBorders>
            <w:noWrap/>
            <w:vAlign w:val="bottom"/>
          </w:tcPr>
          <w:p w:rsidR="00776757" w:rsidRDefault="00776757" w:rsidP="000716D4">
            <w:pPr>
              <w:rPr>
                <w:rFonts w:ascii="Arial CYR" w:hAnsi="Arial CYR" w:cs="Arial CYR"/>
              </w:rPr>
            </w:pPr>
          </w:p>
        </w:tc>
      </w:tr>
      <w:tr w:rsidR="00776757" w:rsidTr="000716D4">
        <w:trPr>
          <w:trHeight w:val="225"/>
        </w:trPr>
        <w:tc>
          <w:tcPr>
            <w:tcW w:w="1702" w:type="dxa"/>
            <w:tcBorders>
              <w:top w:val="nil"/>
              <w:left w:val="nil"/>
              <w:bottom w:val="nil"/>
              <w:right w:val="nil"/>
            </w:tcBorders>
            <w:noWrap/>
            <w:vAlign w:val="bottom"/>
          </w:tcPr>
          <w:p w:rsidR="00776757" w:rsidRDefault="00776757" w:rsidP="000716D4">
            <w:pPr>
              <w:rPr>
                <w:rFonts w:ascii="Times New Roman CYR" w:hAnsi="Times New Roman CYR" w:cs="Times New Roman CYR"/>
                <w:b/>
                <w:bCs/>
                <w:sz w:val="28"/>
                <w:szCs w:val="28"/>
              </w:rPr>
            </w:pPr>
          </w:p>
        </w:tc>
        <w:tc>
          <w:tcPr>
            <w:tcW w:w="1163"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96"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773" w:type="dxa"/>
            <w:tcBorders>
              <w:top w:val="nil"/>
              <w:left w:val="nil"/>
              <w:bottom w:val="nil"/>
              <w:right w:val="nil"/>
            </w:tcBorders>
            <w:noWrap/>
            <w:vAlign w:val="bottom"/>
          </w:tcPr>
          <w:p w:rsidR="00776757" w:rsidRDefault="00776757" w:rsidP="000716D4">
            <w:pPr>
              <w:rPr>
                <w:rFonts w:ascii="Arial CYR" w:hAnsi="Arial CYR" w:cs="Arial CYR"/>
              </w:rPr>
            </w:pPr>
          </w:p>
        </w:tc>
        <w:tc>
          <w:tcPr>
            <w:tcW w:w="1063"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670" w:type="dxa"/>
            <w:tcBorders>
              <w:top w:val="nil"/>
              <w:left w:val="nil"/>
              <w:bottom w:val="nil"/>
              <w:right w:val="nil"/>
            </w:tcBorders>
            <w:noWrap/>
            <w:vAlign w:val="bottom"/>
          </w:tcPr>
          <w:p w:rsidR="00776757" w:rsidRDefault="00776757" w:rsidP="000716D4">
            <w:pPr>
              <w:rPr>
                <w:rFonts w:ascii="Arial CYR" w:hAnsi="Arial CYR" w:cs="Arial CYR"/>
              </w:rPr>
            </w:pPr>
          </w:p>
        </w:tc>
      </w:tr>
      <w:tr w:rsidR="00776757" w:rsidTr="000716D4">
        <w:trPr>
          <w:trHeight w:val="375"/>
        </w:trPr>
        <w:tc>
          <w:tcPr>
            <w:tcW w:w="1702" w:type="dxa"/>
            <w:tcBorders>
              <w:top w:val="nil"/>
              <w:left w:val="nil"/>
              <w:bottom w:val="nil"/>
              <w:right w:val="nil"/>
            </w:tcBorders>
            <w:noWrap/>
            <w:vAlign w:val="bottom"/>
          </w:tcPr>
          <w:p w:rsidR="00776757" w:rsidRDefault="00776757" w:rsidP="000716D4">
            <w:pPr>
              <w:rPr>
                <w:rFonts w:ascii="Times New Roman CYR" w:hAnsi="Times New Roman CYR" w:cs="Times New Roman CYR"/>
                <w:b/>
                <w:bCs/>
                <w:sz w:val="28"/>
                <w:szCs w:val="28"/>
              </w:rPr>
            </w:pPr>
          </w:p>
        </w:tc>
        <w:tc>
          <w:tcPr>
            <w:tcW w:w="1163"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1956" w:type="dxa"/>
            <w:gridSpan w:val="4"/>
            <w:tcBorders>
              <w:top w:val="nil"/>
              <w:left w:val="nil"/>
              <w:bottom w:val="nil"/>
              <w:right w:val="nil"/>
            </w:tcBorders>
            <w:noWrap/>
            <w:vAlign w:val="bottom"/>
          </w:tcPr>
          <w:p w:rsidR="00776757" w:rsidRDefault="00776757" w:rsidP="000716D4">
            <w:pPr>
              <w:rPr>
                <w:rFonts w:ascii="Times New Roman CYR" w:hAnsi="Times New Roman CYR" w:cs="Times New Roman CYR"/>
                <w:b/>
                <w:bCs/>
                <w:sz w:val="28"/>
                <w:szCs w:val="28"/>
              </w:rPr>
            </w:pPr>
            <w:r>
              <w:rPr>
                <w:rFonts w:ascii="Times New Roman CYR" w:hAnsi="Times New Roman CYR" w:cs="Times New Roman CYR"/>
                <w:b/>
                <w:bCs/>
                <w:sz w:val="28"/>
                <w:szCs w:val="28"/>
              </w:rPr>
              <w:t>Численность</w:t>
            </w: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773" w:type="dxa"/>
            <w:tcBorders>
              <w:top w:val="nil"/>
              <w:left w:val="nil"/>
              <w:bottom w:val="nil"/>
              <w:right w:val="nil"/>
            </w:tcBorders>
            <w:noWrap/>
            <w:vAlign w:val="bottom"/>
          </w:tcPr>
          <w:p w:rsidR="00776757" w:rsidRDefault="00776757" w:rsidP="000716D4">
            <w:pPr>
              <w:rPr>
                <w:rFonts w:ascii="Arial CYR" w:hAnsi="Arial CYR" w:cs="Arial CYR"/>
              </w:rPr>
            </w:pPr>
          </w:p>
        </w:tc>
        <w:tc>
          <w:tcPr>
            <w:tcW w:w="1063"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670" w:type="dxa"/>
            <w:tcBorders>
              <w:top w:val="nil"/>
              <w:left w:val="nil"/>
              <w:bottom w:val="nil"/>
              <w:right w:val="nil"/>
            </w:tcBorders>
            <w:noWrap/>
            <w:vAlign w:val="bottom"/>
          </w:tcPr>
          <w:p w:rsidR="00776757" w:rsidRDefault="00776757" w:rsidP="000716D4">
            <w:pPr>
              <w:rPr>
                <w:rFonts w:ascii="Arial CYR" w:hAnsi="Arial CYR" w:cs="Arial CYR"/>
              </w:rPr>
            </w:pPr>
          </w:p>
        </w:tc>
      </w:tr>
      <w:tr w:rsidR="00776757" w:rsidTr="000716D4">
        <w:trPr>
          <w:trHeight w:val="255"/>
        </w:trPr>
        <w:tc>
          <w:tcPr>
            <w:tcW w:w="1702" w:type="dxa"/>
            <w:tcBorders>
              <w:top w:val="nil"/>
              <w:left w:val="nil"/>
              <w:bottom w:val="nil"/>
              <w:right w:val="nil"/>
            </w:tcBorders>
            <w:noWrap/>
            <w:vAlign w:val="bottom"/>
          </w:tcPr>
          <w:p w:rsidR="00776757" w:rsidRDefault="00776757" w:rsidP="000716D4">
            <w:pPr>
              <w:rPr>
                <w:rFonts w:ascii="Arial CYR" w:hAnsi="Arial CYR" w:cs="Arial CYR"/>
              </w:rPr>
            </w:pPr>
          </w:p>
        </w:tc>
        <w:tc>
          <w:tcPr>
            <w:tcW w:w="1163"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570" w:type="dxa"/>
            <w:tcBorders>
              <w:top w:val="nil"/>
              <w:left w:val="nil"/>
              <w:bottom w:val="nil"/>
              <w:right w:val="nil"/>
            </w:tcBorders>
            <w:noWrap/>
            <w:vAlign w:val="bottom"/>
          </w:tcPr>
          <w:p w:rsidR="00776757" w:rsidRDefault="00776757" w:rsidP="000716D4">
            <w:pPr>
              <w:rPr>
                <w:rFonts w:ascii="Arial CYR" w:hAnsi="Arial CYR" w:cs="Arial CYR"/>
              </w:rPr>
            </w:pPr>
          </w:p>
        </w:tc>
        <w:tc>
          <w:tcPr>
            <w:tcW w:w="1386" w:type="dxa"/>
            <w:gridSpan w:val="3"/>
            <w:tcBorders>
              <w:top w:val="nil"/>
              <w:left w:val="nil"/>
              <w:bottom w:val="nil"/>
              <w:right w:val="nil"/>
            </w:tcBorders>
            <w:noWrap/>
            <w:vAlign w:val="bottom"/>
          </w:tcPr>
          <w:p w:rsidR="00776757" w:rsidRDefault="00776757" w:rsidP="000716D4">
            <w:pPr>
              <w:rPr>
                <w:rFonts w:ascii="Arial CYR" w:hAnsi="Arial CYR" w:cs="Arial CYR"/>
              </w:rPr>
            </w:pP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773" w:type="dxa"/>
            <w:tcBorders>
              <w:top w:val="nil"/>
              <w:left w:val="nil"/>
              <w:bottom w:val="nil"/>
              <w:right w:val="nil"/>
            </w:tcBorders>
            <w:noWrap/>
            <w:vAlign w:val="bottom"/>
          </w:tcPr>
          <w:p w:rsidR="00776757" w:rsidRDefault="00776757" w:rsidP="000716D4">
            <w:pPr>
              <w:rPr>
                <w:rFonts w:ascii="Arial CYR" w:hAnsi="Arial CYR" w:cs="Arial CYR"/>
              </w:rPr>
            </w:pPr>
          </w:p>
        </w:tc>
        <w:tc>
          <w:tcPr>
            <w:tcW w:w="1063"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60"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670" w:type="dxa"/>
            <w:tcBorders>
              <w:top w:val="nil"/>
              <w:left w:val="nil"/>
              <w:bottom w:val="nil"/>
              <w:right w:val="nil"/>
            </w:tcBorders>
            <w:noWrap/>
            <w:vAlign w:val="bottom"/>
          </w:tcPr>
          <w:p w:rsidR="00776757" w:rsidRDefault="00776757" w:rsidP="000716D4">
            <w:pPr>
              <w:rPr>
                <w:rFonts w:ascii="Arial CYR" w:hAnsi="Arial CYR" w:cs="Arial CYR"/>
              </w:rPr>
            </w:pPr>
          </w:p>
        </w:tc>
      </w:tr>
      <w:tr w:rsidR="00776757" w:rsidTr="000716D4">
        <w:trPr>
          <w:cantSplit/>
          <w:trHeight w:val="765"/>
        </w:trPr>
        <w:tc>
          <w:tcPr>
            <w:tcW w:w="1702" w:type="dxa"/>
            <w:vMerge w:val="restart"/>
            <w:tcBorders>
              <w:top w:val="single" w:sz="4" w:space="0" w:color="auto"/>
              <w:left w:val="single" w:sz="4" w:space="0" w:color="auto"/>
              <w:bottom w:val="single" w:sz="4" w:space="0" w:color="auto"/>
              <w:right w:val="single" w:sz="4" w:space="0" w:color="auto"/>
            </w:tcBorders>
          </w:tcPr>
          <w:p w:rsidR="00776757" w:rsidRDefault="00776757" w:rsidP="000716D4">
            <w:pPr>
              <w:jc w:val="both"/>
            </w:pPr>
            <w:r>
              <w:t> </w:t>
            </w:r>
          </w:p>
        </w:tc>
        <w:tc>
          <w:tcPr>
            <w:tcW w:w="2693" w:type="dxa"/>
            <w:gridSpan w:val="5"/>
            <w:tcBorders>
              <w:top w:val="single" w:sz="4" w:space="0" w:color="auto"/>
              <w:left w:val="nil"/>
              <w:bottom w:val="single" w:sz="4" w:space="0" w:color="auto"/>
              <w:right w:val="single" w:sz="4" w:space="0" w:color="auto"/>
            </w:tcBorders>
          </w:tcPr>
          <w:p w:rsidR="00776757" w:rsidRPr="00592D85" w:rsidRDefault="00776757" w:rsidP="000716D4">
            <w:pPr>
              <w:jc w:val="center"/>
            </w:pPr>
            <w:r>
              <w:rPr>
                <w:sz w:val="22"/>
                <w:szCs w:val="22"/>
              </w:rPr>
              <w:t>Утверждено штатных единиц на 01.01.2017</w:t>
            </w:r>
          </w:p>
        </w:tc>
        <w:tc>
          <w:tcPr>
            <w:tcW w:w="3119" w:type="dxa"/>
            <w:gridSpan w:val="6"/>
            <w:tcBorders>
              <w:top w:val="single" w:sz="4" w:space="0" w:color="auto"/>
              <w:left w:val="nil"/>
              <w:bottom w:val="single" w:sz="4" w:space="0" w:color="auto"/>
              <w:right w:val="single" w:sz="4" w:space="0" w:color="auto"/>
            </w:tcBorders>
          </w:tcPr>
          <w:p w:rsidR="00776757" w:rsidRPr="006C2E1B" w:rsidRDefault="00776757" w:rsidP="000716D4">
            <w:pPr>
              <w:jc w:val="center"/>
            </w:pPr>
            <w:r>
              <w:rPr>
                <w:sz w:val="22"/>
                <w:szCs w:val="22"/>
              </w:rPr>
              <w:t>Фактически занято штатных единиц на 01.01.2017</w:t>
            </w:r>
          </w:p>
        </w:tc>
        <w:tc>
          <w:tcPr>
            <w:tcW w:w="2693" w:type="dxa"/>
            <w:gridSpan w:val="5"/>
            <w:tcBorders>
              <w:top w:val="single" w:sz="4" w:space="0" w:color="auto"/>
              <w:left w:val="nil"/>
              <w:bottom w:val="single" w:sz="4" w:space="0" w:color="auto"/>
              <w:right w:val="single" w:sz="4" w:space="0" w:color="auto"/>
            </w:tcBorders>
          </w:tcPr>
          <w:p w:rsidR="00776757" w:rsidRPr="00592D85" w:rsidRDefault="00776757" w:rsidP="000716D4">
            <w:pPr>
              <w:jc w:val="center"/>
            </w:pPr>
            <w:r>
              <w:rPr>
                <w:sz w:val="22"/>
                <w:szCs w:val="22"/>
              </w:rPr>
              <w:t>Занято физическими л</w:t>
            </w:r>
            <w:r>
              <w:rPr>
                <w:sz w:val="22"/>
                <w:szCs w:val="22"/>
              </w:rPr>
              <w:t>и</w:t>
            </w:r>
            <w:r>
              <w:rPr>
                <w:sz w:val="22"/>
                <w:szCs w:val="22"/>
              </w:rPr>
              <w:t>цами на 01.01.2017</w:t>
            </w:r>
          </w:p>
        </w:tc>
      </w:tr>
      <w:tr w:rsidR="00776757" w:rsidTr="000716D4">
        <w:trPr>
          <w:cantSplit/>
          <w:trHeight w:val="276"/>
        </w:trPr>
        <w:tc>
          <w:tcPr>
            <w:tcW w:w="1702" w:type="dxa"/>
            <w:vMerge/>
            <w:tcBorders>
              <w:top w:val="single" w:sz="4" w:space="0" w:color="auto"/>
              <w:left w:val="single" w:sz="4" w:space="0" w:color="auto"/>
              <w:bottom w:val="single" w:sz="4" w:space="0" w:color="auto"/>
              <w:right w:val="single" w:sz="4" w:space="0" w:color="auto"/>
            </w:tcBorders>
            <w:vAlign w:val="center"/>
          </w:tcPr>
          <w:p w:rsidR="00776757" w:rsidRDefault="00776757" w:rsidP="000716D4"/>
        </w:tc>
        <w:tc>
          <w:tcPr>
            <w:tcW w:w="992" w:type="dxa"/>
            <w:vMerge w:val="restart"/>
            <w:tcBorders>
              <w:top w:val="nil"/>
              <w:left w:val="single" w:sz="4" w:space="0" w:color="auto"/>
              <w:bottom w:val="single" w:sz="4" w:space="0" w:color="auto"/>
              <w:right w:val="single" w:sz="4" w:space="0" w:color="auto"/>
            </w:tcBorders>
          </w:tcPr>
          <w:p w:rsidR="00776757" w:rsidRDefault="00776757" w:rsidP="000716D4">
            <w:pPr>
              <w:jc w:val="center"/>
            </w:pPr>
            <w:r>
              <w:rPr>
                <w:sz w:val="22"/>
                <w:szCs w:val="22"/>
              </w:rPr>
              <w:t>всего</w:t>
            </w:r>
          </w:p>
        </w:tc>
        <w:tc>
          <w:tcPr>
            <w:tcW w:w="709" w:type="dxa"/>
            <w:gridSpan w:val="2"/>
            <w:vMerge w:val="restart"/>
            <w:tcBorders>
              <w:top w:val="nil"/>
              <w:left w:val="single" w:sz="4" w:space="0" w:color="auto"/>
              <w:bottom w:val="single" w:sz="4" w:space="0" w:color="auto"/>
              <w:right w:val="single" w:sz="4" w:space="0" w:color="auto"/>
            </w:tcBorders>
          </w:tcPr>
          <w:p w:rsidR="00776757" w:rsidRDefault="00776757" w:rsidP="000716D4">
            <w:pPr>
              <w:jc w:val="center"/>
            </w:pPr>
            <w:r>
              <w:rPr>
                <w:sz w:val="22"/>
                <w:szCs w:val="22"/>
              </w:rPr>
              <w:t>ФОМС</w:t>
            </w:r>
          </w:p>
        </w:tc>
        <w:tc>
          <w:tcPr>
            <w:tcW w:w="992" w:type="dxa"/>
            <w:gridSpan w:val="2"/>
            <w:vMerge w:val="restart"/>
            <w:tcBorders>
              <w:top w:val="nil"/>
              <w:left w:val="single" w:sz="4" w:space="0" w:color="auto"/>
              <w:bottom w:val="single" w:sz="4" w:space="0" w:color="auto"/>
              <w:right w:val="single" w:sz="4" w:space="0" w:color="auto"/>
            </w:tcBorders>
          </w:tcPr>
          <w:p w:rsidR="00776757" w:rsidRDefault="00776757" w:rsidP="000716D4">
            <w:pPr>
              <w:jc w:val="center"/>
            </w:pPr>
            <w:r>
              <w:rPr>
                <w:sz w:val="22"/>
                <w:szCs w:val="22"/>
              </w:rPr>
              <w:t>бюджет</w:t>
            </w:r>
          </w:p>
        </w:tc>
        <w:tc>
          <w:tcPr>
            <w:tcW w:w="1134" w:type="dxa"/>
            <w:gridSpan w:val="2"/>
            <w:vMerge w:val="restart"/>
            <w:tcBorders>
              <w:top w:val="nil"/>
              <w:left w:val="single" w:sz="4" w:space="0" w:color="auto"/>
              <w:bottom w:val="single" w:sz="4" w:space="0" w:color="auto"/>
              <w:right w:val="single" w:sz="4" w:space="0" w:color="auto"/>
            </w:tcBorders>
          </w:tcPr>
          <w:p w:rsidR="00776757" w:rsidRDefault="00776757" w:rsidP="000716D4">
            <w:pPr>
              <w:jc w:val="center"/>
            </w:pPr>
            <w:r>
              <w:rPr>
                <w:sz w:val="22"/>
                <w:szCs w:val="22"/>
              </w:rPr>
              <w:t>всего</w:t>
            </w:r>
          </w:p>
        </w:tc>
        <w:tc>
          <w:tcPr>
            <w:tcW w:w="992" w:type="dxa"/>
            <w:gridSpan w:val="2"/>
            <w:vMerge w:val="restart"/>
            <w:tcBorders>
              <w:top w:val="nil"/>
              <w:left w:val="single" w:sz="4" w:space="0" w:color="auto"/>
              <w:bottom w:val="single" w:sz="4" w:space="0" w:color="auto"/>
              <w:right w:val="single" w:sz="4" w:space="0" w:color="auto"/>
            </w:tcBorders>
          </w:tcPr>
          <w:p w:rsidR="00776757" w:rsidRDefault="00776757" w:rsidP="000716D4">
            <w:pPr>
              <w:jc w:val="center"/>
            </w:pPr>
            <w:r>
              <w:rPr>
                <w:sz w:val="22"/>
                <w:szCs w:val="22"/>
              </w:rPr>
              <w:t>ФОМС</w:t>
            </w:r>
          </w:p>
        </w:tc>
        <w:tc>
          <w:tcPr>
            <w:tcW w:w="993" w:type="dxa"/>
            <w:gridSpan w:val="2"/>
            <w:vMerge w:val="restart"/>
            <w:tcBorders>
              <w:top w:val="nil"/>
              <w:left w:val="single" w:sz="4" w:space="0" w:color="auto"/>
              <w:bottom w:val="single" w:sz="4" w:space="0" w:color="auto"/>
              <w:right w:val="single" w:sz="4" w:space="0" w:color="auto"/>
            </w:tcBorders>
          </w:tcPr>
          <w:p w:rsidR="00776757" w:rsidRDefault="00776757" w:rsidP="000716D4">
            <w:pPr>
              <w:jc w:val="center"/>
            </w:pPr>
            <w:r>
              <w:rPr>
                <w:sz w:val="22"/>
                <w:szCs w:val="22"/>
              </w:rPr>
              <w:t>бюджет</w:t>
            </w:r>
          </w:p>
        </w:tc>
        <w:tc>
          <w:tcPr>
            <w:tcW w:w="850" w:type="dxa"/>
            <w:vMerge w:val="restart"/>
            <w:tcBorders>
              <w:top w:val="nil"/>
              <w:left w:val="single" w:sz="4" w:space="0" w:color="auto"/>
              <w:bottom w:val="single" w:sz="4" w:space="0" w:color="auto"/>
              <w:right w:val="single" w:sz="4" w:space="0" w:color="auto"/>
            </w:tcBorders>
          </w:tcPr>
          <w:p w:rsidR="00776757" w:rsidRDefault="00776757" w:rsidP="000716D4">
            <w:pPr>
              <w:jc w:val="center"/>
            </w:pPr>
            <w:r>
              <w:rPr>
                <w:sz w:val="22"/>
                <w:szCs w:val="22"/>
              </w:rPr>
              <w:t>всего</w:t>
            </w:r>
          </w:p>
        </w:tc>
        <w:tc>
          <w:tcPr>
            <w:tcW w:w="851" w:type="dxa"/>
            <w:gridSpan w:val="2"/>
            <w:vMerge w:val="restart"/>
            <w:tcBorders>
              <w:top w:val="nil"/>
              <w:left w:val="single" w:sz="4" w:space="0" w:color="auto"/>
              <w:bottom w:val="single" w:sz="4" w:space="0" w:color="auto"/>
              <w:right w:val="single" w:sz="4" w:space="0" w:color="auto"/>
            </w:tcBorders>
          </w:tcPr>
          <w:p w:rsidR="00776757" w:rsidRDefault="00776757" w:rsidP="000716D4">
            <w:pPr>
              <w:jc w:val="center"/>
            </w:pPr>
            <w:r>
              <w:rPr>
                <w:sz w:val="22"/>
                <w:szCs w:val="22"/>
              </w:rPr>
              <w:t>ФОМС</w:t>
            </w:r>
          </w:p>
        </w:tc>
        <w:tc>
          <w:tcPr>
            <w:tcW w:w="992" w:type="dxa"/>
            <w:gridSpan w:val="2"/>
            <w:vMerge w:val="restart"/>
            <w:tcBorders>
              <w:top w:val="nil"/>
              <w:left w:val="single" w:sz="4" w:space="0" w:color="auto"/>
              <w:bottom w:val="single" w:sz="4" w:space="0" w:color="auto"/>
              <w:right w:val="single" w:sz="4" w:space="0" w:color="auto"/>
            </w:tcBorders>
          </w:tcPr>
          <w:p w:rsidR="00776757" w:rsidRDefault="00776757" w:rsidP="000716D4">
            <w:pPr>
              <w:jc w:val="center"/>
            </w:pPr>
            <w:r>
              <w:rPr>
                <w:sz w:val="22"/>
                <w:szCs w:val="22"/>
              </w:rPr>
              <w:t>бюджет</w:t>
            </w:r>
          </w:p>
        </w:tc>
      </w:tr>
      <w:tr w:rsidR="00776757" w:rsidTr="000716D4">
        <w:trPr>
          <w:cantSplit/>
          <w:trHeight w:val="276"/>
        </w:trPr>
        <w:tc>
          <w:tcPr>
            <w:tcW w:w="1702" w:type="dxa"/>
            <w:vMerge/>
            <w:tcBorders>
              <w:top w:val="single" w:sz="4" w:space="0" w:color="auto"/>
              <w:left w:val="single" w:sz="4" w:space="0" w:color="auto"/>
              <w:bottom w:val="single" w:sz="4" w:space="0" w:color="auto"/>
              <w:right w:val="single" w:sz="4" w:space="0" w:color="auto"/>
            </w:tcBorders>
            <w:vAlign w:val="center"/>
          </w:tcPr>
          <w:p w:rsidR="00776757" w:rsidRDefault="00776757" w:rsidP="000716D4"/>
        </w:tc>
        <w:tc>
          <w:tcPr>
            <w:tcW w:w="992" w:type="dxa"/>
            <w:vMerge/>
            <w:tcBorders>
              <w:top w:val="nil"/>
              <w:left w:val="single" w:sz="4" w:space="0" w:color="auto"/>
              <w:bottom w:val="single" w:sz="4" w:space="0" w:color="auto"/>
              <w:right w:val="single" w:sz="4" w:space="0" w:color="auto"/>
            </w:tcBorders>
            <w:vAlign w:val="center"/>
          </w:tcPr>
          <w:p w:rsidR="00776757" w:rsidRDefault="00776757" w:rsidP="000716D4"/>
        </w:tc>
        <w:tc>
          <w:tcPr>
            <w:tcW w:w="709" w:type="dxa"/>
            <w:gridSpan w:val="2"/>
            <w:vMerge/>
            <w:tcBorders>
              <w:top w:val="nil"/>
              <w:left w:val="single" w:sz="4" w:space="0" w:color="auto"/>
              <w:bottom w:val="single" w:sz="4" w:space="0" w:color="auto"/>
              <w:right w:val="single" w:sz="4" w:space="0" w:color="auto"/>
            </w:tcBorders>
            <w:vAlign w:val="center"/>
          </w:tcPr>
          <w:p w:rsidR="00776757" w:rsidRDefault="00776757" w:rsidP="000716D4"/>
        </w:tc>
        <w:tc>
          <w:tcPr>
            <w:tcW w:w="992" w:type="dxa"/>
            <w:gridSpan w:val="2"/>
            <w:vMerge/>
            <w:tcBorders>
              <w:top w:val="nil"/>
              <w:left w:val="single" w:sz="4" w:space="0" w:color="auto"/>
              <w:bottom w:val="single" w:sz="4" w:space="0" w:color="auto"/>
              <w:right w:val="single" w:sz="4" w:space="0" w:color="auto"/>
            </w:tcBorders>
            <w:vAlign w:val="center"/>
          </w:tcPr>
          <w:p w:rsidR="00776757" w:rsidRDefault="00776757" w:rsidP="000716D4"/>
        </w:tc>
        <w:tc>
          <w:tcPr>
            <w:tcW w:w="1134" w:type="dxa"/>
            <w:gridSpan w:val="2"/>
            <w:vMerge/>
            <w:tcBorders>
              <w:top w:val="nil"/>
              <w:left w:val="single" w:sz="4" w:space="0" w:color="auto"/>
              <w:bottom w:val="single" w:sz="4" w:space="0" w:color="auto"/>
              <w:right w:val="single" w:sz="4" w:space="0" w:color="auto"/>
            </w:tcBorders>
            <w:vAlign w:val="center"/>
          </w:tcPr>
          <w:p w:rsidR="00776757" w:rsidRDefault="00776757" w:rsidP="000716D4"/>
        </w:tc>
        <w:tc>
          <w:tcPr>
            <w:tcW w:w="992" w:type="dxa"/>
            <w:gridSpan w:val="2"/>
            <w:vMerge/>
            <w:tcBorders>
              <w:top w:val="nil"/>
              <w:left w:val="single" w:sz="4" w:space="0" w:color="auto"/>
              <w:bottom w:val="single" w:sz="4" w:space="0" w:color="auto"/>
              <w:right w:val="single" w:sz="4" w:space="0" w:color="auto"/>
            </w:tcBorders>
            <w:vAlign w:val="center"/>
          </w:tcPr>
          <w:p w:rsidR="00776757" w:rsidRDefault="00776757" w:rsidP="000716D4"/>
        </w:tc>
        <w:tc>
          <w:tcPr>
            <w:tcW w:w="993" w:type="dxa"/>
            <w:gridSpan w:val="2"/>
            <w:vMerge/>
            <w:tcBorders>
              <w:top w:val="nil"/>
              <w:left w:val="single" w:sz="4" w:space="0" w:color="auto"/>
              <w:bottom w:val="single" w:sz="4" w:space="0" w:color="auto"/>
              <w:right w:val="single" w:sz="4" w:space="0" w:color="auto"/>
            </w:tcBorders>
            <w:vAlign w:val="center"/>
          </w:tcPr>
          <w:p w:rsidR="00776757" w:rsidRDefault="00776757" w:rsidP="000716D4"/>
        </w:tc>
        <w:tc>
          <w:tcPr>
            <w:tcW w:w="850" w:type="dxa"/>
            <w:vMerge/>
            <w:tcBorders>
              <w:top w:val="nil"/>
              <w:left w:val="single" w:sz="4" w:space="0" w:color="auto"/>
              <w:bottom w:val="single" w:sz="4" w:space="0" w:color="auto"/>
              <w:right w:val="single" w:sz="4" w:space="0" w:color="auto"/>
            </w:tcBorders>
            <w:vAlign w:val="center"/>
          </w:tcPr>
          <w:p w:rsidR="00776757" w:rsidRDefault="00776757" w:rsidP="000716D4"/>
        </w:tc>
        <w:tc>
          <w:tcPr>
            <w:tcW w:w="851" w:type="dxa"/>
            <w:gridSpan w:val="2"/>
            <w:vMerge/>
            <w:tcBorders>
              <w:top w:val="nil"/>
              <w:left w:val="single" w:sz="4" w:space="0" w:color="auto"/>
              <w:bottom w:val="single" w:sz="4" w:space="0" w:color="auto"/>
              <w:right w:val="single" w:sz="4" w:space="0" w:color="auto"/>
            </w:tcBorders>
            <w:vAlign w:val="center"/>
          </w:tcPr>
          <w:p w:rsidR="00776757" w:rsidRDefault="00776757" w:rsidP="000716D4"/>
        </w:tc>
        <w:tc>
          <w:tcPr>
            <w:tcW w:w="992" w:type="dxa"/>
            <w:gridSpan w:val="2"/>
            <w:vMerge/>
            <w:tcBorders>
              <w:top w:val="nil"/>
              <w:left w:val="single" w:sz="4" w:space="0" w:color="auto"/>
              <w:bottom w:val="single" w:sz="4" w:space="0" w:color="auto"/>
              <w:right w:val="single" w:sz="4" w:space="0" w:color="auto"/>
            </w:tcBorders>
            <w:vAlign w:val="center"/>
          </w:tcPr>
          <w:p w:rsidR="00776757" w:rsidRDefault="00776757" w:rsidP="000716D4"/>
        </w:tc>
      </w:tr>
      <w:tr w:rsidR="00776757" w:rsidTr="000716D4">
        <w:trPr>
          <w:trHeight w:val="510"/>
        </w:trPr>
        <w:tc>
          <w:tcPr>
            <w:tcW w:w="1702" w:type="dxa"/>
            <w:tcBorders>
              <w:top w:val="single" w:sz="8" w:space="0" w:color="auto"/>
              <w:left w:val="single" w:sz="8" w:space="0" w:color="auto"/>
              <w:bottom w:val="nil"/>
              <w:right w:val="nil"/>
            </w:tcBorders>
            <w:vAlign w:val="bottom"/>
          </w:tcPr>
          <w:p w:rsidR="00776757" w:rsidRDefault="00776757" w:rsidP="000716D4">
            <w:pPr>
              <w:rPr>
                <w:b/>
                <w:bCs/>
              </w:rPr>
            </w:pPr>
            <w:r>
              <w:rPr>
                <w:b/>
                <w:bCs/>
              </w:rPr>
              <w:t>Всего</w:t>
            </w:r>
          </w:p>
        </w:tc>
        <w:tc>
          <w:tcPr>
            <w:tcW w:w="992" w:type="dxa"/>
            <w:tcBorders>
              <w:top w:val="single" w:sz="8" w:space="0" w:color="auto"/>
              <w:left w:val="single" w:sz="4" w:space="0" w:color="auto"/>
              <w:bottom w:val="nil"/>
              <w:right w:val="single" w:sz="4" w:space="0" w:color="auto"/>
            </w:tcBorders>
            <w:vAlign w:val="center"/>
          </w:tcPr>
          <w:p w:rsidR="00776757" w:rsidRPr="0001579E" w:rsidRDefault="00776757" w:rsidP="000716D4">
            <w:pPr>
              <w:jc w:val="center"/>
              <w:rPr>
                <w:bCs/>
              </w:rPr>
            </w:pPr>
            <w:r w:rsidRPr="0001579E">
              <w:rPr>
                <w:bCs/>
              </w:rPr>
              <w:t>183,75</w:t>
            </w:r>
          </w:p>
        </w:tc>
        <w:tc>
          <w:tcPr>
            <w:tcW w:w="709" w:type="dxa"/>
            <w:gridSpan w:val="2"/>
            <w:tcBorders>
              <w:top w:val="single" w:sz="8" w:space="0" w:color="auto"/>
              <w:left w:val="nil"/>
              <w:bottom w:val="nil"/>
              <w:right w:val="single" w:sz="4" w:space="0" w:color="auto"/>
            </w:tcBorders>
            <w:vAlign w:val="center"/>
          </w:tcPr>
          <w:p w:rsidR="00776757" w:rsidRPr="0001579E" w:rsidRDefault="00776757" w:rsidP="000716D4">
            <w:pPr>
              <w:jc w:val="center"/>
              <w:rPr>
                <w:bCs/>
              </w:rPr>
            </w:pPr>
          </w:p>
        </w:tc>
        <w:tc>
          <w:tcPr>
            <w:tcW w:w="992" w:type="dxa"/>
            <w:gridSpan w:val="2"/>
            <w:tcBorders>
              <w:top w:val="single" w:sz="8" w:space="0" w:color="auto"/>
              <w:left w:val="nil"/>
              <w:bottom w:val="nil"/>
              <w:right w:val="single" w:sz="4" w:space="0" w:color="auto"/>
            </w:tcBorders>
            <w:vAlign w:val="center"/>
          </w:tcPr>
          <w:p w:rsidR="00776757" w:rsidRPr="0001579E" w:rsidRDefault="00776757" w:rsidP="000716D4">
            <w:pPr>
              <w:jc w:val="center"/>
              <w:rPr>
                <w:bCs/>
              </w:rPr>
            </w:pPr>
            <w:r w:rsidRPr="0001579E">
              <w:rPr>
                <w:bCs/>
              </w:rPr>
              <w:t>183,75</w:t>
            </w:r>
          </w:p>
        </w:tc>
        <w:tc>
          <w:tcPr>
            <w:tcW w:w="1134" w:type="dxa"/>
            <w:gridSpan w:val="2"/>
            <w:tcBorders>
              <w:top w:val="single" w:sz="8" w:space="0" w:color="auto"/>
              <w:left w:val="nil"/>
              <w:bottom w:val="nil"/>
              <w:right w:val="single" w:sz="4" w:space="0" w:color="auto"/>
            </w:tcBorders>
            <w:vAlign w:val="center"/>
          </w:tcPr>
          <w:p w:rsidR="00776757" w:rsidRPr="0001579E" w:rsidRDefault="00776757" w:rsidP="000716D4">
            <w:pPr>
              <w:jc w:val="center"/>
              <w:rPr>
                <w:bCs/>
              </w:rPr>
            </w:pPr>
            <w:r w:rsidRPr="0001579E">
              <w:rPr>
                <w:bCs/>
              </w:rPr>
              <w:t>170</w:t>
            </w:r>
          </w:p>
        </w:tc>
        <w:tc>
          <w:tcPr>
            <w:tcW w:w="992" w:type="dxa"/>
            <w:gridSpan w:val="2"/>
            <w:tcBorders>
              <w:top w:val="single" w:sz="8" w:space="0" w:color="auto"/>
              <w:left w:val="nil"/>
              <w:bottom w:val="nil"/>
              <w:right w:val="single" w:sz="4" w:space="0" w:color="auto"/>
            </w:tcBorders>
            <w:vAlign w:val="center"/>
          </w:tcPr>
          <w:p w:rsidR="00776757" w:rsidRPr="0001579E" w:rsidRDefault="00776757" w:rsidP="000716D4">
            <w:pPr>
              <w:jc w:val="center"/>
              <w:rPr>
                <w:bCs/>
              </w:rPr>
            </w:pPr>
          </w:p>
        </w:tc>
        <w:tc>
          <w:tcPr>
            <w:tcW w:w="993" w:type="dxa"/>
            <w:gridSpan w:val="2"/>
            <w:tcBorders>
              <w:top w:val="single" w:sz="8" w:space="0" w:color="auto"/>
              <w:left w:val="nil"/>
              <w:bottom w:val="nil"/>
              <w:right w:val="single" w:sz="4" w:space="0" w:color="auto"/>
            </w:tcBorders>
            <w:vAlign w:val="center"/>
          </w:tcPr>
          <w:p w:rsidR="00776757" w:rsidRPr="0001579E" w:rsidRDefault="00776757" w:rsidP="000716D4">
            <w:pPr>
              <w:jc w:val="center"/>
              <w:rPr>
                <w:bCs/>
              </w:rPr>
            </w:pPr>
            <w:r w:rsidRPr="0001579E">
              <w:rPr>
                <w:bCs/>
              </w:rPr>
              <w:t>170</w:t>
            </w:r>
          </w:p>
        </w:tc>
        <w:tc>
          <w:tcPr>
            <w:tcW w:w="850" w:type="dxa"/>
            <w:tcBorders>
              <w:top w:val="single" w:sz="8" w:space="0" w:color="auto"/>
              <w:left w:val="nil"/>
              <w:bottom w:val="nil"/>
              <w:right w:val="single" w:sz="4" w:space="0" w:color="auto"/>
            </w:tcBorders>
            <w:vAlign w:val="center"/>
          </w:tcPr>
          <w:p w:rsidR="00776757" w:rsidRPr="0001579E" w:rsidRDefault="00776757" w:rsidP="000716D4">
            <w:pPr>
              <w:jc w:val="center"/>
              <w:rPr>
                <w:bCs/>
              </w:rPr>
            </w:pPr>
            <w:r w:rsidRPr="0001579E">
              <w:rPr>
                <w:bCs/>
              </w:rPr>
              <w:t>79</w:t>
            </w:r>
          </w:p>
        </w:tc>
        <w:tc>
          <w:tcPr>
            <w:tcW w:w="851" w:type="dxa"/>
            <w:gridSpan w:val="2"/>
            <w:tcBorders>
              <w:top w:val="single" w:sz="8" w:space="0" w:color="auto"/>
              <w:left w:val="nil"/>
              <w:bottom w:val="nil"/>
              <w:right w:val="single" w:sz="4" w:space="0" w:color="auto"/>
            </w:tcBorders>
            <w:vAlign w:val="center"/>
          </w:tcPr>
          <w:p w:rsidR="00776757" w:rsidRPr="0001579E" w:rsidRDefault="00776757" w:rsidP="000716D4">
            <w:pPr>
              <w:jc w:val="center"/>
              <w:rPr>
                <w:bCs/>
              </w:rPr>
            </w:pPr>
          </w:p>
        </w:tc>
        <w:tc>
          <w:tcPr>
            <w:tcW w:w="992" w:type="dxa"/>
            <w:gridSpan w:val="2"/>
            <w:tcBorders>
              <w:top w:val="single" w:sz="8" w:space="0" w:color="auto"/>
              <w:left w:val="nil"/>
              <w:bottom w:val="nil"/>
              <w:right w:val="single" w:sz="8" w:space="0" w:color="auto"/>
            </w:tcBorders>
            <w:vAlign w:val="center"/>
          </w:tcPr>
          <w:p w:rsidR="00776757" w:rsidRPr="0001579E" w:rsidRDefault="00776757" w:rsidP="000716D4">
            <w:pPr>
              <w:jc w:val="center"/>
              <w:rPr>
                <w:bCs/>
              </w:rPr>
            </w:pPr>
            <w:r w:rsidRPr="0001579E">
              <w:rPr>
                <w:bCs/>
              </w:rPr>
              <w:t>79</w:t>
            </w:r>
          </w:p>
        </w:tc>
      </w:tr>
      <w:tr w:rsidR="00776757" w:rsidTr="000716D4">
        <w:trPr>
          <w:trHeight w:val="330"/>
        </w:trPr>
        <w:tc>
          <w:tcPr>
            <w:tcW w:w="1702" w:type="dxa"/>
            <w:tcBorders>
              <w:top w:val="nil"/>
              <w:left w:val="single" w:sz="8" w:space="0" w:color="auto"/>
              <w:bottom w:val="single" w:sz="8" w:space="0" w:color="auto"/>
              <w:right w:val="nil"/>
            </w:tcBorders>
          </w:tcPr>
          <w:p w:rsidR="00776757" w:rsidRDefault="00776757" w:rsidP="000716D4">
            <w:r>
              <w:t>В том числе</w:t>
            </w:r>
          </w:p>
        </w:tc>
        <w:tc>
          <w:tcPr>
            <w:tcW w:w="992" w:type="dxa"/>
            <w:tcBorders>
              <w:top w:val="nil"/>
              <w:left w:val="single" w:sz="4" w:space="0" w:color="auto"/>
              <w:bottom w:val="single" w:sz="8" w:space="0" w:color="auto"/>
              <w:right w:val="single" w:sz="4" w:space="0" w:color="auto"/>
            </w:tcBorders>
            <w:vAlign w:val="center"/>
          </w:tcPr>
          <w:p w:rsidR="00776757" w:rsidRPr="0001579E" w:rsidRDefault="00776757" w:rsidP="000716D4">
            <w:pPr>
              <w:jc w:val="center"/>
            </w:pPr>
          </w:p>
        </w:tc>
        <w:tc>
          <w:tcPr>
            <w:tcW w:w="709" w:type="dxa"/>
            <w:gridSpan w:val="2"/>
            <w:tcBorders>
              <w:top w:val="nil"/>
              <w:left w:val="nil"/>
              <w:bottom w:val="single" w:sz="8" w:space="0" w:color="auto"/>
              <w:right w:val="single" w:sz="4" w:space="0" w:color="auto"/>
            </w:tcBorders>
            <w:vAlign w:val="center"/>
          </w:tcPr>
          <w:p w:rsidR="00776757" w:rsidRPr="0001579E" w:rsidRDefault="00776757" w:rsidP="000716D4">
            <w:pPr>
              <w:jc w:val="center"/>
            </w:pPr>
          </w:p>
        </w:tc>
        <w:tc>
          <w:tcPr>
            <w:tcW w:w="992" w:type="dxa"/>
            <w:gridSpan w:val="2"/>
            <w:tcBorders>
              <w:top w:val="nil"/>
              <w:left w:val="nil"/>
              <w:bottom w:val="single" w:sz="8" w:space="0" w:color="auto"/>
              <w:right w:val="single" w:sz="4" w:space="0" w:color="auto"/>
            </w:tcBorders>
            <w:vAlign w:val="center"/>
          </w:tcPr>
          <w:p w:rsidR="00776757" w:rsidRPr="0001579E" w:rsidRDefault="00776757" w:rsidP="000716D4">
            <w:pPr>
              <w:jc w:val="center"/>
            </w:pPr>
          </w:p>
        </w:tc>
        <w:tc>
          <w:tcPr>
            <w:tcW w:w="1134" w:type="dxa"/>
            <w:gridSpan w:val="2"/>
            <w:tcBorders>
              <w:top w:val="nil"/>
              <w:left w:val="nil"/>
              <w:bottom w:val="single" w:sz="8" w:space="0" w:color="auto"/>
              <w:right w:val="single" w:sz="4" w:space="0" w:color="auto"/>
            </w:tcBorders>
            <w:vAlign w:val="center"/>
          </w:tcPr>
          <w:p w:rsidR="00776757" w:rsidRPr="0001579E" w:rsidRDefault="00776757" w:rsidP="000716D4">
            <w:pPr>
              <w:jc w:val="center"/>
            </w:pPr>
          </w:p>
        </w:tc>
        <w:tc>
          <w:tcPr>
            <w:tcW w:w="992" w:type="dxa"/>
            <w:gridSpan w:val="2"/>
            <w:tcBorders>
              <w:top w:val="nil"/>
              <w:left w:val="nil"/>
              <w:bottom w:val="single" w:sz="8" w:space="0" w:color="auto"/>
              <w:right w:val="single" w:sz="4" w:space="0" w:color="auto"/>
            </w:tcBorders>
            <w:vAlign w:val="center"/>
          </w:tcPr>
          <w:p w:rsidR="00776757" w:rsidRPr="0001579E" w:rsidRDefault="00776757" w:rsidP="000716D4">
            <w:pPr>
              <w:jc w:val="center"/>
            </w:pPr>
          </w:p>
        </w:tc>
        <w:tc>
          <w:tcPr>
            <w:tcW w:w="993" w:type="dxa"/>
            <w:gridSpan w:val="2"/>
            <w:tcBorders>
              <w:top w:val="nil"/>
              <w:left w:val="nil"/>
              <w:bottom w:val="single" w:sz="8" w:space="0" w:color="auto"/>
              <w:right w:val="single" w:sz="4" w:space="0" w:color="auto"/>
            </w:tcBorders>
            <w:vAlign w:val="center"/>
          </w:tcPr>
          <w:p w:rsidR="00776757" w:rsidRPr="0001579E" w:rsidRDefault="00776757" w:rsidP="000716D4">
            <w:pPr>
              <w:jc w:val="center"/>
            </w:pPr>
          </w:p>
        </w:tc>
        <w:tc>
          <w:tcPr>
            <w:tcW w:w="850" w:type="dxa"/>
            <w:tcBorders>
              <w:top w:val="nil"/>
              <w:left w:val="nil"/>
              <w:bottom w:val="single" w:sz="8" w:space="0" w:color="auto"/>
              <w:right w:val="single" w:sz="4" w:space="0" w:color="auto"/>
            </w:tcBorders>
            <w:vAlign w:val="center"/>
          </w:tcPr>
          <w:p w:rsidR="00776757" w:rsidRPr="0001579E" w:rsidRDefault="00776757" w:rsidP="000716D4">
            <w:pPr>
              <w:jc w:val="center"/>
            </w:pPr>
          </w:p>
        </w:tc>
        <w:tc>
          <w:tcPr>
            <w:tcW w:w="851" w:type="dxa"/>
            <w:gridSpan w:val="2"/>
            <w:tcBorders>
              <w:top w:val="nil"/>
              <w:left w:val="nil"/>
              <w:bottom w:val="single" w:sz="8" w:space="0" w:color="auto"/>
              <w:right w:val="single" w:sz="4" w:space="0" w:color="auto"/>
            </w:tcBorders>
            <w:vAlign w:val="center"/>
          </w:tcPr>
          <w:p w:rsidR="00776757" w:rsidRPr="0001579E" w:rsidRDefault="00776757" w:rsidP="000716D4">
            <w:pPr>
              <w:jc w:val="center"/>
            </w:pPr>
          </w:p>
        </w:tc>
        <w:tc>
          <w:tcPr>
            <w:tcW w:w="992" w:type="dxa"/>
            <w:gridSpan w:val="2"/>
            <w:tcBorders>
              <w:top w:val="nil"/>
              <w:left w:val="nil"/>
              <w:bottom w:val="single" w:sz="8" w:space="0" w:color="auto"/>
              <w:right w:val="single" w:sz="8" w:space="0" w:color="auto"/>
            </w:tcBorders>
            <w:vAlign w:val="center"/>
          </w:tcPr>
          <w:p w:rsidR="00776757" w:rsidRPr="0001579E" w:rsidRDefault="00776757" w:rsidP="000716D4">
            <w:pPr>
              <w:jc w:val="center"/>
            </w:pPr>
          </w:p>
        </w:tc>
      </w:tr>
      <w:tr w:rsidR="00776757" w:rsidTr="000716D4">
        <w:trPr>
          <w:trHeight w:val="570"/>
        </w:trPr>
        <w:tc>
          <w:tcPr>
            <w:tcW w:w="1702" w:type="dxa"/>
            <w:tcBorders>
              <w:top w:val="nil"/>
              <w:left w:val="single" w:sz="4" w:space="0" w:color="auto"/>
              <w:bottom w:val="single" w:sz="4" w:space="0" w:color="auto"/>
              <w:right w:val="single" w:sz="4" w:space="0" w:color="auto"/>
            </w:tcBorders>
            <w:vAlign w:val="center"/>
          </w:tcPr>
          <w:p w:rsidR="00776757" w:rsidRDefault="00776757" w:rsidP="000716D4">
            <w:pPr>
              <w:jc w:val="both"/>
            </w:pPr>
            <w:r>
              <w:t>Врачи</w:t>
            </w:r>
          </w:p>
        </w:tc>
        <w:tc>
          <w:tcPr>
            <w:tcW w:w="992" w:type="dxa"/>
            <w:tcBorders>
              <w:top w:val="nil"/>
              <w:left w:val="nil"/>
              <w:bottom w:val="single" w:sz="4" w:space="0" w:color="auto"/>
              <w:right w:val="single" w:sz="4" w:space="0" w:color="auto"/>
            </w:tcBorders>
            <w:vAlign w:val="center"/>
          </w:tcPr>
          <w:p w:rsidR="00776757" w:rsidRPr="0001579E" w:rsidRDefault="00776757" w:rsidP="000716D4">
            <w:pPr>
              <w:jc w:val="center"/>
            </w:pPr>
            <w:r w:rsidRPr="0001579E">
              <w:t>7</w:t>
            </w:r>
          </w:p>
        </w:tc>
        <w:tc>
          <w:tcPr>
            <w:tcW w:w="709"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p>
        </w:tc>
        <w:tc>
          <w:tcPr>
            <w:tcW w:w="992"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7</w:t>
            </w:r>
          </w:p>
        </w:tc>
        <w:tc>
          <w:tcPr>
            <w:tcW w:w="1134"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6</w:t>
            </w:r>
          </w:p>
        </w:tc>
        <w:tc>
          <w:tcPr>
            <w:tcW w:w="992"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p>
        </w:tc>
        <w:tc>
          <w:tcPr>
            <w:tcW w:w="993"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6</w:t>
            </w:r>
          </w:p>
        </w:tc>
        <w:tc>
          <w:tcPr>
            <w:tcW w:w="850" w:type="dxa"/>
            <w:tcBorders>
              <w:top w:val="nil"/>
              <w:left w:val="nil"/>
              <w:bottom w:val="single" w:sz="4" w:space="0" w:color="auto"/>
              <w:right w:val="single" w:sz="4" w:space="0" w:color="auto"/>
            </w:tcBorders>
            <w:vAlign w:val="center"/>
          </w:tcPr>
          <w:p w:rsidR="00776757" w:rsidRPr="0001579E" w:rsidRDefault="00776757" w:rsidP="000716D4">
            <w:pPr>
              <w:jc w:val="center"/>
            </w:pPr>
            <w:r w:rsidRPr="0001579E">
              <w:t>5</w:t>
            </w:r>
          </w:p>
        </w:tc>
        <w:tc>
          <w:tcPr>
            <w:tcW w:w="851"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p>
        </w:tc>
        <w:tc>
          <w:tcPr>
            <w:tcW w:w="992"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5</w:t>
            </w:r>
          </w:p>
        </w:tc>
      </w:tr>
      <w:tr w:rsidR="00776757" w:rsidTr="000716D4">
        <w:trPr>
          <w:trHeight w:val="765"/>
        </w:trPr>
        <w:tc>
          <w:tcPr>
            <w:tcW w:w="1702" w:type="dxa"/>
            <w:tcBorders>
              <w:top w:val="nil"/>
              <w:left w:val="single" w:sz="4" w:space="0" w:color="auto"/>
              <w:bottom w:val="single" w:sz="4" w:space="0" w:color="auto"/>
              <w:right w:val="single" w:sz="4" w:space="0" w:color="auto"/>
            </w:tcBorders>
            <w:vAlign w:val="center"/>
          </w:tcPr>
          <w:p w:rsidR="00776757" w:rsidRDefault="00776757" w:rsidP="000716D4">
            <w:pPr>
              <w:jc w:val="both"/>
            </w:pPr>
            <w:r>
              <w:t>Средний м</w:t>
            </w:r>
            <w:r>
              <w:t>е</w:t>
            </w:r>
            <w:r>
              <w:t>дицинский персонал</w:t>
            </w:r>
          </w:p>
        </w:tc>
        <w:tc>
          <w:tcPr>
            <w:tcW w:w="992" w:type="dxa"/>
            <w:tcBorders>
              <w:top w:val="nil"/>
              <w:left w:val="nil"/>
              <w:bottom w:val="single" w:sz="4" w:space="0" w:color="auto"/>
              <w:right w:val="single" w:sz="4" w:space="0" w:color="auto"/>
            </w:tcBorders>
            <w:vAlign w:val="center"/>
          </w:tcPr>
          <w:p w:rsidR="00776757" w:rsidRPr="0001579E" w:rsidRDefault="00776757" w:rsidP="000716D4">
            <w:pPr>
              <w:jc w:val="center"/>
            </w:pPr>
            <w:r w:rsidRPr="0001579E">
              <w:t>43,75</w:t>
            </w:r>
          </w:p>
        </w:tc>
        <w:tc>
          <w:tcPr>
            <w:tcW w:w="709"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p>
        </w:tc>
        <w:tc>
          <w:tcPr>
            <w:tcW w:w="992"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43,75</w:t>
            </w:r>
          </w:p>
        </w:tc>
        <w:tc>
          <w:tcPr>
            <w:tcW w:w="1134"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39</w:t>
            </w:r>
          </w:p>
        </w:tc>
        <w:tc>
          <w:tcPr>
            <w:tcW w:w="992"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p>
        </w:tc>
        <w:tc>
          <w:tcPr>
            <w:tcW w:w="993"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39</w:t>
            </w:r>
          </w:p>
        </w:tc>
        <w:tc>
          <w:tcPr>
            <w:tcW w:w="850" w:type="dxa"/>
            <w:tcBorders>
              <w:top w:val="nil"/>
              <w:left w:val="nil"/>
              <w:bottom w:val="single" w:sz="4" w:space="0" w:color="auto"/>
              <w:right w:val="single" w:sz="4" w:space="0" w:color="auto"/>
            </w:tcBorders>
            <w:vAlign w:val="center"/>
          </w:tcPr>
          <w:p w:rsidR="00776757" w:rsidRPr="0001579E" w:rsidRDefault="00776757" w:rsidP="000716D4">
            <w:pPr>
              <w:jc w:val="center"/>
            </w:pPr>
            <w:r w:rsidRPr="0001579E">
              <w:t>16</w:t>
            </w:r>
          </w:p>
        </w:tc>
        <w:tc>
          <w:tcPr>
            <w:tcW w:w="851"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p>
        </w:tc>
        <w:tc>
          <w:tcPr>
            <w:tcW w:w="992"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16</w:t>
            </w:r>
          </w:p>
        </w:tc>
      </w:tr>
      <w:tr w:rsidR="00776757" w:rsidTr="000716D4">
        <w:trPr>
          <w:trHeight w:val="765"/>
        </w:trPr>
        <w:tc>
          <w:tcPr>
            <w:tcW w:w="1702" w:type="dxa"/>
            <w:tcBorders>
              <w:top w:val="nil"/>
              <w:left w:val="single" w:sz="4" w:space="0" w:color="auto"/>
              <w:bottom w:val="single" w:sz="4" w:space="0" w:color="auto"/>
              <w:right w:val="single" w:sz="4" w:space="0" w:color="auto"/>
            </w:tcBorders>
            <w:vAlign w:val="center"/>
          </w:tcPr>
          <w:p w:rsidR="00776757" w:rsidRDefault="00776757" w:rsidP="000716D4">
            <w:pPr>
              <w:jc w:val="both"/>
            </w:pPr>
            <w:r>
              <w:t>Младший м</w:t>
            </w:r>
            <w:r>
              <w:t>е</w:t>
            </w:r>
            <w:r>
              <w:t>дицинский персонал</w:t>
            </w:r>
          </w:p>
        </w:tc>
        <w:tc>
          <w:tcPr>
            <w:tcW w:w="992" w:type="dxa"/>
            <w:tcBorders>
              <w:top w:val="nil"/>
              <w:left w:val="nil"/>
              <w:bottom w:val="single" w:sz="4" w:space="0" w:color="auto"/>
              <w:right w:val="single" w:sz="4" w:space="0" w:color="auto"/>
            </w:tcBorders>
            <w:vAlign w:val="center"/>
          </w:tcPr>
          <w:p w:rsidR="00776757" w:rsidRPr="0001579E" w:rsidRDefault="00776757" w:rsidP="000716D4">
            <w:pPr>
              <w:jc w:val="center"/>
            </w:pPr>
            <w:r w:rsidRPr="0001579E">
              <w:t>46</w:t>
            </w:r>
          </w:p>
        </w:tc>
        <w:tc>
          <w:tcPr>
            <w:tcW w:w="709"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p>
        </w:tc>
        <w:tc>
          <w:tcPr>
            <w:tcW w:w="992"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46</w:t>
            </w:r>
          </w:p>
        </w:tc>
        <w:tc>
          <w:tcPr>
            <w:tcW w:w="1134"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40</w:t>
            </w:r>
          </w:p>
        </w:tc>
        <w:tc>
          <w:tcPr>
            <w:tcW w:w="992"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p>
        </w:tc>
        <w:tc>
          <w:tcPr>
            <w:tcW w:w="993"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40</w:t>
            </w:r>
          </w:p>
        </w:tc>
        <w:tc>
          <w:tcPr>
            <w:tcW w:w="850" w:type="dxa"/>
            <w:tcBorders>
              <w:top w:val="nil"/>
              <w:left w:val="nil"/>
              <w:bottom w:val="single" w:sz="4" w:space="0" w:color="auto"/>
              <w:right w:val="single" w:sz="4" w:space="0" w:color="auto"/>
            </w:tcBorders>
            <w:vAlign w:val="center"/>
          </w:tcPr>
          <w:p w:rsidR="00776757" w:rsidRPr="0001579E" w:rsidRDefault="00776757" w:rsidP="000716D4">
            <w:pPr>
              <w:jc w:val="center"/>
            </w:pPr>
            <w:r w:rsidRPr="0001579E">
              <w:t>10</w:t>
            </w:r>
          </w:p>
        </w:tc>
        <w:tc>
          <w:tcPr>
            <w:tcW w:w="851"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p>
        </w:tc>
        <w:tc>
          <w:tcPr>
            <w:tcW w:w="992"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10</w:t>
            </w:r>
          </w:p>
        </w:tc>
      </w:tr>
      <w:tr w:rsidR="00776757" w:rsidTr="000716D4">
        <w:trPr>
          <w:trHeight w:val="510"/>
        </w:trPr>
        <w:tc>
          <w:tcPr>
            <w:tcW w:w="1702" w:type="dxa"/>
            <w:tcBorders>
              <w:top w:val="nil"/>
              <w:left w:val="single" w:sz="4" w:space="0" w:color="auto"/>
              <w:bottom w:val="single" w:sz="4" w:space="0" w:color="auto"/>
              <w:right w:val="single" w:sz="4" w:space="0" w:color="auto"/>
            </w:tcBorders>
            <w:vAlign w:val="center"/>
          </w:tcPr>
          <w:p w:rsidR="00776757" w:rsidRDefault="00776757" w:rsidP="000716D4">
            <w:pPr>
              <w:jc w:val="both"/>
            </w:pPr>
            <w:r>
              <w:t>Прочий пе</w:t>
            </w:r>
            <w:r>
              <w:t>р</w:t>
            </w:r>
            <w:r>
              <w:t>сонал</w:t>
            </w:r>
          </w:p>
        </w:tc>
        <w:tc>
          <w:tcPr>
            <w:tcW w:w="992" w:type="dxa"/>
            <w:tcBorders>
              <w:top w:val="nil"/>
              <w:left w:val="nil"/>
              <w:bottom w:val="single" w:sz="4" w:space="0" w:color="auto"/>
              <w:right w:val="single" w:sz="4" w:space="0" w:color="auto"/>
            </w:tcBorders>
            <w:vAlign w:val="center"/>
          </w:tcPr>
          <w:p w:rsidR="00776757" w:rsidRPr="0001579E" w:rsidRDefault="00776757" w:rsidP="000716D4">
            <w:pPr>
              <w:jc w:val="center"/>
            </w:pPr>
            <w:r w:rsidRPr="0001579E">
              <w:t>87</w:t>
            </w:r>
          </w:p>
        </w:tc>
        <w:tc>
          <w:tcPr>
            <w:tcW w:w="709"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p>
        </w:tc>
        <w:tc>
          <w:tcPr>
            <w:tcW w:w="992"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87</w:t>
            </w:r>
          </w:p>
        </w:tc>
        <w:tc>
          <w:tcPr>
            <w:tcW w:w="1134"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85</w:t>
            </w:r>
          </w:p>
        </w:tc>
        <w:tc>
          <w:tcPr>
            <w:tcW w:w="992"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p>
        </w:tc>
        <w:tc>
          <w:tcPr>
            <w:tcW w:w="993"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85</w:t>
            </w:r>
          </w:p>
        </w:tc>
        <w:tc>
          <w:tcPr>
            <w:tcW w:w="850" w:type="dxa"/>
            <w:tcBorders>
              <w:top w:val="nil"/>
              <w:left w:val="nil"/>
              <w:bottom w:val="single" w:sz="4" w:space="0" w:color="auto"/>
              <w:right w:val="single" w:sz="4" w:space="0" w:color="auto"/>
            </w:tcBorders>
            <w:vAlign w:val="center"/>
          </w:tcPr>
          <w:p w:rsidR="00776757" w:rsidRPr="0001579E" w:rsidRDefault="00776757" w:rsidP="000716D4">
            <w:pPr>
              <w:jc w:val="center"/>
            </w:pPr>
            <w:r w:rsidRPr="0001579E">
              <w:t>48</w:t>
            </w:r>
          </w:p>
        </w:tc>
        <w:tc>
          <w:tcPr>
            <w:tcW w:w="851"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p>
        </w:tc>
        <w:tc>
          <w:tcPr>
            <w:tcW w:w="992" w:type="dxa"/>
            <w:gridSpan w:val="2"/>
            <w:tcBorders>
              <w:top w:val="nil"/>
              <w:left w:val="nil"/>
              <w:bottom w:val="single" w:sz="4" w:space="0" w:color="auto"/>
              <w:right w:val="single" w:sz="4" w:space="0" w:color="auto"/>
            </w:tcBorders>
            <w:vAlign w:val="center"/>
          </w:tcPr>
          <w:p w:rsidR="00776757" w:rsidRPr="0001579E" w:rsidRDefault="00776757" w:rsidP="000716D4">
            <w:pPr>
              <w:jc w:val="center"/>
            </w:pPr>
            <w:r w:rsidRPr="0001579E">
              <w:t>48</w:t>
            </w:r>
          </w:p>
        </w:tc>
      </w:tr>
      <w:tr w:rsidR="00776757" w:rsidTr="000716D4">
        <w:trPr>
          <w:trHeight w:val="255"/>
        </w:trPr>
        <w:tc>
          <w:tcPr>
            <w:tcW w:w="1702" w:type="dxa"/>
            <w:tcBorders>
              <w:top w:val="nil"/>
              <w:left w:val="nil"/>
              <w:bottom w:val="nil"/>
              <w:right w:val="nil"/>
            </w:tcBorders>
            <w:noWrap/>
            <w:vAlign w:val="bottom"/>
          </w:tcPr>
          <w:p w:rsidR="00776757" w:rsidRDefault="00776757" w:rsidP="000716D4">
            <w:pPr>
              <w:rPr>
                <w:rFonts w:ascii="Arial CYR" w:hAnsi="Arial CYR" w:cs="Arial CYR"/>
              </w:rPr>
            </w:pPr>
          </w:p>
        </w:tc>
        <w:tc>
          <w:tcPr>
            <w:tcW w:w="992" w:type="dxa"/>
            <w:tcBorders>
              <w:top w:val="nil"/>
              <w:left w:val="nil"/>
              <w:bottom w:val="nil"/>
              <w:right w:val="nil"/>
            </w:tcBorders>
            <w:noWrap/>
            <w:vAlign w:val="bottom"/>
          </w:tcPr>
          <w:p w:rsidR="00776757" w:rsidRDefault="00776757" w:rsidP="000716D4">
            <w:pPr>
              <w:rPr>
                <w:rFonts w:ascii="Arial CYR" w:hAnsi="Arial CYR" w:cs="Arial CYR"/>
              </w:rPr>
            </w:pPr>
          </w:p>
        </w:tc>
        <w:tc>
          <w:tcPr>
            <w:tcW w:w="709"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92"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1134"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92"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93"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850" w:type="dxa"/>
            <w:tcBorders>
              <w:top w:val="nil"/>
              <w:left w:val="nil"/>
              <w:bottom w:val="nil"/>
              <w:right w:val="nil"/>
            </w:tcBorders>
            <w:noWrap/>
            <w:vAlign w:val="bottom"/>
          </w:tcPr>
          <w:p w:rsidR="00776757" w:rsidRDefault="00776757" w:rsidP="000716D4">
            <w:pPr>
              <w:rPr>
                <w:rFonts w:ascii="Arial CYR" w:hAnsi="Arial CYR" w:cs="Arial CYR"/>
              </w:rPr>
            </w:pPr>
          </w:p>
        </w:tc>
        <w:tc>
          <w:tcPr>
            <w:tcW w:w="851" w:type="dxa"/>
            <w:gridSpan w:val="2"/>
            <w:tcBorders>
              <w:top w:val="nil"/>
              <w:left w:val="nil"/>
              <w:bottom w:val="nil"/>
              <w:right w:val="nil"/>
            </w:tcBorders>
            <w:noWrap/>
            <w:vAlign w:val="bottom"/>
          </w:tcPr>
          <w:p w:rsidR="00776757" w:rsidRDefault="00776757" w:rsidP="000716D4">
            <w:pPr>
              <w:rPr>
                <w:rFonts w:ascii="Arial CYR" w:hAnsi="Arial CYR" w:cs="Arial CYR"/>
              </w:rPr>
            </w:pPr>
          </w:p>
        </w:tc>
        <w:tc>
          <w:tcPr>
            <w:tcW w:w="992" w:type="dxa"/>
            <w:gridSpan w:val="2"/>
            <w:tcBorders>
              <w:top w:val="nil"/>
              <w:left w:val="nil"/>
              <w:bottom w:val="nil"/>
              <w:right w:val="nil"/>
            </w:tcBorders>
            <w:noWrap/>
            <w:vAlign w:val="bottom"/>
          </w:tcPr>
          <w:p w:rsidR="00776757" w:rsidRDefault="00776757" w:rsidP="000716D4">
            <w:pPr>
              <w:rPr>
                <w:rFonts w:ascii="Arial CYR" w:hAnsi="Arial CYR" w:cs="Arial CYR"/>
              </w:rPr>
            </w:pPr>
          </w:p>
        </w:tc>
      </w:tr>
    </w:tbl>
    <w:p w:rsidR="00776757" w:rsidRDefault="00776757" w:rsidP="00776757">
      <w:pPr>
        <w:rPr>
          <w:b/>
        </w:rPr>
      </w:pPr>
    </w:p>
    <w:p w:rsidR="00776757" w:rsidRDefault="00776757" w:rsidP="00776757">
      <w:pPr>
        <w:ind w:firstLine="709"/>
        <w:jc w:val="both"/>
        <w:rPr>
          <w:sz w:val="28"/>
        </w:rPr>
      </w:pPr>
      <w:proofErr w:type="gramStart"/>
      <w:r>
        <w:rPr>
          <w:sz w:val="28"/>
        </w:rPr>
        <w:t>На конец</w:t>
      </w:r>
      <w:proofErr w:type="gramEnd"/>
      <w:r>
        <w:rPr>
          <w:sz w:val="28"/>
        </w:rPr>
        <w:t xml:space="preserve"> 2017 года в штатном расписании ЛПУ утверждено:</w:t>
      </w:r>
    </w:p>
    <w:p w:rsidR="00776757" w:rsidRDefault="00776757" w:rsidP="00776757">
      <w:pPr>
        <w:ind w:firstLine="708"/>
        <w:jc w:val="both"/>
        <w:rPr>
          <w:sz w:val="28"/>
        </w:rPr>
      </w:pPr>
      <w:r>
        <w:rPr>
          <w:sz w:val="28"/>
        </w:rPr>
        <w:t>5 – врачебных должностей,</w:t>
      </w:r>
    </w:p>
    <w:p w:rsidR="00776757" w:rsidRDefault="00776757" w:rsidP="00776757">
      <w:pPr>
        <w:ind w:firstLine="708"/>
        <w:jc w:val="both"/>
        <w:rPr>
          <w:sz w:val="28"/>
        </w:rPr>
      </w:pPr>
      <w:r>
        <w:rPr>
          <w:sz w:val="28"/>
        </w:rPr>
        <w:t xml:space="preserve">3 - физических лиц  - врачей, </w:t>
      </w:r>
    </w:p>
    <w:p w:rsidR="00776757" w:rsidRDefault="00776757" w:rsidP="00776757">
      <w:pPr>
        <w:ind w:firstLine="708"/>
        <w:jc w:val="both"/>
        <w:rPr>
          <w:sz w:val="28"/>
        </w:rPr>
      </w:pPr>
      <w:r>
        <w:rPr>
          <w:sz w:val="28"/>
        </w:rPr>
        <w:t>из них  врачей находятся в отпусках по уходу за ребёнко</w:t>
      </w:r>
      <w:proofErr w:type="gramStart"/>
      <w:r>
        <w:rPr>
          <w:sz w:val="28"/>
        </w:rPr>
        <w:t>м-</w:t>
      </w:r>
      <w:proofErr w:type="gramEnd"/>
      <w:r>
        <w:rPr>
          <w:sz w:val="28"/>
        </w:rPr>
        <w:t xml:space="preserve"> </w:t>
      </w:r>
      <w:r w:rsidRPr="00427237">
        <w:rPr>
          <w:sz w:val="28"/>
          <w:u w:val="single"/>
        </w:rPr>
        <w:t>нет</w:t>
      </w:r>
    </w:p>
    <w:p w:rsidR="00776757" w:rsidRDefault="00776757" w:rsidP="00776757">
      <w:pPr>
        <w:ind w:firstLine="708"/>
        <w:jc w:val="both"/>
        <w:rPr>
          <w:sz w:val="28"/>
        </w:rPr>
      </w:pPr>
      <w:r>
        <w:rPr>
          <w:sz w:val="28"/>
        </w:rPr>
        <w:lastRenderedPageBreak/>
        <w:t xml:space="preserve">-  их  укомплектованность </w:t>
      </w:r>
      <w:r w:rsidRPr="0005401F">
        <w:rPr>
          <w:sz w:val="28"/>
        </w:rPr>
        <w:t xml:space="preserve">– </w:t>
      </w:r>
      <w:r>
        <w:rPr>
          <w:sz w:val="28"/>
        </w:rPr>
        <w:t>80%,</w:t>
      </w:r>
    </w:p>
    <w:p w:rsidR="00776757" w:rsidRDefault="00776757" w:rsidP="00776757">
      <w:pPr>
        <w:ind w:firstLine="709"/>
        <w:jc w:val="both"/>
        <w:rPr>
          <w:sz w:val="28"/>
        </w:rPr>
      </w:pPr>
      <w:r>
        <w:rPr>
          <w:sz w:val="28"/>
        </w:rPr>
        <w:t>- ставки укомплектованы внутренними и внешними врачами – совме</w:t>
      </w:r>
      <w:r>
        <w:rPr>
          <w:sz w:val="28"/>
        </w:rPr>
        <w:t>с</w:t>
      </w:r>
      <w:r>
        <w:rPr>
          <w:sz w:val="28"/>
        </w:rPr>
        <w:t>тителями.</w:t>
      </w:r>
    </w:p>
    <w:p w:rsidR="00776757" w:rsidRDefault="00776757" w:rsidP="00776757">
      <w:pPr>
        <w:ind w:firstLine="709"/>
        <w:jc w:val="both"/>
        <w:rPr>
          <w:sz w:val="28"/>
        </w:rPr>
      </w:pPr>
      <w:r>
        <w:rPr>
          <w:sz w:val="28"/>
        </w:rPr>
        <w:t>В 2017 году  прирост   ставок  - нет.</w:t>
      </w:r>
    </w:p>
    <w:p w:rsidR="00776757" w:rsidRDefault="00776757" w:rsidP="00776757">
      <w:pPr>
        <w:ind w:firstLine="709"/>
        <w:jc w:val="both"/>
        <w:rPr>
          <w:sz w:val="28"/>
        </w:rPr>
      </w:pPr>
      <w:r>
        <w:rPr>
          <w:sz w:val="28"/>
        </w:rPr>
        <w:t>В  штатном расписании  утверждено должностей среднего  медици</w:t>
      </w:r>
      <w:r>
        <w:rPr>
          <w:sz w:val="28"/>
        </w:rPr>
        <w:t>н</w:t>
      </w:r>
      <w:r>
        <w:rPr>
          <w:sz w:val="28"/>
        </w:rPr>
        <w:t>ского персонала – 43,75;</w:t>
      </w:r>
    </w:p>
    <w:p w:rsidR="00776757" w:rsidRDefault="00776757" w:rsidP="00776757">
      <w:pPr>
        <w:ind w:firstLine="708"/>
        <w:jc w:val="both"/>
        <w:rPr>
          <w:sz w:val="28"/>
        </w:rPr>
      </w:pPr>
      <w:r>
        <w:rPr>
          <w:sz w:val="28"/>
        </w:rPr>
        <w:t xml:space="preserve">- их укомплектованность – </w:t>
      </w:r>
      <w:r w:rsidRPr="0005401F">
        <w:rPr>
          <w:sz w:val="28"/>
        </w:rPr>
        <w:t>89%</w:t>
      </w:r>
      <w:r>
        <w:rPr>
          <w:sz w:val="28"/>
        </w:rPr>
        <w:t>,</w:t>
      </w:r>
    </w:p>
    <w:p w:rsidR="00776757" w:rsidRDefault="00776757" w:rsidP="00776757">
      <w:pPr>
        <w:ind w:firstLine="708"/>
        <w:jc w:val="both"/>
        <w:rPr>
          <w:sz w:val="28"/>
        </w:rPr>
      </w:pPr>
      <w:r>
        <w:rPr>
          <w:sz w:val="28"/>
        </w:rPr>
        <w:t>- ставки укомплектованы внутренними и внешними совместителями.</w:t>
      </w:r>
    </w:p>
    <w:p w:rsidR="00776757" w:rsidRDefault="00776757" w:rsidP="00776757">
      <w:pPr>
        <w:ind w:firstLine="709"/>
        <w:jc w:val="both"/>
        <w:rPr>
          <w:sz w:val="28"/>
        </w:rPr>
      </w:pPr>
      <w:r>
        <w:rPr>
          <w:sz w:val="28"/>
        </w:rPr>
        <w:t xml:space="preserve">Младшего медицинского персонала утверждено в штатном расписании </w:t>
      </w:r>
      <w:proofErr w:type="gramStart"/>
      <w:r>
        <w:rPr>
          <w:sz w:val="28"/>
        </w:rPr>
        <w:t>на конец</w:t>
      </w:r>
      <w:proofErr w:type="gramEnd"/>
      <w:r>
        <w:rPr>
          <w:sz w:val="28"/>
        </w:rPr>
        <w:t xml:space="preserve">  2017 года 46 должностей, физических лиц работает 8 человек, </w:t>
      </w:r>
    </w:p>
    <w:p w:rsidR="00776757" w:rsidRDefault="00776757" w:rsidP="00776757">
      <w:pPr>
        <w:jc w:val="both"/>
        <w:rPr>
          <w:sz w:val="28"/>
        </w:rPr>
      </w:pPr>
      <w:r>
        <w:rPr>
          <w:sz w:val="28"/>
        </w:rPr>
        <w:t xml:space="preserve">т.е. </w:t>
      </w:r>
      <w:r w:rsidRPr="00EE4D2A">
        <w:rPr>
          <w:sz w:val="28"/>
        </w:rPr>
        <w:t>3</w:t>
      </w:r>
      <w:r>
        <w:rPr>
          <w:sz w:val="28"/>
        </w:rPr>
        <w:t>2</w:t>
      </w:r>
      <w:r>
        <w:rPr>
          <w:color w:val="FF0000"/>
          <w:sz w:val="28"/>
        </w:rPr>
        <w:t xml:space="preserve"> </w:t>
      </w:r>
      <w:r>
        <w:rPr>
          <w:sz w:val="28"/>
        </w:rPr>
        <w:t>должности заняты совместителями  и медицинскими  сестрами и во</w:t>
      </w:r>
      <w:r>
        <w:rPr>
          <w:sz w:val="28"/>
        </w:rPr>
        <w:t>с</w:t>
      </w:r>
      <w:r>
        <w:rPr>
          <w:sz w:val="28"/>
        </w:rPr>
        <w:t>питателями,  работающими  по совмещению профессии.</w:t>
      </w:r>
    </w:p>
    <w:p w:rsidR="00776757" w:rsidRDefault="00776757" w:rsidP="00776757">
      <w:pPr>
        <w:ind w:firstLine="709"/>
        <w:jc w:val="both"/>
        <w:rPr>
          <w:sz w:val="28"/>
        </w:rPr>
      </w:pPr>
      <w:r>
        <w:rPr>
          <w:sz w:val="28"/>
        </w:rPr>
        <w:t>На прирост  в 2017 году должности младшего медицинского  персонала  выделялись – нет.</w:t>
      </w:r>
    </w:p>
    <w:p w:rsidR="00776757" w:rsidRDefault="00776757" w:rsidP="00776757">
      <w:pPr>
        <w:ind w:firstLine="709"/>
        <w:jc w:val="both"/>
        <w:rPr>
          <w:sz w:val="28"/>
        </w:rPr>
      </w:pPr>
      <w:r>
        <w:rPr>
          <w:sz w:val="28"/>
        </w:rPr>
        <w:t>Прочего персонала в штатном расписании утверждено 87 должностей, работает 48 физических лица.</w:t>
      </w:r>
    </w:p>
    <w:p w:rsidR="00776757" w:rsidRDefault="00776757" w:rsidP="00776757">
      <w:pPr>
        <w:ind w:firstLine="709"/>
        <w:jc w:val="both"/>
        <w:rPr>
          <w:sz w:val="28"/>
        </w:rPr>
      </w:pPr>
      <w:r>
        <w:rPr>
          <w:sz w:val="28"/>
        </w:rPr>
        <w:t>На прирост 2017 году должностей выделялось – нет.</w:t>
      </w:r>
    </w:p>
    <w:p w:rsidR="00776757" w:rsidRDefault="00776757" w:rsidP="00776757">
      <w:pPr>
        <w:jc w:val="both"/>
        <w:rPr>
          <w:b/>
          <w:sz w:val="28"/>
          <w:u w:val="single"/>
        </w:rPr>
      </w:pPr>
    </w:p>
    <w:p w:rsidR="00776757" w:rsidRPr="005F19FD" w:rsidRDefault="00776757" w:rsidP="00776757">
      <w:pPr>
        <w:jc w:val="center"/>
        <w:rPr>
          <w:b/>
          <w:sz w:val="28"/>
        </w:rPr>
      </w:pPr>
      <w:r w:rsidRPr="005F19FD">
        <w:rPr>
          <w:b/>
          <w:sz w:val="28"/>
        </w:rPr>
        <w:t>Движение медицинских кадров</w:t>
      </w:r>
    </w:p>
    <w:p w:rsidR="00776757" w:rsidRPr="00402248" w:rsidRDefault="00776757" w:rsidP="00776757">
      <w:pPr>
        <w:ind w:firstLine="709"/>
        <w:jc w:val="both"/>
        <w:rPr>
          <w:sz w:val="28"/>
        </w:rPr>
      </w:pPr>
      <w:proofErr w:type="gramStart"/>
      <w:r>
        <w:rPr>
          <w:sz w:val="28"/>
        </w:rPr>
        <w:t>В  2017 году на работу   прибыло  врачей  - 0 (из  них молодых специ</w:t>
      </w:r>
      <w:r>
        <w:rPr>
          <w:sz w:val="28"/>
        </w:rPr>
        <w:t>а</w:t>
      </w:r>
      <w:r>
        <w:rPr>
          <w:sz w:val="28"/>
        </w:rPr>
        <w:t xml:space="preserve">листов - нет, убыло врачей - нет; среднего медперсонала </w:t>
      </w:r>
      <w:r w:rsidRPr="00402248">
        <w:rPr>
          <w:sz w:val="28"/>
        </w:rPr>
        <w:t xml:space="preserve">прибыло </w:t>
      </w:r>
      <w:r>
        <w:rPr>
          <w:sz w:val="28"/>
        </w:rPr>
        <w:t>1</w:t>
      </w:r>
      <w:r w:rsidRPr="00402248">
        <w:rPr>
          <w:sz w:val="28"/>
        </w:rPr>
        <w:t xml:space="preserve">  </w:t>
      </w:r>
      <w:proofErr w:type="spellStart"/>
      <w:r w:rsidRPr="00402248">
        <w:rPr>
          <w:sz w:val="28"/>
        </w:rPr>
        <w:t>мед</w:t>
      </w:r>
      <w:r w:rsidRPr="00402248">
        <w:rPr>
          <w:sz w:val="28"/>
        </w:rPr>
        <w:t>и</w:t>
      </w:r>
      <w:r w:rsidRPr="00402248">
        <w:rPr>
          <w:sz w:val="28"/>
        </w:rPr>
        <w:t>цинск</w:t>
      </w:r>
      <w:r>
        <w:rPr>
          <w:sz w:val="28"/>
        </w:rPr>
        <w:t>я</w:t>
      </w:r>
      <w:proofErr w:type="spellEnd"/>
      <w:r w:rsidRPr="00402248">
        <w:rPr>
          <w:sz w:val="28"/>
        </w:rPr>
        <w:t xml:space="preserve"> сестр</w:t>
      </w:r>
      <w:r>
        <w:rPr>
          <w:sz w:val="28"/>
        </w:rPr>
        <w:t>а</w:t>
      </w:r>
      <w:r w:rsidRPr="00402248">
        <w:rPr>
          <w:sz w:val="28"/>
        </w:rPr>
        <w:t xml:space="preserve">, из выпуска   медицинских сестер - нет, выбыло </w:t>
      </w:r>
      <w:r>
        <w:rPr>
          <w:sz w:val="28"/>
        </w:rPr>
        <w:t>2</w:t>
      </w:r>
      <w:r w:rsidRPr="00402248">
        <w:rPr>
          <w:sz w:val="28"/>
        </w:rPr>
        <w:t xml:space="preserve"> человека среднего медицинского  персонала.</w:t>
      </w:r>
      <w:proofErr w:type="gramEnd"/>
      <w:r w:rsidRPr="00402248">
        <w:rPr>
          <w:sz w:val="28"/>
        </w:rPr>
        <w:t xml:space="preserve"> Младшего персонала прибыло  человек - 3, убыло  6  санитарок. Прочего персонала прибыло 8 человек, убыло 9  чел</w:t>
      </w:r>
      <w:r w:rsidRPr="00402248">
        <w:rPr>
          <w:sz w:val="28"/>
        </w:rPr>
        <w:t>о</w:t>
      </w:r>
      <w:r w:rsidRPr="00402248">
        <w:rPr>
          <w:sz w:val="28"/>
        </w:rPr>
        <w:t>век.</w:t>
      </w:r>
    </w:p>
    <w:p w:rsidR="00776757" w:rsidRPr="00BC335D" w:rsidRDefault="00776757" w:rsidP="00776757">
      <w:pPr>
        <w:jc w:val="center"/>
        <w:rPr>
          <w:b/>
          <w:sz w:val="28"/>
        </w:rPr>
      </w:pPr>
      <w:r>
        <w:rPr>
          <w:b/>
          <w:sz w:val="28"/>
        </w:rPr>
        <w:t>Не укомплектовано</w:t>
      </w:r>
      <w:r w:rsidRPr="00BC335D">
        <w:rPr>
          <w:b/>
          <w:sz w:val="28"/>
        </w:rPr>
        <w:t xml:space="preserve"> физическими лицами:</w:t>
      </w:r>
    </w:p>
    <w:tbl>
      <w:tblPr>
        <w:tblW w:w="973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3"/>
        <w:gridCol w:w="1709"/>
        <w:gridCol w:w="2221"/>
        <w:gridCol w:w="2835"/>
      </w:tblGrid>
      <w:tr w:rsidR="00776757" w:rsidTr="000716D4">
        <w:trPr>
          <w:trHeight w:val="180"/>
        </w:trPr>
        <w:tc>
          <w:tcPr>
            <w:tcW w:w="2973" w:type="dxa"/>
          </w:tcPr>
          <w:p w:rsidR="00776757" w:rsidRDefault="00776757" w:rsidP="000716D4">
            <w:pPr>
              <w:rPr>
                <w:sz w:val="28"/>
              </w:rPr>
            </w:pPr>
          </w:p>
        </w:tc>
        <w:tc>
          <w:tcPr>
            <w:tcW w:w="1709" w:type="dxa"/>
            <w:vAlign w:val="center"/>
          </w:tcPr>
          <w:p w:rsidR="00776757" w:rsidRDefault="00776757" w:rsidP="000716D4">
            <w:pPr>
              <w:jc w:val="center"/>
              <w:rPr>
                <w:sz w:val="28"/>
              </w:rPr>
            </w:pPr>
            <w:r>
              <w:rPr>
                <w:sz w:val="28"/>
              </w:rPr>
              <w:t>численность</w:t>
            </w:r>
          </w:p>
        </w:tc>
        <w:tc>
          <w:tcPr>
            <w:tcW w:w="2221" w:type="dxa"/>
            <w:vAlign w:val="center"/>
          </w:tcPr>
          <w:p w:rsidR="00776757" w:rsidRDefault="00776757" w:rsidP="000716D4">
            <w:pPr>
              <w:jc w:val="center"/>
              <w:rPr>
                <w:sz w:val="28"/>
              </w:rPr>
            </w:pPr>
            <w:r>
              <w:rPr>
                <w:sz w:val="28"/>
              </w:rPr>
              <w:t>процент</w:t>
            </w:r>
          </w:p>
        </w:tc>
        <w:tc>
          <w:tcPr>
            <w:tcW w:w="2835" w:type="dxa"/>
          </w:tcPr>
          <w:p w:rsidR="00776757" w:rsidRPr="0039269C" w:rsidRDefault="00776757" w:rsidP="000716D4">
            <w:pPr>
              <w:jc w:val="center"/>
              <w:rPr>
                <w:sz w:val="28"/>
              </w:rPr>
            </w:pPr>
            <w:r>
              <w:rPr>
                <w:sz w:val="28"/>
              </w:rPr>
              <w:t>к</w:t>
            </w:r>
            <w:r w:rsidRPr="0039269C">
              <w:rPr>
                <w:sz w:val="28"/>
              </w:rPr>
              <w:t>оэффициент с</w:t>
            </w:r>
            <w:r w:rsidRPr="0039269C">
              <w:rPr>
                <w:sz w:val="28"/>
              </w:rPr>
              <w:t>о</w:t>
            </w:r>
            <w:r w:rsidRPr="0039269C">
              <w:rPr>
                <w:sz w:val="28"/>
              </w:rPr>
              <w:t>вместительства</w:t>
            </w:r>
          </w:p>
        </w:tc>
      </w:tr>
      <w:tr w:rsidR="00776757" w:rsidTr="000716D4">
        <w:trPr>
          <w:trHeight w:val="180"/>
        </w:trPr>
        <w:tc>
          <w:tcPr>
            <w:tcW w:w="2973" w:type="dxa"/>
          </w:tcPr>
          <w:p w:rsidR="00776757" w:rsidRDefault="00776757" w:rsidP="000716D4">
            <w:pPr>
              <w:rPr>
                <w:sz w:val="28"/>
              </w:rPr>
            </w:pPr>
            <w:r>
              <w:rPr>
                <w:sz w:val="28"/>
              </w:rPr>
              <w:t xml:space="preserve">Врачи </w:t>
            </w:r>
          </w:p>
        </w:tc>
        <w:tc>
          <w:tcPr>
            <w:tcW w:w="1709" w:type="dxa"/>
            <w:vAlign w:val="center"/>
          </w:tcPr>
          <w:p w:rsidR="00776757" w:rsidRPr="009D3B8D" w:rsidRDefault="00776757" w:rsidP="000716D4">
            <w:pPr>
              <w:jc w:val="center"/>
              <w:rPr>
                <w:sz w:val="28"/>
              </w:rPr>
            </w:pPr>
            <w:r>
              <w:rPr>
                <w:sz w:val="28"/>
              </w:rPr>
              <w:t>1</w:t>
            </w:r>
          </w:p>
        </w:tc>
        <w:tc>
          <w:tcPr>
            <w:tcW w:w="2221" w:type="dxa"/>
            <w:vAlign w:val="center"/>
          </w:tcPr>
          <w:p w:rsidR="00776757" w:rsidRPr="009D3B8D" w:rsidRDefault="00776757" w:rsidP="000716D4">
            <w:pPr>
              <w:jc w:val="center"/>
              <w:rPr>
                <w:sz w:val="28"/>
              </w:rPr>
            </w:pPr>
            <w:r>
              <w:rPr>
                <w:sz w:val="28"/>
              </w:rPr>
              <w:t>20</w:t>
            </w:r>
          </w:p>
        </w:tc>
        <w:tc>
          <w:tcPr>
            <w:tcW w:w="2835" w:type="dxa"/>
          </w:tcPr>
          <w:p w:rsidR="00776757" w:rsidRPr="009D3B8D" w:rsidRDefault="00776757" w:rsidP="000716D4">
            <w:pPr>
              <w:ind w:left="-81"/>
              <w:jc w:val="center"/>
              <w:rPr>
                <w:sz w:val="28"/>
              </w:rPr>
            </w:pPr>
            <w:r>
              <w:rPr>
                <w:sz w:val="28"/>
              </w:rPr>
              <w:t>1,3</w:t>
            </w:r>
          </w:p>
        </w:tc>
      </w:tr>
      <w:tr w:rsidR="00776757" w:rsidTr="000716D4">
        <w:trPr>
          <w:trHeight w:val="180"/>
        </w:trPr>
        <w:tc>
          <w:tcPr>
            <w:tcW w:w="2973" w:type="dxa"/>
          </w:tcPr>
          <w:p w:rsidR="00776757" w:rsidRDefault="00776757" w:rsidP="000716D4">
            <w:pPr>
              <w:rPr>
                <w:sz w:val="28"/>
              </w:rPr>
            </w:pPr>
            <w:r>
              <w:rPr>
                <w:sz w:val="28"/>
              </w:rPr>
              <w:t xml:space="preserve">Средний медперсонал </w:t>
            </w:r>
          </w:p>
        </w:tc>
        <w:tc>
          <w:tcPr>
            <w:tcW w:w="1709" w:type="dxa"/>
            <w:vAlign w:val="center"/>
          </w:tcPr>
          <w:p w:rsidR="00776757" w:rsidRPr="009D3B8D" w:rsidRDefault="00776757" w:rsidP="000716D4">
            <w:pPr>
              <w:jc w:val="center"/>
              <w:rPr>
                <w:sz w:val="28"/>
              </w:rPr>
            </w:pPr>
            <w:r>
              <w:rPr>
                <w:sz w:val="28"/>
              </w:rPr>
              <w:t>27,75</w:t>
            </w:r>
          </w:p>
        </w:tc>
        <w:tc>
          <w:tcPr>
            <w:tcW w:w="2221" w:type="dxa"/>
            <w:vAlign w:val="center"/>
          </w:tcPr>
          <w:p w:rsidR="00776757" w:rsidRPr="009D3B8D" w:rsidRDefault="00776757" w:rsidP="000716D4">
            <w:pPr>
              <w:jc w:val="center"/>
              <w:rPr>
                <w:sz w:val="28"/>
              </w:rPr>
            </w:pPr>
            <w:r>
              <w:rPr>
                <w:sz w:val="28"/>
              </w:rPr>
              <w:t>63</w:t>
            </w:r>
          </w:p>
        </w:tc>
        <w:tc>
          <w:tcPr>
            <w:tcW w:w="2835" w:type="dxa"/>
          </w:tcPr>
          <w:p w:rsidR="00776757" w:rsidRPr="009D3B8D" w:rsidRDefault="00776757" w:rsidP="000716D4">
            <w:pPr>
              <w:ind w:left="-81"/>
              <w:jc w:val="center"/>
              <w:rPr>
                <w:sz w:val="28"/>
              </w:rPr>
            </w:pPr>
            <w:r>
              <w:rPr>
                <w:sz w:val="28"/>
              </w:rPr>
              <w:t>2,43</w:t>
            </w:r>
          </w:p>
        </w:tc>
      </w:tr>
      <w:tr w:rsidR="00776757" w:rsidTr="000716D4">
        <w:trPr>
          <w:trHeight w:val="180"/>
        </w:trPr>
        <w:tc>
          <w:tcPr>
            <w:tcW w:w="2973" w:type="dxa"/>
          </w:tcPr>
          <w:p w:rsidR="00776757" w:rsidRDefault="00776757" w:rsidP="000716D4">
            <w:pPr>
              <w:rPr>
                <w:sz w:val="28"/>
              </w:rPr>
            </w:pPr>
            <w:r>
              <w:rPr>
                <w:sz w:val="28"/>
              </w:rPr>
              <w:t xml:space="preserve">Младший персонал </w:t>
            </w:r>
          </w:p>
        </w:tc>
        <w:tc>
          <w:tcPr>
            <w:tcW w:w="1709" w:type="dxa"/>
            <w:vAlign w:val="center"/>
          </w:tcPr>
          <w:p w:rsidR="00776757" w:rsidRPr="009D3B8D" w:rsidRDefault="00776757" w:rsidP="000716D4">
            <w:pPr>
              <w:jc w:val="center"/>
              <w:rPr>
                <w:sz w:val="28"/>
              </w:rPr>
            </w:pPr>
            <w:r>
              <w:rPr>
                <w:sz w:val="28"/>
              </w:rPr>
              <w:t>38</w:t>
            </w:r>
          </w:p>
        </w:tc>
        <w:tc>
          <w:tcPr>
            <w:tcW w:w="2221" w:type="dxa"/>
            <w:vAlign w:val="center"/>
          </w:tcPr>
          <w:p w:rsidR="00776757" w:rsidRPr="009D3B8D" w:rsidRDefault="00776757" w:rsidP="000716D4">
            <w:pPr>
              <w:jc w:val="center"/>
              <w:rPr>
                <w:sz w:val="28"/>
              </w:rPr>
            </w:pPr>
            <w:r>
              <w:rPr>
                <w:sz w:val="28"/>
              </w:rPr>
              <w:t>83</w:t>
            </w:r>
          </w:p>
        </w:tc>
        <w:tc>
          <w:tcPr>
            <w:tcW w:w="2835" w:type="dxa"/>
          </w:tcPr>
          <w:p w:rsidR="00776757" w:rsidRPr="009D3B8D" w:rsidRDefault="00776757" w:rsidP="000716D4">
            <w:pPr>
              <w:ind w:left="-81"/>
              <w:jc w:val="center"/>
              <w:rPr>
                <w:sz w:val="28"/>
              </w:rPr>
            </w:pPr>
            <w:r>
              <w:rPr>
                <w:sz w:val="28"/>
              </w:rPr>
              <w:t>3,0</w:t>
            </w:r>
          </w:p>
        </w:tc>
      </w:tr>
      <w:tr w:rsidR="00776757" w:rsidTr="000716D4">
        <w:trPr>
          <w:trHeight w:val="180"/>
        </w:trPr>
        <w:tc>
          <w:tcPr>
            <w:tcW w:w="2973" w:type="dxa"/>
          </w:tcPr>
          <w:p w:rsidR="00776757" w:rsidRDefault="00776757" w:rsidP="000716D4">
            <w:pPr>
              <w:rPr>
                <w:sz w:val="28"/>
              </w:rPr>
            </w:pPr>
            <w:r>
              <w:rPr>
                <w:sz w:val="28"/>
              </w:rPr>
              <w:t xml:space="preserve">Прочий персонал </w:t>
            </w:r>
          </w:p>
        </w:tc>
        <w:tc>
          <w:tcPr>
            <w:tcW w:w="1709" w:type="dxa"/>
            <w:vAlign w:val="center"/>
          </w:tcPr>
          <w:p w:rsidR="00776757" w:rsidRPr="009D3B8D" w:rsidRDefault="00776757" w:rsidP="000716D4">
            <w:pPr>
              <w:jc w:val="center"/>
              <w:rPr>
                <w:sz w:val="28"/>
              </w:rPr>
            </w:pPr>
            <w:r>
              <w:rPr>
                <w:sz w:val="28"/>
              </w:rPr>
              <w:t>36</w:t>
            </w:r>
          </w:p>
        </w:tc>
        <w:tc>
          <w:tcPr>
            <w:tcW w:w="2221" w:type="dxa"/>
            <w:vAlign w:val="center"/>
          </w:tcPr>
          <w:p w:rsidR="00776757" w:rsidRPr="009D3B8D" w:rsidRDefault="00776757" w:rsidP="000716D4">
            <w:pPr>
              <w:jc w:val="center"/>
              <w:rPr>
                <w:sz w:val="28"/>
              </w:rPr>
            </w:pPr>
            <w:r>
              <w:rPr>
                <w:sz w:val="28"/>
              </w:rPr>
              <w:t>40</w:t>
            </w:r>
          </w:p>
        </w:tc>
        <w:tc>
          <w:tcPr>
            <w:tcW w:w="2835" w:type="dxa"/>
          </w:tcPr>
          <w:p w:rsidR="00776757" w:rsidRPr="009D3B8D" w:rsidRDefault="00776757" w:rsidP="000716D4">
            <w:pPr>
              <w:ind w:left="-81"/>
              <w:jc w:val="center"/>
              <w:rPr>
                <w:sz w:val="28"/>
              </w:rPr>
            </w:pPr>
            <w:r>
              <w:rPr>
                <w:sz w:val="28"/>
              </w:rPr>
              <w:t>1,2</w:t>
            </w:r>
          </w:p>
        </w:tc>
      </w:tr>
      <w:tr w:rsidR="00776757" w:rsidTr="000716D4">
        <w:trPr>
          <w:trHeight w:val="180"/>
        </w:trPr>
        <w:tc>
          <w:tcPr>
            <w:tcW w:w="2973" w:type="dxa"/>
          </w:tcPr>
          <w:p w:rsidR="00776757" w:rsidRDefault="00776757" w:rsidP="000716D4">
            <w:pPr>
              <w:rPr>
                <w:sz w:val="28"/>
              </w:rPr>
            </w:pPr>
            <w:r>
              <w:rPr>
                <w:sz w:val="28"/>
              </w:rPr>
              <w:t xml:space="preserve"> ВСЕГО:</w:t>
            </w:r>
          </w:p>
        </w:tc>
        <w:tc>
          <w:tcPr>
            <w:tcW w:w="1709" w:type="dxa"/>
            <w:vAlign w:val="center"/>
          </w:tcPr>
          <w:p w:rsidR="00776757" w:rsidRPr="009D3B8D" w:rsidRDefault="00776757" w:rsidP="000716D4">
            <w:pPr>
              <w:jc w:val="center"/>
              <w:rPr>
                <w:sz w:val="28"/>
              </w:rPr>
            </w:pPr>
            <w:r>
              <w:rPr>
                <w:sz w:val="28"/>
              </w:rPr>
              <w:t>102,75</w:t>
            </w:r>
          </w:p>
        </w:tc>
        <w:tc>
          <w:tcPr>
            <w:tcW w:w="2221" w:type="dxa"/>
            <w:vAlign w:val="center"/>
          </w:tcPr>
          <w:p w:rsidR="00776757" w:rsidRPr="009D3B8D" w:rsidRDefault="00776757" w:rsidP="000716D4">
            <w:pPr>
              <w:jc w:val="center"/>
              <w:rPr>
                <w:sz w:val="28"/>
              </w:rPr>
            </w:pPr>
            <w:r>
              <w:rPr>
                <w:sz w:val="28"/>
              </w:rPr>
              <w:t>56</w:t>
            </w:r>
          </w:p>
        </w:tc>
        <w:tc>
          <w:tcPr>
            <w:tcW w:w="2835" w:type="dxa"/>
          </w:tcPr>
          <w:p w:rsidR="00776757" w:rsidRPr="009D3B8D" w:rsidRDefault="00776757" w:rsidP="000716D4">
            <w:pPr>
              <w:ind w:left="-81"/>
              <w:jc w:val="center"/>
              <w:rPr>
                <w:sz w:val="28"/>
              </w:rPr>
            </w:pPr>
          </w:p>
        </w:tc>
      </w:tr>
    </w:tbl>
    <w:p w:rsidR="00776757" w:rsidRDefault="00776757" w:rsidP="00776757">
      <w:pPr>
        <w:jc w:val="center"/>
        <w:rPr>
          <w:sz w:val="28"/>
          <w:u w:val="single"/>
        </w:rPr>
      </w:pPr>
      <w:r>
        <w:rPr>
          <w:sz w:val="28"/>
          <w:u w:val="single"/>
        </w:rPr>
        <w:t>Повышение квалификации врачей и среднего медицинского персонала.</w:t>
      </w:r>
    </w:p>
    <w:p w:rsidR="00776757" w:rsidRDefault="00776757" w:rsidP="00776757">
      <w:pPr>
        <w:ind w:firstLine="709"/>
        <w:jc w:val="both"/>
        <w:rPr>
          <w:sz w:val="28"/>
        </w:rPr>
      </w:pPr>
      <w:r>
        <w:rPr>
          <w:sz w:val="28"/>
        </w:rPr>
        <w:t xml:space="preserve">В 2017 году повысили свою квалификацию  врачей – </w:t>
      </w:r>
      <w:r w:rsidRPr="005B1340">
        <w:rPr>
          <w:sz w:val="28"/>
        </w:rPr>
        <w:t>нет</w:t>
      </w:r>
      <w:r>
        <w:rPr>
          <w:sz w:val="28"/>
        </w:rPr>
        <w:t>.</w:t>
      </w:r>
    </w:p>
    <w:p w:rsidR="00776757" w:rsidRDefault="00776757" w:rsidP="00776757">
      <w:pPr>
        <w:ind w:firstLine="709"/>
        <w:jc w:val="both"/>
        <w:rPr>
          <w:sz w:val="28"/>
        </w:rPr>
      </w:pPr>
      <w:r>
        <w:rPr>
          <w:sz w:val="28"/>
        </w:rPr>
        <w:t>Прошли профессиональную переподготовку врачей – 1.</w:t>
      </w:r>
    </w:p>
    <w:p w:rsidR="00776757" w:rsidRDefault="00776757" w:rsidP="00776757">
      <w:pPr>
        <w:ind w:firstLine="709"/>
        <w:jc w:val="both"/>
        <w:rPr>
          <w:sz w:val="28"/>
        </w:rPr>
      </w:pPr>
      <w:r>
        <w:rPr>
          <w:sz w:val="28"/>
        </w:rPr>
        <w:t>Всего 3 врача имеют сертификат специалиста, что составляет 100% от всех работающих врачей.</w:t>
      </w:r>
    </w:p>
    <w:p w:rsidR="00776757" w:rsidRDefault="00776757" w:rsidP="00776757">
      <w:pPr>
        <w:ind w:firstLine="709"/>
        <w:jc w:val="both"/>
        <w:rPr>
          <w:sz w:val="28"/>
        </w:rPr>
      </w:pPr>
      <w:r>
        <w:rPr>
          <w:sz w:val="28"/>
        </w:rPr>
        <w:t xml:space="preserve">Повысили свою квалификацию в 2017 году  </w:t>
      </w:r>
      <w:r w:rsidRPr="005B1340">
        <w:rPr>
          <w:sz w:val="28"/>
        </w:rPr>
        <w:t xml:space="preserve">3 </w:t>
      </w:r>
      <w:r>
        <w:rPr>
          <w:sz w:val="28"/>
        </w:rPr>
        <w:t xml:space="preserve">медицинских работника, что составляет </w:t>
      </w:r>
      <w:r w:rsidRPr="005B1340">
        <w:rPr>
          <w:sz w:val="28"/>
        </w:rPr>
        <w:t>19</w:t>
      </w:r>
      <w:r>
        <w:rPr>
          <w:sz w:val="28"/>
        </w:rPr>
        <w:t>% от всех работающих средних  медицинских работников.</w:t>
      </w:r>
    </w:p>
    <w:p w:rsidR="00776757" w:rsidRDefault="00776757" w:rsidP="00776757">
      <w:pPr>
        <w:ind w:firstLine="709"/>
        <w:jc w:val="both"/>
        <w:rPr>
          <w:sz w:val="28"/>
        </w:rPr>
      </w:pPr>
      <w:r>
        <w:rPr>
          <w:sz w:val="28"/>
        </w:rPr>
        <w:t xml:space="preserve"> -  на базе СБМК  </w:t>
      </w:r>
      <w:r w:rsidRPr="005B1340">
        <w:rPr>
          <w:sz w:val="28"/>
        </w:rPr>
        <w:t xml:space="preserve">- </w:t>
      </w:r>
      <w:r>
        <w:rPr>
          <w:sz w:val="28"/>
        </w:rPr>
        <w:t xml:space="preserve">3 </w:t>
      </w:r>
      <w:proofErr w:type="gramStart"/>
      <w:r>
        <w:rPr>
          <w:sz w:val="28"/>
        </w:rPr>
        <w:t>медицинских</w:t>
      </w:r>
      <w:proofErr w:type="gramEnd"/>
      <w:r>
        <w:rPr>
          <w:sz w:val="28"/>
        </w:rPr>
        <w:t xml:space="preserve"> сестры.</w:t>
      </w:r>
    </w:p>
    <w:p w:rsidR="00776757" w:rsidRDefault="00776757" w:rsidP="00776757">
      <w:pPr>
        <w:ind w:firstLine="709"/>
        <w:jc w:val="both"/>
        <w:rPr>
          <w:sz w:val="28"/>
        </w:rPr>
      </w:pPr>
      <w:r>
        <w:rPr>
          <w:sz w:val="28"/>
        </w:rPr>
        <w:t xml:space="preserve">Всего  </w:t>
      </w:r>
      <w:r w:rsidRPr="005B1340">
        <w:rPr>
          <w:sz w:val="28"/>
        </w:rPr>
        <w:t>16</w:t>
      </w:r>
      <w:r>
        <w:rPr>
          <w:sz w:val="28"/>
        </w:rPr>
        <w:t xml:space="preserve"> специалистов среднего звена имеют сертификат специалиста, что составляет </w:t>
      </w:r>
      <w:r w:rsidRPr="005B1340">
        <w:rPr>
          <w:sz w:val="28"/>
        </w:rPr>
        <w:t>100</w:t>
      </w:r>
      <w:r>
        <w:rPr>
          <w:sz w:val="28"/>
        </w:rPr>
        <w:t>% от всех работающих  работников среднего звена.</w:t>
      </w:r>
    </w:p>
    <w:p w:rsidR="00776757" w:rsidRDefault="00776757" w:rsidP="00776757">
      <w:pPr>
        <w:jc w:val="center"/>
        <w:rPr>
          <w:b/>
          <w:sz w:val="28"/>
        </w:rPr>
      </w:pPr>
    </w:p>
    <w:p w:rsidR="00776757" w:rsidRDefault="00776757" w:rsidP="00776757">
      <w:pPr>
        <w:jc w:val="center"/>
        <w:rPr>
          <w:b/>
          <w:sz w:val="28"/>
        </w:rPr>
      </w:pPr>
    </w:p>
    <w:p w:rsidR="00776757" w:rsidRPr="00BC335D" w:rsidRDefault="00776757" w:rsidP="00776757">
      <w:pPr>
        <w:jc w:val="center"/>
        <w:rPr>
          <w:b/>
          <w:sz w:val="28"/>
        </w:rPr>
      </w:pPr>
      <w:r w:rsidRPr="00BC335D">
        <w:rPr>
          <w:b/>
          <w:sz w:val="28"/>
        </w:rPr>
        <w:lastRenderedPageBreak/>
        <w:t>Аттестация</w:t>
      </w:r>
      <w:r>
        <w:rPr>
          <w:b/>
          <w:sz w:val="28"/>
        </w:rPr>
        <w:t xml:space="preserve"> медицинского персонала</w:t>
      </w:r>
    </w:p>
    <w:p w:rsidR="00776757" w:rsidRDefault="00776757" w:rsidP="00776757">
      <w:pPr>
        <w:ind w:firstLine="709"/>
        <w:jc w:val="both"/>
        <w:rPr>
          <w:sz w:val="28"/>
        </w:rPr>
      </w:pPr>
      <w:r>
        <w:rPr>
          <w:sz w:val="28"/>
        </w:rPr>
        <w:t>Имеют квалификационную категорию – 2 врача, что составляет 75%  от всех  работающих, из них:</w:t>
      </w:r>
    </w:p>
    <w:p w:rsidR="00776757" w:rsidRDefault="00776757" w:rsidP="00776757">
      <w:pPr>
        <w:ind w:firstLine="709"/>
        <w:jc w:val="both"/>
        <w:rPr>
          <w:sz w:val="28"/>
        </w:rPr>
      </w:pPr>
      <w:r>
        <w:rPr>
          <w:sz w:val="28"/>
        </w:rPr>
        <w:t>- высшую квалификационную категорию -  2 врача;</w:t>
      </w:r>
    </w:p>
    <w:p w:rsidR="00776757" w:rsidRDefault="00776757" w:rsidP="00776757">
      <w:pPr>
        <w:ind w:firstLine="709"/>
        <w:jc w:val="both"/>
        <w:rPr>
          <w:sz w:val="28"/>
        </w:rPr>
      </w:pPr>
      <w:r>
        <w:rPr>
          <w:sz w:val="28"/>
        </w:rPr>
        <w:t>В 2017 году  первично присвоено квалификационных категорий – нет.</w:t>
      </w:r>
    </w:p>
    <w:p w:rsidR="00776757" w:rsidRDefault="00776757" w:rsidP="00776757">
      <w:pPr>
        <w:ind w:firstLine="709"/>
        <w:jc w:val="both"/>
        <w:rPr>
          <w:sz w:val="28"/>
        </w:rPr>
      </w:pPr>
      <w:r>
        <w:rPr>
          <w:sz w:val="28"/>
        </w:rPr>
        <w:t>Подтверждена имеющаяся квалификационная категория – нет.</w:t>
      </w:r>
    </w:p>
    <w:p w:rsidR="00776757" w:rsidRDefault="00776757" w:rsidP="00776757">
      <w:pPr>
        <w:ind w:firstLine="709"/>
        <w:jc w:val="both"/>
        <w:rPr>
          <w:sz w:val="28"/>
        </w:rPr>
      </w:pPr>
      <w:r>
        <w:rPr>
          <w:sz w:val="28"/>
        </w:rPr>
        <w:t>12 специалистов среднего звена имеют квалификационную категорию, что составляет 80% от всех работающих специалистов среднего звена:</w:t>
      </w:r>
    </w:p>
    <w:p w:rsidR="00776757" w:rsidRDefault="00776757" w:rsidP="00776757">
      <w:pPr>
        <w:ind w:firstLine="709"/>
        <w:jc w:val="both"/>
        <w:rPr>
          <w:sz w:val="28"/>
        </w:rPr>
      </w:pPr>
      <w:r>
        <w:rPr>
          <w:sz w:val="28"/>
        </w:rPr>
        <w:t>-   высшую квалификационную категорию – 10 м/</w:t>
      </w:r>
      <w:proofErr w:type="gramStart"/>
      <w:r>
        <w:rPr>
          <w:sz w:val="28"/>
        </w:rPr>
        <w:t>с</w:t>
      </w:r>
      <w:proofErr w:type="gramEnd"/>
      <w:r>
        <w:rPr>
          <w:sz w:val="28"/>
        </w:rPr>
        <w:t>;</w:t>
      </w:r>
    </w:p>
    <w:p w:rsidR="00776757" w:rsidRDefault="00776757" w:rsidP="00776757">
      <w:pPr>
        <w:ind w:firstLine="709"/>
        <w:jc w:val="both"/>
        <w:rPr>
          <w:sz w:val="28"/>
        </w:rPr>
      </w:pPr>
      <w:r>
        <w:rPr>
          <w:sz w:val="28"/>
        </w:rPr>
        <w:t>-   первую квалификационную категорию – 2 м/</w:t>
      </w:r>
      <w:proofErr w:type="gramStart"/>
      <w:r>
        <w:rPr>
          <w:sz w:val="28"/>
        </w:rPr>
        <w:t>с</w:t>
      </w:r>
      <w:proofErr w:type="gramEnd"/>
      <w:r>
        <w:rPr>
          <w:sz w:val="28"/>
        </w:rPr>
        <w:t>;</w:t>
      </w:r>
    </w:p>
    <w:p w:rsidR="00776757" w:rsidRDefault="00776757" w:rsidP="00776757">
      <w:pPr>
        <w:ind w:firstLine="709"/>
        <w:jc w:val="both"/>
        <w:rPr>
          <w:sz w:val="28"/>
        </w:rPr>
      </w:pPr>
      <w:r>
        <w:rPr>
          <w:sz w:val="28"/>
        </w:rPr>
        <w:t>-   вторую квалификационную категорию  - нет;</w:t>
      </w:r>
    </w:p>
    <w:p w:rsidR="00776757" w:rsidRDefault="00776757" w:rsidP="00776757">
      <w:pPr>
        <w:ind w:firstLine="709"/>
        <w:jc w:val="both"/>
        <w:rPr>
          <w:sz w:val="28"/>
        </w:rPr>
      </w:pPr>
      <w:r>
        <w:rPr>
          <w:sz w:val="28"/>
        </w:rPr>
        <w:t>За 2017 год присвоено первично квалификационных категорий средним медицинским работникам – 2 (высшая квалификационная категория).</w:t>
      </w:r>
    </w:p>
    <w:p w:rsidR="00776757" w:rsidRDefault="00776757" w:rsidP="00776757">
      <w:pPr>
        <w:ind w:firstLine="709"/>
        <w:jc w:val="both"/>
        <w:rPr>
          <w:sz w:val="28"/>
        </w:rPr>
      </w:pPr>
      <w:r>
        <w:rPr>
          <w:sz w:val="28"/>
        </w:rPr>
        <w:t xml:space="preserve">Средних медицинских работников подтвердивших ранее имеющиеся квалификационные категории нет. </w:t>
      </w:r>
    </w:p>
    <w:p w:rsidR="00776757" w:rsidRDefault="00776757" w:rsidP="00776757">
      <w:pPr>
        <w:pStyle w:val="3"/>
        <w:rPr>
          <w:sz w:val="24"/>
          <w:szCs w:val="24"/>
        </w:rPr>
      </w:pPr>
    </w:p>
    <w:p w:rsidR="00776757" w:rsidRDefault="00776757" w:rsidP="00776757">
      <w:pPr>
        <w:spacing w:after="200" w:line="276" w:lineRule="auto"/>
      </w:pPr>
      <w:r>
        <w:br w:type="page"/>
      </w:r>
    </w:p>
    <w:p w:rsidR="00776757" w:rsidRDefault="00776757" w:rsidP="00776757">
      <w:pPr>
        <w:tabs>
          <w:tab w:val="left" w:pos="2440"/>
        </w:tabs>
        <w:spacing w:line="360" w:lineRule="auto"/>
        <w:jc w:val="center"/>
        <w:rPr>
          <w:b/>
          <w:sz w:val="28"/>
          <w:szCs w:val="28"/>
        </w:rPr>
        <w:sectPr w:rsidR="00776757" w:rsidSect="00B4072C">
          <w:headerReference w:type="even" r:id="rId5"/>
          <w:headerReference w:type="default" r:id="rId6"/>
          <w:footerReference w:type="default" r:id="rId7"/>
          <w:pgSz w:w="11906" w:h="16838"/>
          <w:pgMar w:top="1134" w:right="1466" w:bottom="1134" w:left="1080" w:header="708" w:footer="708" w:gutter="0"/>
          <w:cols w:space="708"/>
          <w:docGrid w:linePitch="360"/>
        </w:sectPr>
      </w:pPr>
    </w:p>
    <w:p w:rsidR="00776757" w:rsidRPr="00040F48" w:rsidRDefault="00776757" w:rsidP="00776757">
      <w:pPr>
        <w:pStyle w:val="a3"/>
        <w:spacing w:line="360" w:lineRule="auto"/>
        <w:jc w:val="center"/>
        <w:rPr>
          <w:sz w:val="28"/>
          <w:szCs w:val="28"/>
        </w:rPr>
      </w:pPr>
      <w:r w:rsidRPr="00040F48">
        <w:rPr>
          <w:sz w:val="28"/>
          <w:szCs w:val="28"/>
        </w:rPr>
        <w:lastRenderedPageBreak/>
        <w:t>Заболеваемость детей дома ребенка в 20</w:t>
      </w:r>
      <w:r>
        <w:rPr>
          <w:sz w:val="28"/>
          <w:szCs w:val="28"/>
        </w:rPr>
        <w:t xml:space="preserve">15, 2016 и 2017 </w:t>
      </w:r>
      <w:r w:rsidRPr="00040F48">
        <w:rPr>
          <w:sz w:val="28"/>
          <w:szCs w:val="28"/>
        </w:rPr>
        <w:t>г</w:t>
      </w:r>
      <w:r>
        <w:rPr>
          <w:sz w:val="28"/>
          <w:szCs w:val="28"/>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1"/>
        <w:gridCol w:w="961"/>
        <w:gridCol w:w="964"/>
        <w:gridCol w:w="964"/>
        <w:gridCol w:w="1257"/>
        <w:gridCol w:w="964"/>
        <w:gridCol w:w="964"/>
        <w:gridCol w:w="964"/>
        <w:gridCol w:w="964"/>
        <w:gridCol w:w="964"/>
        <w:gridCol w:w="964"/>
        <w:gridCol w:w="763"/>
        <w:gridCol w:w="872"/>
      </w:tblGrid>
      <w:tr w:rsidR="00776757" w:rsidRPr="00870F11" w:rsidTr="000716D4">
        <w:trPr>
          <w:cantSplit/>
        </w:trPr>
        <w:tc>
          <w:tcPr>
            <w:tcW w:w="1089" w:type="pct"/>
            <w:vMerge w:val="restart"/>
            <w:vAlign w:val="center"/>
          </w:tcPr>
          <w:p w:rsidR="00776757" w:rsidRPr="00BD7E6F" w:rsidRDefault="00776757" w:rsidP="000716D4">
            <w:pPr>
              <w:jc w:val="center"/>
            </w:pPr>
            <w:r w:rsidRPr="00BD7E6F">
              <w:t>Группы заболев</w:t>
            </w:r>
            <w:r w:rsidRPr="00BD7E6F">
              <w:t>а</w:t>
            </w:r>
            <w:r w:rsidRPr="00BD7E6F">
              <w:t>ний/Нозологические формы</w:t>
            </w:r>
          </w:p>
        </w:tc>
        <w:tc>
          <w:tcPr>
            <w:tcW w:w="1402" w:type="pct"/>
            <w:gridSpan w:val="4"/>
            <w:vAlign w:val="center"/>
          </w:tcPr>
          <w:p w:rsidR="00776757" w:rsidRPr="00BD7E6F" w:rsidRDefault="00776757" w:rsidP="000716D4">
            <w:pPr>
              <w:jc w:val="center"/>
            </w:pPr>
            <w:r w:rsidRPr="00BD7E6F">
              <w:t>201</w:t>
            </w:r>
            <w:r>
              <w:t>4</w:t>
            </w:r>
            <w:r w:rsidRPr="00BD7E6F">
              <w:t>г.</w:t>
            </w:r>
          </w:p>
        </w:tc>
        <w:tc>
          <w:tcPr>
            <w:tcW w:w="1304" w:type="pct"/>
            <w:gridSpan w:val="4"/>
            <w:vAlign w:val="center"/>
          </w:tcPr>
          <w:p w:rsidR="00776757" w:rsidRPr="00BD7E6F" w:rsidRDefault="00776757" w:rsidP="000716D4">
            <w:pPr>
              <w:jc w:val="center"/>
            </w:pPr>
            <w:r w:rsidRPr="00BD7E6F">
              <w:t>201</w:t>
            </w:r>
            <w:r>
              <w:t>5</w:t>
            </w:r>
            <w:r w:rsidRPr="00BD7E6F">
              <w:t>г.</w:t>
            </w:r>
          </w:p>
        </w:tc>
        <w:tc>
          <w:tcPr>
            <w:tcW w:w="1205" w:type="pct"/>
            <w:gridSpan w:val="4"/>
            <w:vAlign w:val="center"/>
          </w:tcPr>
          <w:p w:rsidR="00776757" w:rsidRPr="00BD7E6F" w:rsidRDefault="00776757" w:rsidP="000716D4">
            <w:pPr>
              <w:jc w:val="center"/>
            </w:pPr>
            <w:r>
              <w:t>2016</w:t>
            </w:r>
          </w:p>
        </w:tc>
      </w:tr>
      <w:tr w:rsidR="00776757" w:rsidRPr="00870F11" w:rsidTr="000716D4">
        <w:trPr>
          <w:cantSplit/>
        </w:trPr>
        <w:tc>
          <w:tcPr>
            <w:tcW w:w="1089" w:type="pct"/>
            <w:vMerge/>
            <w:vAlign w:val="center"/>
          </w:tcPr>
          <w:p w:rsidR="00776757" w:rsidRPr="00BD7E6F" w:rsidRDefault="00776757" w:rsidP="000716D4">
            <w:pPr>
              <w:jc w:val="center"/>
            </w:pPr>
          </w:p>
        </w:tc>
        <w:tc>
          <w:tcPr>
            <w:tcW w:w="651" w:type="pct"/>
            <w:gridSpan w:val="2"/>
            <w:vAlign w:val="center"/>
          </w:tcPr>
          <w:p w:rsidR="00776757" w:rsidRPr="00BD7E6F" w:rsidRDefault="00776757" w:rsidP="000716D4">
            <w:pPr>
              <w:jc w:val="center"/>
              <w:rPr>
                <w:vertAlign w:val="subscript"/>
              </w:rPr>
            </w:pPr>
            <w:r w:rsidRPr="00BD7E6F">
              <w:t>Всего</w:t>
            </w:r>
          </w:p>
        </w:tc>
        <w:tc>
          <w:tcPr>
            <w:tcW w:w="751" w:type="pct"/>
            <w:gridSpan w:val="2"/>
            <w:vAlign w:val="center"/>
          </w:tcPr>
          <w:p w:rsidR="00776757" w:rsidRPr="00BD7E6F" w:rsidRDefault="00776757" w:rsidP="000716D4">
            <w:pPr>
              <w:jc w:val="center"/>
            </w:pPr>
            <w:r w:rsidRPr="00BD7E6F">
              <w:t>Из них у детей до 1-го года</w:t>
            </w:r>
          </w:p>
        </w:tc>
        <w:tc>
          <w:tcPr>
            <w:tcW w:w="652" w:type="pct"/>
            <w:gridSpan w:val="2"/>
            <w:vAlign w:val="center"/>
          </w:tcPr>
          <w:p w:rsidR="00776757" w:rsidRPr="00BD7E6F" w:rsidRDefault="00776757" w:rsidP="000716D4">
            <w:pPr>
              <w:jc w:val="center"/>
              <w:rPr>
                <w:vertAlign w:val="subscript"/>
              </w:rPr>
            </w:pPr>
            <w:r w:rsidRPr="00BD7E6F">
              <w:t>Всего</w:t>
            </w:r>
          </w:p>
        </w:tc>
        <w:tc>
          <w:tcPr>
            <w:tcW w:w="652" w:type="pct"/>
            <w:gridSpan w:val="2"/>
            <w:vAlign w:val="center"/>
          </w:tcPr>
          <w:p w:rsidR="00776757" w:rsidRPr="00BD7E6F" w:rsidRDefault="00776757" w:rsidP="000716D4">
            <w:pPr>
              <w:jc w:val="center"/>
            </w:pPr>
            <w:r w:rsidRPr="00BD7E6F">
              <w:t>Из них у детей до 1-го года</w:t>
            </w:r>
          </w:p>
        </w:tc>
        <w:tc>
          <w:tcPr>
            <w:tcW w:w="652" w:type="pct"/>
            <w:gridSpan w:val="2"/>
            <w:vAlign w:val="center"/>
          </w:tcPr>
          <w:p w:rsidR="00776757" w:rsidRPr="00BD7E6F" w:rsidRDefault="00776757" w:rsidP="000716D4">
            <w:pPr>
              <w:jc w:val="center"/>
              <w:rPr>
                <w:vertAlign w:val="subscript"/>
              </w:rPr>
            </w:pPr>
            <w:r w:rsidRPr="00BD7E6F">
              <w:t>Всего</w:t>
            </w:r>
          </w:p>
        </w:tc>
        <w:tc>
          <w:tcPr>
            <w:tcW w:w="553" w:type="pct"/>
            <w:gridSpan w:val="2"/>
            <w:vAlign w:val="center"/>
          </w:tcPr>
          <w:p w:rsidR="00776757" w:rsidRPr="00BD7E6F" w:rsidRDefault="00776757" w:rsidP="000716D4">
            <w:pPr>
              <w:jc w:val="center"/>
            </w:pPr>
            <w:r w:rsidRPr="00BD7E6F">
              <w:t>Из них у д</w:t>
            </w:r>
            <w:r w:rsidRPr="00BD7E6F">
              <w:t>е</w:t>
            </w:r>
            <w:r w:rsidRPr="00BD7E6F">
              <w:t>тей до 1-го года</w:t>
            </w:r>
          </w:p>
        </w:tc>
      </w:tr>
      <w:tr w:rsidR="00776757" w:rsidRPr="00870F11" w:rsidTr="000716D4">
        <w:trPr>
          <w:cantSplit/>
        </w:trPr>
        <w:tc>
          <w:tcPr>
            <w:tcW w:w="1089" w:type="pct"/>
            <w:vMerge/>
            <w:tcBorders>
              <w:bottom w:val="single" w:sz="4" w:space="0" w:color="auto"/>
            </w:tcBorders>
            <w:vAlign w:val="center"/>
          </w:tcPr>
          <w:p w:rsidR="00776757" w:rsidRPr="00BD7E6F" w:rsidRDefault="00776757" w:rsidP="000716D4"/>
        </w:tc>
        <w:tc>
          <w:tcPr>
            <w:tcW w:w="325" w:type="pct"/>
            <w:tcBorders>
              <w:bottom w:val="single" w:sz="4" w:space="0" w:color="auto"/>
            </w:tcBorders>
            <w:vAlign w:val="center"/>
          </w:tcPr>
          <w:p w:rsidR="00776757" w:rsidRPr="00BD7E6F" w:rsidRDefault="00776757" w:rsidP="000716D4">
            <w:pPr>
              <w:jc w:val="center"/>
            </w:pPr>
            <w:proofErr w:type="spellStart"/>
            <w:r w:rsidRPr="00BD7E6F">
              <w:t>абс</w:t>
            </w:r>
            <w:proofErr w:type="spellEnd"/>
          </w:p>
        </w:tc>
        <w:tc>
          <w:tcPr>
            <w:tcW w:w="326" w:type="pct"/>
            <w:tcBorders>
              <w:bottom w:val="single" w:sz="4" w:space="0" w:color="auto"/>
            </w:tcBorders>
            <w:shd w:val="clear" w:color="auto" w:fill="EEECE1" w:themeFill="background2"/>
            <w:vAlign w:val="center"/>
          </w:tcPr>
          <w:p w:rsidR="00776757" w:rsidRPr="00BD7E6F" w:rsidRDefault="00776757" w:rsidP="000716D4">
            <w:pPr>
              <w:jc w:val="center"/>
              <w:rPr>
                <w:vertAlign w:val="subscript"/>
              </w:rPr>
            </w:pPr>
            <w:r w:rsidRPr="00BD7E6F">
              <w:t>‰</w:t>
            </w:r>
          </w:p>
        </w:tc>
        <w:tc>
          <w:tcPr>
            <w:tcW w:w="326" w:type="pct"/>
            <w:tcBorders>
              <w:bottom w:val="single" w:sz="4" w:space="0" w:color="auto"/>
            </w:tcBorders>
            <w:vAlign w:val="center"/>
          </w:tcPr>
          <w:p w:rsidR="00776757" w:rsidRPr="00BD7E6F" w:rsidRDefault="00776757" w:rsidP="000716D4">
            <w:pPr>
              <w:jc w:val="center"/>
            </w:pPr>
            <w:proofErr w:type="spellStart"/>
            <w:r w:rsidRPr="00BD7E6F">
              <w:t>абс</w:t>
            </w:r>
            <w:proofErr w:type="spellEnd"/>
          </w:p>
        </w:tc>
        <w:tc>
          <w:tcPr>
            <w:tcW w:w="425" w:type="pct"/>
            <w:tcBorders>
              <w:bottom w:val="single" w:sz="4" w:space="0" w:color="auto"/>
              <w:right w:val="single" w:sz="4" w:space="0" w:color="auto"/>
            </w:tcBorders>
            <w:shd w:val="clear" w:color="auto" w:fill="EEECE1" w:themeFill="background2"/>
            <w:vAlign w:val="center"/>
          </w:tcPr>
          <w:p w:rsidR="00776757" w:rsidRPr="00BD7E6F" w:rsidRDefault="00776757" w:rsidP="000716D4">
            <w:pPr>
              <w:jc w:val="center"/>
              <w:rPr>
                <w:vertAlign w:val="subscript"/>
              </w:rPr>
            </w:pPr>
            <w:r w:rsidRPr="00BD7E6F">
              <w:t>‰</w:t>
            </w:r>
          </w:p>
        </w:tc>
        <w:tc>
          <w:tcPr>
            <w:tcW w:w="326" w:type="pct"/>
            <w:tcBorders>
              <w:left w:val="single" w:sz="4" w:space="0" w:color="auto"/>
              <w:bottom w:val="single" w:sz="4" w:space="0" w:color="auto"/>
            </w:tcBorders>
            <w:vAlign w:val="center"/>
          </w:tcPr>
          <w:p w:rsidR="00776757" w:rsidRPr="00BD7E6F" w:rsidRDefault="00776757" w:rsidP="000716D4">
            <w:pPr>
              <w:jc w:val="center"/>
            </w:pPr>
            <w:proofErr w:type="spellStart"/>
            <w:r w:rsidRPr="00BD7E6F">
              <w:t>абс</w:t>
            </w:r>
            <w:proofErr w:type="spellEnd"/>
          </w:p>
        </w:tc>
        <w:tc>
          <w:tcPr>
            <w:tcW w:w="326" w:type="pct"/>
            <w:tcBorders>
              <w:bottom w:val="single" w:sz="4" w:space="0" w:color="auto"/>
            </w:tcBorders>
            <w:shd w:val="clear" w:color="auto" w:fill="EEECE1" w:themeFill="background2"/>
            <w:vAlign w:val="center"/>
          </w:tcPr>
          <w:p w:rsidR="00776757" w:rsidRPr="00BD7E6F" w:rsidRDefault="00776757" w:rsidP="000716D4">
            <w:pPr>
              <w:jc w:val="center"/>
              <w:rPr>
                <w:vertAlign w:val="subscript"/>
              </w:rPr>
            </w:pPr>
            <w:r w:rsidRPr="00BD7E6F">
              <w:t>‰</w:t>
            </w:r>
          </w:p>
        </w:tc>
        <w:tc>
          <w:tcPr>
            <w:tcW w:w="326" w:type="pct"/>
            <w:tcBorders>
              <w:bottom w:val="single" w:sz="4" w:space="0" w:color="auto"/>
            </w:tcBorders>
            <w:vAlign w:val="center"/>
          </w:tcPr>
          <w:p w:rsidR="00776757" w:rsidRPr="00BD7E6F" w:rsidRDefault="00776757" w:rsidP="000716D4">
            <w:pPr>
              <w:jc w:val="center"/>
            </w:pPr>
            <w:proofErr w:type="spellStart"/>
            <w:r w:rsidRPr="00BD7E6F">
              <w:t>абс</w:t>
            </w:r>
            <w:proofErr w:type="spellEnd"/>
          </w:p>
        </w:tc>
        <w:tc>
          <w:tcPr>
            <w:tcW w:w="326" w:type="pct"/>
            <w:tcBorders>
              <w:bottom w:val="single" w:sz="4" w:space="0" w:color="auto"/>
            </w:tcBorders>
            <w:shd w:val="clear" w:color="auto" w:fill="EEECE1" w:themeFill="background2"/>
            <w:vAlign w:val="center"/>
          </w:tcPr>
          <w:p w:rsidR="00776757" w:rsidRPr="00BD7E6F" w:rsidRDefault="00776757" w:rsidP="000716D4">
            <w:pPr>
              <w:jc w:val="center"/>
              <w:rPr>
                <w:vertAlign w:val="subscript"/>
              </w:rPr>
            </w:pPr>
            <w:r w:rsidRPr="00BD7E6F">
              <w:t>‰</w:t>
            </w:r>
          </w:p>
        </w:tc>
        <w:tc>
          <w:tcPr>
            <w:tcW w:w="326" w:type="pct"/>
            <w:tcBorders>
              <w:bottom w:val="single" w:sz="4" w:space="0" w:color="auto"/>
            </w:tcBorders>
            <w:shd w:val="clear" w:color="auto" w:fill="auto"/>
            <w:vAlign w:val="center"/>
          </w:tcPr>
          <w:p w:rsidR="00776757" w:rsidRPr="00BD7E6F" w:rsidRDefault="00776757" w:rsidP="000716D4">
            <w:pPr>
              <w:jc w:val="center"/>
            </w:pPr>
            <w:proofErr w:type="spellStart"/>
            <w:r w:rsidRPr="00BD7E6F">
              <w:t>абс</w:t>
            </w:r>
            <w:proofErr w:type="spellEnd"/>
          </w:p>
        </w:tc>
        <w:tc>
          <w:tcPr>
            <w:tcW w:w="326" w:type="pct"/>
            <w:tcBorders>
              <w:bottom w:val="single" w:sz="4" w:space="0" w:color="auto"/>
            </w:tcBorders>
            <w:shd w:val="clear" w:color="auto" w:fill="EEECE1" w:themeFill="background2"/>
            <w:vAlign w:val="center"/>
          </w:tcPr>
          <w:p w:rsidR="00776757" w:rsidRPr="00BD7E6F" w:rsidRDefault="00776757" w:rsidP="000716D4">
            <w:pPr>
              <w:jc w:val="center"/>
              <w:rPr>
                <w:vertAlign w:val="subscript"/>
              </w:rPr>
            </w:pPr>
            <w:r w:rsidRPr="00BD7E6F">
              <w:t>‰</w:t>
            </w:r>
          </w:p>
        </w:tc>
        <w:tc>
          <w:tcPr>
            <w:tcW w:w="258" w:type="pct"/>
            <w:tcBorders>
              <w:bottom w:val="single" w:sz="4" w:space="0" w:color="auto"/>
            </w:tcBorders>
            <w:shd w:val="clear" w:color="auto" w:fill="auto"/>
            <w:vAlign w:val="center"/>
          </w:tcPr>
          <w:p w:rsidR="00776757" w:rsidRPr="00BD7E6F" w:rsidRDefault="00776757" w:rsidP="000716D4">
            <w:pPr>
              <w:jc w:val="center"/>
            </w:pPr>
            <w:proofErr w:type="spellStart"/>
            <w:r w:rsidRPr="00BD7E6F">
              <w:t>абс</w:t>
            </w:r>
            <w:proofErr w:type="spellEnd"/>
          </w:p>
        </w:tc>
        <w:tc>
          <w:tcPr>
            <w:tcW w:w="295" w:type="pct"/>
            <w:tcBorders>
              <w:bottom w:val="single" w:sz="4" w:space="0" w:color="auto"/>
            </w:tcBorders>
            <w:shd w:val="clear" w:color="auto" w:fill="EEECE1" w:themeFill="background2"/>
            <w:vAlign w:val="center"/>
          </w:tcPr>
          <w:p w:rsidR="00776757" w:rsidRPr="00BD7E6F" w:rsidRDefault="00776757" w:rsidP="000716D4">
            <w:pPr>
              <w:jc w:val="center"/>
              <w:rPr>
                <w:vertAlign w:val="subscript"/>
              </w:rPr>
            </w:pPr>
            <w:r w:rsidRPr="00BD7E6F">
              <w:t>‰</w:t>
            </w:r>
          </w:p>
        </w:tc>
      </w:tr>
      <w:tr w:rsidR="00776757" w:rsidRPr="00870F11" w:rsidTr="000716D4">
        <w:tc>
          <w:tcPr>
            <w:tcW w:w="1089" w:type="pct"/>
            <w:tcBorders>
              <w:bottom w:val="single" w:sz="4" w:space="0" w:color="auto"/>
            </w:tcBorders>
            <w:vAlign w:val="center"/>
          </w:tcPr>
          <w:p w:rsidR="00776757" w:rsidRPr="00BD7E6F" w:rsidRDefault="00776757" w:rsidP="000716D4">
            <w:pPr>
              <w:rPr>
                <w:b/>
              </w:rPr>
            </w:pPr>
            <w:r w:rsidRPr="00BD7E6F">
              <w:rPr>
                <w:b/>
                <w:lang w:val="en-US"/>
              </w:rPr>
              <w:t>I</w:t>
            </w:r>
            <w:r w:rsidRPr="00BD7E6F">
              <w:rPr>
                <w:b/>
              </w:rPr>
              <w:t>. Инфекционные забол</w:t>
            </w:r>
            <w:r w:rsidRPr="00BD7E6F">
              <w:rPr>
                <w:b/>
              </w:rPr>
              <w:t>е</w:t>
            </w:r>
            <w:r w:rsidRPr="00BD7E6F">
              <w:rPr>
                <w:b/>
              </w:rPr>
              <w:t>вания и паразитарные б</w:t>
            </w:r>
            <w:r w:rsidRPr="00BD7E6F">
              <w:rPr>
                <w:b/>
              </w:rPr>
              <w:t>о</w:t>
            </w:r>
            <w:r w:rsidRPr="00BD7E6F">
              <w:rPr>
                <w:b/>
              </w:rPr>
              <w:t>лезни,</w:t>
            </w:r>
            <w:r>
              <w:rPr>
                <w:b/>
              </w:rPr>
              <w:t xml:space="preserve"> </w:t>
            </w:r>
            <w:proofErr w:type="spellStart"/>
            <w:r w:rsidRPr="00BD7E6F">
              <w:rPr>
                <w:b/>
              </w:rPr>
              <w:t>тубинфекции</w:t>
            </w:r>
            <w:proofErr w:type="spellEnd"/>
          </w:p>
        </w:tc>
        <w:tc>
          <w:tcPr>
            <w:tcW w:w="325" w:type="pct"/>
            <w:tcBorders>
              <w:bottom w:val="single" w:sz="4" w:space="0" w:color="auto"/>
            </w:tcBorders>
            <w:vAlign w:val="center"/>
          </w:tcPr>
          <w:p w:rsidR="00776757" w:rsidRPr="00D67D09" w:rsidRDefault="00776757" w:rsidP="000716D4">
            <w:pPr>
              <w:jc w:val="center"/>
              <w:rPr>
                <w:b/>
              </w:rPr>
            </w:pPr>
            <w:r w:rsidRPr="00D67D09">
              <w:rPr>
                <w:b/>
              </w:rPr>
              <w:t>53</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335.4</w:t>
            </w:r>
          </w:p>
        </w:tc>
        <w:tc>
          <w:tcPr>
            <w:tcW w:w="326" w:type="pct"/>
            <w:tcBorders>
              <w:bottom w:val="single" w:sz="4" w:space="0" w:color="auto"/>
            </w:tcBorders>
            <w:vAlign w:val="center"/>
          </w:tcPr>
          <w:p w:rsidR="00776757" w:rsidRPr="00BD7E6F" w:rsidRDefault="00776757" w:rsidP="000716D4">
            <w:pPr>
              <w:jc w:val="center"/>
              <w:rPr>
                <w:b/>
              </w:rPr>
            </w:pPr>
            <w:r>
              <w:rPr>
                <w:b/>
              </w:rPr>
              <w:t>1</w:t>
            </w:r>
          </w:p>
        </w:tc>
        <w:tc>
          <w:tcPr>
            <w:tcW w:w="425" w:type="pct"/>
            <w:tcBorders>
              <w:bottom w:val="single" w:sz="4" w:space="0" w:color="auto"/>
              <w:right w:val="single" w:sz="4" w:space="0" w:color="auto"/>
            </w:tcBorders>
            <w:shd w:val="clear" w:color="auto" w:fill="EEECE1" w:themeFill="background2"/>
            <w:vAlign w:val="center"/>
          </w:tcPr>
          <w:p w:rsidR="00776757" w:rsidRPr="00BD7E6F" w:rsidRDefault="00776757" w:rsidP="000716D4">
            <w:pPr>
              <w:jc w:val="center"/>
              <w:rPr>
                <w:b/>
              </w:rPr>
            </w:pPr>
            <w:r>
              <w:rPr>
                <w:b/>
              </w:rPr>
              <w:t>6.3</w:t>
            </w:r>
          </w:p>
        </w:tc>
        <w:tc>
          <w:tcPr>
            <w:tcW w:w="326" w:type="pct"/>
            <w:tcBorders>
              <w:left w:val="single" w:sz="4" w:space="0" w:color="auto"/>
              <w:bottom w:val="single" w:sz="4" w:space="0" w:color="auto"/>
            </w:tcBorders>
            <w:vAlign w:val="center"/>
          </w:tcPr>
          <w:p w:rsidR="00776757" w:rsidRPr="00480D3E" w:rsidRDefault="00776757" w:rsidP="000716D4">
            <w:pPr>
              <w:jc w:val="center"/>
              <w:rPr>
                <w:b/>
              </w:rPr>
            </w:pPr>
            <w:r>
              <w:rPr>
                <w:b/>
              </w:rPr>
              <w:t>22</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165,4</w:t>
            </w:r>
          </w:p>
        </w:tc>
        <w:tc>
          <w:tcPr>
            <w:tcW w:w="326" w:type="pct"/>
            <w:tcBorders>
              <w:bottom w:val="single" w:sz="4" w:space="0" w:color="auto"/>
            </w:tcBorders>
            <w:vAlign w:val="center"/>
          </w:tcPr>
          <w:p w:rsidR="00776757" w:rsidRPr="00480D3E" w:rsidRDefault="00776757" w:rsidP="000716D4">
            <w:pPr>
              <w:jc w:val="center"/>
              <w:rPr>
                <w:b/>
              </w:rPr>
            </w:pPr>
            <w:r>
              <w:rPr>
                <w:b/>
              </w:rPr>
              <w:t>2</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15</w:t>
            </w:r>
          </w:p>
        </w:tc>
        <w:tc>
          <w:tcPr>
            <w:tcW w:w="326" w:type="pct"/>
            <w:tcBorders>
              <w:bottom w:val="single" w:sz="4" w:space="0" w:color="auto"/>
            </w:tcBorders>
            <w:shd w:val="clear" w:color="auto" w:fill="auto"/>
            <w:vAlign w:val="center"/>
          </w:tcPr>
          <w:p w:rsidR="00776757" w:rsidRPr="00480D3E" w:rsidRDefault="00776757" w:rsidP="000716D4">
            <w:pPr>
              <w:jc w:val="center"/>
              <w:rPr>
                <w:b/>
              </w:rPr>
            </w:pPr>
            <w:r>
              <w:rPr>
                <w:b/>
              </w:rPr>
              <w:t>22</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196</w:t>
            </w:r>
          </w:p>
        </w:tc>
        <w:tc>
          <w:tcPr>
            <w:tcW w:w="258" w:type="pct"/>
            <w:tcBorders>
              <w:bottom w:val="single" w:sz="4" w:space="0" w:color="auto"/>
            </w:tcBorders>
            <w:shd w:val="clear" w:color="auto" w:fill="auto"/>
            <w:vAlign w:val="center"/>
          </w:tcPr>
          <w:p w:rsidR="00776757" w:rsidRPr="00480D3E" w:rsidRDefault="00776757" w:rsidP="000716D4">
            <w:pPr>
              <w:jc w:val="center"/>
              <w:rPr>
                <w:b/>
              </w:rPr>
            </w:pPr>
            <w:r>
              <w:rPr>
                <w:b/>
              </w:rPr>
              <w:t>1</w:t>
            </w:r>
          </w:p>
        </w:tc>
        <w:tc>
          <w:tcPr>
            <w:tcW w:w="295"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 xml:space="preserve">1. </w:t>
            </w:r>
            <w:proofErr w:type="spellStart"/>
            <w:r w:rsidRPr="00BD7E6F">
              <w:t>инфекц</w:t>
            </w:r>
            <w:proofErr w:type="spellEnd"/>
            <w:r w:rsidRPr="00BD7E6F">
              <w:t xml:space="preserve">. мононуклеоз </w:t>
            </w:r>
          </w:p>
        </w:tc>
        <w:tc>
          <w:tcPr>
            <w:tcW w:w="325" w:type="pct"/>
            <w:tcBorders>
              <w:top w:val="single" w:sz="4" w:space="0" w:color="auto"/>
              <w:bottom w:val="single" w:sz="4" w:space="0" w:color="auto"/>
            </w:tcBorders>
            <w:vAlign w:val="center"/>
          </w:tcPr>
          <w:p w:rsidR="00776757" w:rsidRPr="00C67563" w:rsidRDefault="00776757" w:rsidP="000716D4">
            <w:pPr>
              <w:jc w:val="center"/>
            </w:pPr>
            <w:r w:rsidRPr="00C67563">
              <w:t>1</w:t>
            </w:r>
          </w:p>
        </w:tc>
        <w:tc>
          <w:tcPr>
            <w:tcW w:w="326" w:type="pct"/>
            <w:tcBorders>
              <w:top w:val="single" w:sz="4" w:space="0" w:color="auto"/>
              <w:bottom w:val="single" w:sz="4" w:space="0" w:color="auto"/>
            </w:tcBorders>
            <w:shd w:val="clear" w:color="auto" w:fill="EEECE1" w:themeFill="background2"/>
            <w:vAlign w:val="center"/>
          </w:tcPr>
          <w:p w:rsidR="00776757" w:rsidRPr="00C67563" w:rsidRDefault="00776757" w:rsidP="000716D4">
            <w:pPr>
              <w:jc w:val="center"/>
            </w:pPr>
            <w:r w:rsidRPr="00C67563">
              <w:t>6.3</w:t>
            </w:r>
          </w:p>
        </w:tc>
        <w:tc>
          <w:tcPr>
            <w:tcW w:w="326"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2739" w:rsidRDefault="00776757" w:rsidP="000716D4">
            <w:pPr>
              <w:jc w:val="center"/>
              <w:rPr>
                <w:b/>
              </w:rPr>
            </w:pPr>
            <w:r>
              <w:rPr>
                <w:b/>
              </w:rPr>
              <w:t>-</w:t>
            </w:r>
          </w:p>
        </w:tc>
        <w:tc>
          <w:tcPr>
            <w:tcW w:w="326" w:type="pct"/>
            <w:tcBorders>
              <w:top w:val="single" w:sz="4" w:space="0" w:color="auto"/>
              <w:left w:val="single" w:sz="4" w:space="0" w:color="auto"/>
              <w:bottom w:val="single" w:sz="4" w:space="0" w:color="auto"/>
            </w:tcBorders>
          </w:tcPr>
          <w:p w:rsidR="00776757" w:rsidRPr="00480D3E" w:rsidRDefault="00776757" w:rsidP="000716D4">
            <w:pPr>
              <w:jc w:val="center"/>
              <w:rPr>
                <w:b/>
              </w:rPr>
            </w:pPr>
            <w:r w:rsidRPr="00480D3E">
              <w:rPr>
                <w:b/>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sidRPr="00480D3E">
              <w:rPr>
                <w:b/>
              </w:rPr>
              <w:t>-</w:t>
            </w:r>
          </w:p>
        </w:tc>
        <w:tc>
          <w:tcPr>
            <w:tcW w:w="326" w:type="pct"/>
            <w:tcBorders>
              <w:top w:val="single" w:sz="4" w:space="0" w:color="auto"/>
              <w:bottom w:val="single" w:sz="4" w:space="0" w:color="auto"/>
            </w:tcBorders>
          </w:tcPr>
          <w:p w:rsidR="00776757" w:rsidRPr="00480D3E" w:rsidRDefault="00776757" w:rsidP="000716D4">
            <w:pPr>
              <w:jc w:val="center"/>
              <w:rPr>
                <w:b/>
              </w:rPr>
            </w:pPr>
            <w:r w:rsidRPr="00480D3E">
              <w:rPr>
                <w:b/>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sidRPr="00480D3E">
              <w:rPr>
                <w:b/>
              </w:rPr>
              <w:t>-</w:t>
            </w:r>
          </w:p>
        </w:tc>
        <w:tc>
          <w:tcPr>
            <w:tcW w:w="326" w:type="pct"/>
            <w:tcBorders>
              <w:top w:val="single" w:sz="4" w:space="0" w:color="auto"/>
              <w:bottom w:val="single" w:sz="4" w:space="0" w:color="auto"/>
            </w:tcBorders>
            <w:shd w:val="clear" w:color="auto" w:fill="auto"/>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Pr>
                <w:b/>
              </w:rPr>
              <w:t>-</w:t>
            </w:r>
          </w:p>
        </w:tc>
        <w:tc>
          <w:tcPr>
            <w:tcW w:w="258" w:type="pct"/>
            <w:tcBorders>
              <w:top w:val="single" w:sz="4" w:space="0" w:color="auto"/>
              <w:bottom w:val="single" w:sz="4" w:space="0" w:color="auto"/>
            </w:tcBorders>
            <w:shd w:val="clear" w:color="auto" w:fill="auto"/>
          </w:tcPr>
          <w:p w:rsidR="00776757" w:rsidRPr="00480D3E" w:rsidRDefault="00776757" w:rsidP="000716D4">
            <w:pPr>
              <w:jc w:val="center"/>
              <w:rPr>
                <w:b/>
              </w:rPr>
            </w:pPr>
            <w:r>
              <w:rPr>
                <w:b/>
              </w:rPr>
              <w:t>-</w:t>
            </w: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Pr>
                <w:b/>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2. ветряная оспа</w:t>
            </w:r>
          </w:p>
        </w:tc>
        <w:tc>
          <w:tcPr>
            <w:tcW w:w="325" w:type="pct"/>
            <w:tcBorders>
              <w:top w:val="single" w:sz="4" w:space="0" w:color="auto"/>
              <w:bottom w:val="single" w:sz="4" w:space="0" w:color="auto"/>
            </w:tcBorders>
            <w:vAlign w:val="center"/>
          </w:tcPr>
          <w:p w:rsidR="00776757" w:rsidRPr="00C67563" w:rsidRDefault="00776757" w:rsidP="000716D4">
            <w:pPr>
              <w:jc w:val="center"/>
            </w:pPr>
            <w:r w:rsidRPr="00C67563">
              <w:t>24</w:t>
            </w:r>
          </w:p>
        </w:tc>
        <w:tc>
          <w:tcPr>
            <w:tcW w:w="326" w:type="pct"/>
            <w:tcBorders>
              <w:top w:val="single" w:sz="4" w:space="0" w:color="auto"/>
              <w:bottom w:val="single" w:sz="4" w:space="0" w:color="auto"/>
            </w:tcBorders>
            <w:shd w:val="clear" w:color="auto" w:fill="EEECE1" w:themeFill="background2"/>
            <w:vAlign w:val="center"/>
          </w:tcPr>
          <w:p w:rsidR="00776757" w:rsidRPr="00C67563" w:rsidRDefault="00776757" w:rsidP="000716D4">
            <w:pPr>
              <w:jc w:val="center"/>
            </w:pPr>
            <w:r w:rsidRPr="00C67563">
              <w:t>151.8</w:t>
            </w:r>
          </w:p>
        </w:tc>
        <w:tc>
          <w:tcPr>
            <w:tcW w:w="326"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2739" w:rsidRDefault="00776757" w:rsidP="000716D4">
            <w:pPr>
              <w:jc w:val="center"/>
              <w:rPr>
                <w:b/>
              </w:rPr>
            </w:pPr>
            <w:r>
              <w:rPr>
                <w:b/>
              </w:rPr>
              <w:t>-</w:t>
            </w:r>
          </w:p>
        </w:tc>
        <w:tc>
          <w:tcPr>
            <w:tcW w:w="326" w:type="pct"/>
            <w:tcBorders>
              <w:top w:val="single" w:sz="4" w:space="0" w:color="auto"/>
              <w:left w:val="single" w:sz="4" w:space="0" w:color="auto"/>
              <w:bottom w:val="single" w:sz="4" w:space="0" w:color="auto"/>
            </w:tcBorders>
          </w:tcPr>
          <w:p w:rsidR="00776757" w:rsidRPr="00480D3E" w:rsidRDefault="00776757" w:rsidP="000716D4">
            <w:pPr>
              <w:jc w:val="center"/>
              <w:rPr>
                <w:b/>
              </w:rPr>
            </w:pPr>
            <w:r w:rsidRPr="00480D3E">
              <w:rPr>
                <w:b/>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sidRPr="00480D3E">
              <w:rPr>
                <w:b/>
              </w:rPr>
              <w:t>-</w:t>
            </w:r>
          </w:p>
        </w:tc>
        <w:tc>
          <w:tcPr>
            <w:tcW w:w="326" w:type="pct"/>
            <w:tcBorders>
              <w:top w:val="single" w:sz="4" w:space="0" w:color="auto"/>
              <w:bottom w:val="single" w:sz="4" w:space="0" w:color="auto"/>
            </w:tcBorders>
          </w:tcPr>
          <w:p w:rsidR="00776757" w:rsidRPr="00480D3E" w:rsidRDefault="00776757" w:rsidP="000716D4">
            <w:pPr>
              <w:jc w:val="center"/>
              <w:rPr>
                <w:b/>
              </w:rPr>
            </w:pPr>
            <w:r w:rsidRPr="00480D3E">
              <w:rPr>
                <w:b/>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8</w:t>
            </w:r>
          </w:p>
        </w:tc>
        <w:tc>
          <w:tcPr>
            <w:tcW w:w="326" w:type="pct"/>
            <w:tcBorders>
              <w:top w:val="single" w:sz="4" w:space="0" w:color="auto"/>
              <w:bottom w:val="single" w:sz="4" w:space="0" w:color="auto"/>
            </w:tcBorders>
            <w:shd w:val="clear" w:color="auto" w:fill="EEECE1" w:themeFill="background2"/>
            <w:vAlign w:val="center"/>
          </w:tcPr>
          <w:p w:rsidR="00776757" w:rsidRPr="00FA2063" w:rsidRDefault="00776757" w:rsidP="000716D4">
            <w:pPr>
              <w:jc w:val="center"/>
            </w:pPr>
            <w:r w:rsidRPr="00FA2063">
              <w:t>71,4</w:t>
            </w:r>
          </w:p>
        </w:tc>
        <w:tc>
          <w:tcPr>
            <w:tcW w:w="258"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w:t>
            </w: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sidRPr="00480D3E">
              <w:rPr>
                <w:b/>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3. ангина</w:t>
            </w:r>
          </w:p>
        </w:tc>
        <w:tc>
          <w:tcPr>
            <w:tcW w:w="325" w:type="pct"/>
            <w:tcBorders>
              <w:top w:val="single" w:sz="4" w:space="0" w:color="auto"/>
              <w:bottom w:val="single" w:sz="4" w:space="0" w:color="auto"/>
            </w:tcBorders>
            <w:vAlign w:val="center"/>
          </w:tcPr>
          <w:p w:rsidR="00776757" w:rsidRPr="00C67563" w:rsidRDefault="00776757" w:rsidP="000716D4">
            <w:pPr>
              <w:jc w:val="center"/>
            </w:pPr>
            <w:r w:rsidRPr="00C67563">
              <w:t>2</w:t>
            </w:r>
          </w:p>
        </w:tc>
        <w:tc>
          <w:tcPr>
            <w:tcW w:w="326" w:type="pct"/>
            <w:tcBorders>
              <w:top w:val="single" w:sz="4" w:space="0" w:color="auto"/>
              <w:bottom w:val="single" w:sz="4" w:space="0" w:color="auto"/>
            </w:tcBorders>
            <w:shd w:val="clear" w:color="auto" w:fill="EEECE1" w:themeFill="background2"/>
            <w:vAlign w:val="center"/>
          </w:tcPr>
          <w:p w:rsidR="00776757" w:rsidRPr="00C67563" w:rsidRDefault="00776757" w:rsidP="000716D4">
            <w:pPr>
              <w:jc w:val="center"/>
            </w:pPr>
            <w:r w:rsidRPr="00C67563">
              <w:t>12.6</w:t>
            </w:r>
          </w:p>
        </w:tc>
        <w:tc>
          <w:tcPr>
            <w:tcW w:w="326"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2739" w:rsidRDefault="00776757" w:rsidP="000716D4">
            <w:pPr>
              <w:jc w:val="center"/>
              <w:rPr>
                <w:b/>
              </w:rPr>
            </w:pPr>
            <w:r>
              <w:rPr>
                <w:b/>
              </w:rPr>
              <w:t>-</w:t>
            </w:r>
          </w:p>
        </w:tc>
        <w:tc>
          <w:tcPr>
            <w:tcW w:w="326" w:type="pct"/>
            <w:tcBorders>
              <w:top w:val="single" w:sz="4" w:space="0" w:color="auto"/>
              <w:left w:val="single" w:sz="4" w:space="0" w:color="auto"/>
              <w:bottom w:val="single" w:sz="4" w:space="0" w:color="auto"/>
            </w:tcBorders>
          </w:tcPr>
          <w:p w:rsidR="00776757" w:rsidRPr="00480D3E" w:rsidRDefault="00776757" w:rsidP="000716D4">
            <w:pPr>
              <w:jc w:val="center"/>
              <w:rPr>
                <w:b/>
              </w:rPr>
            </w:pPr>
            <w:r w:rsidRPr="00480D3E">
              <w:rPr>
                <w:b/>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sidRPr="00480D3E">
              <w:rPr>
                <w:b/>
              </w:rPr>
              <w:t>-</w:t>
            </w:r>
          </w:p>
        </w:tc>
        <w:tc>
          <w:tcPr>
            <w:tcW w:w="326" w:type="pct"/>
            <w:tcBorders>
              <w:top w:val="single" w:sz="4" w:space="0" w:color="auto"/>
              <w:bottom w:val="single" w:sz="4" w:space="0" w:color="auto"/>
            </w:tcBorders>
          </w:tcPr>
          <w:p w:rsidR="00776757" w:rsidRPr="00480D3E" w:rsidRDefault="00776757" w:rsidP="000716D4">
            <w:pPr>
              <w:jc w:val="center"/>
              <w:rPr>
                <w:b/>
              </w:rPr>
            </w:pPr>
            <w:r w:rsidRPr="00480D3E">
              <w:rPr>
                <w:b/>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auto"/>
            <w:vAlign w:val="center"/>
          </w:tcPr>
          <w:p w:rsidR="00776757" w:rsidRPr="00FA2063" w:rsidRDefault="00776757" w:rsidP="000716D4">
            <w:pPr>
              <w:jc w:val="center"/>
            </w:pPr>
          </w:p>
        </w:tc>
        <w:tc>
          <w:tcPr>
            <w:tcW w:w="326" w:type="pct"/>
            <w:tcBorders>
              <w:top w:val="single" w:sz="4" w:space="0" w:color="auto"/>
              <w:bottom w:val="single" w:sz="4" w:space="0" w:color="auto"/>
            </w:tcBorders>
            <w:shd w:val="clear" w:color="auto" w:fill="EEECE1" w:themeFill="background2"/>
            <w:vAlign w:val="center"/>
          </w:tcPr>
          <w:p w:rsidR="00776757" w:rsidRPr="00FA2063" w:rsidRDefault="00776757" w:rsidP="000716D4">
            <w:pPr>
              <w:jc w:val="center"/>
            </w:pPr>
          </w:p>
        </w:tc>
        <w:tc>
          <w:tcPr>
            <w:tcW w:w="258"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w:t>
            </w: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sidRPr="00480D3E">
              <w:rPr>
                <w:b/>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4. вирусный гепатит «А»</w:t>
            </w:r>
          </w:p>
        </w:tc>
        <w:tc>
          <w:tcPr>
            <w:tcW w:w="325"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vAlign w:val="center"/>
          </w:tcPr>
          <w:p w:rsidR="00776757" w:rsidRPr="004A2739" w:rsidRDefault="00776757" w:rsidP="000716D4">
            <w:pPr>
              <w:jc w:val="center"/>
              <w:rPr>
                <w:b/>
              </w:rPr>
            </w:pPr>
          </w:p>
        </w:tc>
        <w:tc>
          <w:tcPr>
            <w:tcW w:w="326"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2739" w:rsidRDefault="00776757" w:rsidP="000716D4">
            <w:pPr>
              <w:jc w:val="center"/>
              <w:rPr>
                <w:b/>
              </w:rPr>
            </w:pPr>
            <w:r>
              <w:rPr>
                <w:b/>
              </w:rPr>
              <w:t>-</w:t>
            </w:r>
          </w:p>
        </w:tc>
        <w:tc>
          <w:tcPr>
            <w:tcW w:w="326" w:type="pct"/>
            <w:tcBorders>
              <w:top w:val="single" w:sz="4" w:space="0" w:color="auto"/>
              <w:left w:val="single" w:sz="4" w:space="0" w:color="auto"/>
              <w:bottom w:val="single" w:sz="4" w:space="0" w:color="auto"/>
            </w:tcBorders>
          </w:tcPr>
          <w:p w:rsidR="00776757" w:rsidRPr="00480D3E" w:rsidRDefault="00776757" w:rsidP="000716D4">
            <w:pPr>
              <w:jc w:val="center"/>
              <w:rPr>
                <w:b/>
              </w:rPr>
            </w:pPr>
            <w:r w:rsidRPr="00480D3E">
              <w:rPr>
                <w:b/>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p>
        </w:tc>
        <w:tc>
          <w:tcPr>
            <w:tcW w:w="326" w:type="pct"/>
            <w:tcBorders>
              <w:top w:val="single" w:sz="4" w:space="0" w:color="auto"/>
              <w:bottom w:val="single" w:sz="4" w:space="0" w:color="auto"/>
            </w:tcBorders>
          </w:tcPr>
          <w:p w:rsidR="00776757" w:rsidRPr="00480D3E" w:rsidRDefault="00776757" w:rsidP="000716D4">
            <w:pPr>
              <w:jc w:val="center"/>
              <w:rPr>
                <w:b/>
              </w:rPr>
            </w:pPr>
            <w:r w:rsidRPr="00480D3E">
              <w:rPr>
                <w:b/>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auto"/>
            <w:vAlign w:val="center"/>
          </w:tcPr>
          <w:p w:rsidR="00776757" w:rsidRPr="00FA2063" w:rsidRDefault="00776757" w:rsidP="000716D4">
            <w:pPr>
              <w:jc w:val="center"/>
            </w:pPr>
          </w:p>
        </w:tc>
        <w:tc>
          <w:tcPr>
            <w:tcW w:w="326" w:type="pct"/>
            <w:tcBorders>
              <w:top w:val="single" w:sz="4" w:space="0" w:color="auto"/>
              <w:bottom w:val="single" w:sz="4" w:space="0" w:color="auto"/>
            </w:tcBorders>
            <w:shd w:val="clear" w:color="auto" w:fill="EEECE1" w:themeFill="background2"/>
            <w:vAlign w:val="center"/>
          </w:tcPr>
          <w:p w:rsidR="00776757" w:rsidRPr="00FA2063" w:rsidRDefault="00776757" w:rsidP="000716D4">
            <w:pPr>
              <w:jc w:val="center"/>
            </w:pPr>
          </w:p>
        </w:tc>
        <w:tc>
          <w:tcPr>
            <w:tcW w:w="258"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w:t>
            </w: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sidRPr="00480D3E">
              <w:rPr>
                <w:b/>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5. энтеробиоз</w:t>
            </w:r>
          </w:p>
        </w:tc>
        <w:tc>
          <w:tcPr>
            <w:tcW w:w="325" w:type="pct"/>
            <w:tcBorders>
              <w:top w:val="single" w:sz="4" w:space="0" w:color="auto"/>
              <w:bottom w:val="single" w:sz="4" w:space="0" w:color="auto"/>
            </w:tcBorders>
            <w:vAlign w:val="center"/>
          </w:tcPr>
          <w:p w:rsidR="00776757" w:rsidRPr="004A78EA" w:rsidRDefault="00776757" w:rsidP="000716D4">
            <w:pPr>
              <w:jc w:val="center"/>
            </w:pPr>
            <w:r>
              <w:t>4</w:t>
            </w:r>
          </w:p>
        </w:tc>
        <w:tc>
          <w:tcPr>
            <w:tcW w:w="326" w:type="pct"/>
            <w:tcBorders>
              <w:top w:val="single" w:sz="4" w:space="0" w:color="auto"/>
              <w:bottom w:val="single" w:sz="4" w:space="0" w:color="auto"/>
            </w:tcBorders>
            <w:shd w:val="clear" w:color="auto" w:fill="EEECE1" w:themeFill="background2"/>
            <w:vAlign w:val="center"/>
          </w:tcPr>
          <w:p w:rsidR="00776757" w:rsidRPr="004A78EA" w:rsidRDefault="00776757" w:rsidP="000716D4">
            <w:pPr>
              <w:jc w:val="center"/>
            </w:pPr>
            <w:r>
              <w:t>25.3</w:t>
            </w:r>
          </w:p>
        </w:tc>
        <w:tc>
          <w:tcPr>
            <w:tcW w:w="326" w:type="pct"/>
            <w:tcBorders>
              <w:top w:val="single" w:sz="4" w:space="0" w:color="auto"/>
              <w:bottom w:val="single" w:sz="4" w:space="0" w:color="auto"/>
            </w:tcBorders>
            <w:vAlign w:val="center"/>
          </w:tcPr>
          <w:p w:rsidR="00776757" w:rsidRPr="004A78EA"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78EA"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A33FC7" w:rsidRDefault="00776757" w:rsidP="000716D4">
            <w:pPr>
              <w:jc w:val="center"/>
            </w:pPr>
            <w:r w:rsidRPr="00A33FC7">
              <w:t>1</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rsidRPr="00A33FC7">
              <w:t>7,5</w:t>
            </w:r>
          </w:p>
        </w:tc>
        <w:tc>
          <w:tcPr>
            <w:tcW w:w="326" w:type="pct"/>
            <w:tcBorders>
              <w:top w:val="single" w:sz="4" w:space="0" w:color="auto"/>
              <w:bottom w:val="single" w:sz="4" w:space="0" w:color="auto"/>
            </w:tcBorders>
          </w:tcPr>
          <w:p w:rsidR="00776757" w:rsidRPr="00A33FC7" w:rsidRDefault="00776757" w:rsidP="000716D4">
            <w:pPr>
              <w:jc w:val="center"/>
            </w:pPr>
            <w:r w:rsidRPr="00A33FC7">
              <w:t>-</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2</w:t>
            </w:r>
          </w:p>
        </w:tc>
        <w:tc>
          <w:tcPr>
            <w:tcW w:w="326" w:type="pct"/>
            <w:tcBorders>
              <w:top w:val="single" w:sz="4" w:space="0" w:color="auto"/>
              <w:bottom w:val="single" w:sz="4" w:space="0" w:color="auto"/>
            </w:tcBorders>
            <w:shd w:val="clear" w:color="auto" w:fill="EEECE1" w:themeFill="background2"/>
            <w:vAlign w:val="center"/>
          </w:tcPr>
          <w:p w:rsidR="00776757" w:rsidRPr="00FA2063" w:rsidRDefault="00776757" w:rsidP="000716D4">
            <w:pPr>
              <w:jc w:val="center"/>
            </w:pPr>
            <w:r w:rsidRPr="00FA2063">
              <w:t>17,8</w:t>
            </w:r>
          </w:p>
        </w:tc>
        <w:tc>
          <w:tcPr>
            <w:tcW w:w="258"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w:t>
            </w: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sidRPr="00480D3E">
              <w:rPr>
                <w:b/>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t xml:space="preserve">6. </w:t>
            </w:r>
            <w:proofErr w:type="spellStart"/>
            <w:r>
              <w:t>лямблиоз</w:t>
            </w:r>
            <w:proofErr w:type="spellEnd"/>
          </w:p>
        </w:tc>
        <w:tc>
          <w:tcPr>
            <w:tcW w:w="325" w:type="pct"/>
            <w:tcBorders>
              <w:top w:val="single" w:sz="4" w:space="0" w:color="auto"/>
              <w:bottom w:val="single" w:sz="4" w:space="0" w:color="auto"/>
            </w:tcBorders>
            <w:vAlign w:val="center"/>
          </w:tcPr>
          <w:p w:rsidR="00776757" w:rsidRPr="004A78EA" w:rsidRDefault="00776757" w:rsidP="000716D4">
            <w:pPr>
              <w:jc w:val="center"/>
            </w:pPr>
            <w:r>
              <w:t>3</w:t>
            </w:r>
          </w:p>
        </w:tc>
        <w:tc>
          <w:tcPr>
            <w:tcW w:w="326" w:type="pct"/>
            <w:tcBorders>
              <w:top w:val="single" w:sz="4" w:space="0" w:color="auto"/>
              <w:bottom w:val="single" w:sz="4" w:space="0" w:color="auto"/>
            </w:tcBorders>
            <w:shd w:val="clear" w:color="auto" w:fill="EEECE1" w:themeFill="background2"/>
            <w:vAlign w:val="center"/>
          </w:tcPr>
          <w:p w:rsidR="00776757" w:rsidRPr="004A78EA" w:rsidRDefault="00776757" w:rsidP="000716D4">
            <w:pPr>
              <w:jc w:val="center"/>
            </w:pPr>
            <w:r>
              <w:t>18.9</w:t>
            </w:r>
          </w:p>
        </w:tc>
        <w:tc>
          <w:tcPr>
            <w:tcW w:w="326" w:type="pct"/>
            <w:tcBorders>
              <w:top w:val="single" w:sz="4" w:space="0" w:color="auto"/>
              <w:bottom w:val="single" w:sz="4" w:space="0" w:color="auto"/>
            </w:tcBorders>
            <w:vAlign w:val="center"/>
          </w:tcPr>
          <w:p w:rsidR="00776757" w:rsidRPr="004A78EA"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78EA"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A33FC7" w:rsidRDefault="00776757" w:rsidP="000716D4">
            <w:pPr>
              <w:jc w:val="center"/>
            </w:pP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p>
        </w:tc>
        <w:tc>
          <w:tcPr>
            <w:tcW w:w="326" w:type="pct"/>
            <w:tcBorders>
              <w:top w:val="single" w:sz="4" w:space="0" w:color="auto"/>
              <w:bottom w:val="single" w:sz="4" w:space="0" w:color="auto"/>
            </w:tcBorders>
          </w:tcPr>
          <w:p w:rsidR="00776757" w:rsidRPr="00A33FC7" w:rsidRDefault="00776757" w:rsidP="000716D4">
            <w:pPr>
              <w:jc w:val="center"/>
            </w:pPr>
            <w:r w:rsidRPr="00A33FC7">
              <w:t>-</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3</w:t>
            </w:r>
          </w:p>
        </w:tc>
        <w:tc>
          <w:tcPr>
            <w:tcW w:w="326" w:type="pct"/>
            <w:tcBorders>
              <w:top w:val="single" w:sz="4" w:space="0" w:color="auto"/>
              <w:bottom w:val="single" w:sz="4" w:space="0" w:color="auto"/>
            </w:tcBorders>
            <w:shd w:val="clear" w:color="auto" w:fill="EEECE1" w:themeFill="background2"/>
            <w:vAlign w:val="center"/>
          </w:tcPr>
          <w:p w:rsidR="00776757" w:rsidRPr="00FA2063" w:rsidRDefault="00776757" w:rsidP="000716D4">
            <w:pPr>
              <w:jc w:val="center"/>
            </w:pPr>
            <w:r w:rsidRPr="00FA2063">
              <w:t>26,7</w:t>
            </w:r>
          </w:p>
        </w:tc>
        <w:tc>
          <w:tcPr>
            <w:tcW w:w="258" w:type="pct"/>
            <w:tcBorders>
              <w:top w:val="single" w:sz="4" w:space="0" w:color="auto"/>
              <w:bottom w:val="single" w:sz="4" w:space="0" w:color="auto"/>
            </w:tcBorders>
            <w:shd w:val="clear" w:color="auto" w:fill="auto"/>
            <w:vAlign w:val="center"/>
          </w:tcPr>
          <w:p w:rsidR="00776757" w:rsidRPr="00FA2063" w:rsidRDefault="00776757" w:rsidP="000716D4">
            <w:pPr>
              <w:jc w:val="center"/>
            </w:pP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t>7.аскаридоз</w:t>
            </w:r>
          </w:p>
        </w:tc>
        <w:tc>
          <w:tcPr>
            <w:tcW w:w="325" w:type="pct"/>
            <w:tcBorders>
              <w:top w:val="single" w:sz="4" w:space="0" w:color="auto"/>
              <w:bottom w:val="single" w:sz="4" w:space="0" w:color="auto"/>
            </w:tcBorders>
            <w:vAlign w:val="center"/>
          </w:tcPr>
          <w:p w:rsidR="00776757" w:rsidRPr="004A78EA" w:rsidRDefault="00776757" w:rsidP="000716D4">
            <w:pPr>
              <w:jc w:val="center"/>
            </w:pPr>
            <w:r>
              <w:t>1</w:t>
            </w:r>
          </w:p>
        </w:tc>
        <w:tc>
          <w:tcPr>
            <w:tcW w:w="326" w:type="pct"/>
            <w:tcBorders>
              <w:top w:val="single" w:sz="4" w:space="0" w:color="auto"/>
              <w:bottom w:val="single" w:sz="4" w:space="0" w:color="auto"/>
            </w:tcBorders>
            <w:shd w:val="clear" w:color="auto" w:fill="EEECE1" w:themeFill="background2"/>
            <w:vAlign w:val="center"/>
          </w:tcPr>
          <w:p w:rsidR="00776757" w:rsidRPr="004A78EA" w:rsidRDefault="00776757" w:rsidP="000716D4">
            <w:pPr>
              <w:jc w:val="center"/>
            </w:pPr>
            <w:r>
              <w:t>6.3</w:t>
            </w:r>
          </w:p>
        </w:tc>
        <w:tc>
          <w:tcPr>
            <w:tcW w:w="326" w:type="pct"/>
            <w:tcBorders>
              <w:top w:val="single" w:sz="4" w:space="0" w:color="auto"/>
              <w:bottom w:val="single" w:sz="4" w:space="0" w:color="auto"/>
            </w:tcBorders>
            <w:vAlign w:val="center"/>
          </w:tcPr>
          <w:p w:rsidR="00776757" w:rsidRPr="004A78EA"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78EA"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A33FC7" w:rsidRDefault="00776757" w:rsidP="000716D4">
            <w:pPr>
              <w:jc w:val="center"/>
            </w:pP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p>
        </w:tc>
        <w:tc>
          <w:tcPr>
            <w:tcW w:w="326" w:type="pct"/>
            <w:tcBorders>
              <w:top w:val="single" w:sz="4" w:space="0" w:color="auto"/>
              <w:bottom w:val="single" w:sz="4" w:space="0" w:color="auto"/>
            </w:tcBorders>
          </w:tcPr>
          <w:p w:rsidR="00776757" w:rsidRPr="00A33FC7" w:rsidRDefault="00776757" w:rsidP="000716D4">
            <w:pPr>
              <w:jc w:val="center"/>
            </w:pPr>
            <w:r w:rsidRPr="00A33FC7">
              <w:t>-</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1</w:t>
            </w:r>
          </w:p>
        </w:tc>
        <w:tc>
          <w:tcPr>
            <w:tcW w:w="326" w:type="pct"/>
            <w:tcBorders>
              <w:top w:val="single" w:sz="4" w:space="0" w:color="auto"/>
              <w:bottom w:val="single" w:sz="4" w:space="0" w:color="auto"/>
            </w:tcBorders>
            <w:shd w:val="clear" w:color="auto" w:fill="EEECE1" w:themeFill="background2"/>
            <w:vAlign w:val="center"/>
          </w:tcPr>
          <w:p w:rsidR="00776757" w:rsidRPr="00FA2063" w:rsidRDefault="00776757" w:rsidP="000716D4">
            <w:pPr>
              <w:jc w:val="center"/>
            </w:pPr>
            <w:r w:rsidRPr="00FA2063">
              <w:t>8,9</w:t>
            </w:r>
          </w:p>
        </w:tc>
        <w:tc>
          <w:tcPr>
            <w:tcW w:w="258" w:type="pct"/>
            <w:tcBorders>
              <w:top w:val="single" w:sz="4" w:space="0" w:color="auto"/>
              <w:bottom w:val="single" w:sz="4" w:space="0" w:color="auto"/>
            </w:tcBorders>
            <w:shd w:val="clear" w:color="auto" w:fill="auto"/>
            <w:vAlign w:val="center"/>
          </w:tcPr>
          <w:p w:rsidR="00776757" w:rsidRPr="00FA2063" w:rsidRDefault="00776757" w:rsidP="000716D4">
            <w:pPr>
              <w:jc w:val="center"/>
            </w:pP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t>8</w:t>
            </w:r>
            <w:r w:rsidRPr="00BD7E6F">
              <w:t xml:space="preserve">. </w:t>
            </w:r>
            <w:proofErr w:type="spellStart"/>
            <w:r w:rsidRPr="00BD7E6F">
              <w:t>герпетические</w:t>
            </w:r>
            <w:proofErr w:type="spellEnd"/>
            <w:r w:rsidRPr="00BD7E6F">
              <w:t xml:space="preserve"> инфекции</w:t>
            </w:r>
          </w:p>
        </w:tc>
        <w:tc>
          <w:tcPr>
            <w:tcW w:w="325" w:type="pct"/>
            <w:tcBorders>
              <w:top w:val="single" w:sz="4" w:space="0" w:color="auto"/>
              <w:bottom w:val="single" w:sz="4" w:space="0" w:color="auto"/>
            </w:tcBorders>
            <w:vAlign w:val="center"/>
          </w:tcPr>
          <w:p w:rsidR="00776757" w:rsidRPr="004A78EA"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4A78EA" w:rsidRDefault="00776757" w:rsidP="000716D4">
            <w:pPr>
              <w:jc w:val="center"/>
            </w:pPr>
          </w:p>
        </w:tc>
        <w:tc>
          <w:tcPr>
            <w:tcW w:w="326" w:type="pct"/>
            <w:tcBorders>
              <w:top w:val="single" w:sz="4" w:space="0" w:color="auto"/>
              <w:bottom w:val="single" w:sz="4" w:space="0" w:color="auto"/>
            </w:tcBorders>
            <w:vAlign w:val="center"/>
          </w:tcPr>
          <w:p w:rsidR="00776757" w:rsidRPr="004A78EA" w:rsidRDefault="00776757" w:rsidP="000716D4">
            <w:pPr>
              <w:jc w:val="center"/>
            </w:pP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78EA"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A33FC7" w:rsidRDefault="00776757" w:rsidP="000716D4">
            <w:pPr>
              <w:jc w:val="center"/>
            </w:pPr>
            <w:r w:rsidRPr="00A33FC7">
              <w:t>3</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rsidRPr="00A33FC7">
              <w:t>22,5</w:t>
            </w:r>
          </w:p>
        </w:tc>
        <w:tc>
          <w:tcPr>
            <w:tcW w:w="326" w:type="pct"/>
            <w:tcBorders>
              <w:top w:val="single" w:sz="4" w:space="0" w:color="auto"/>
              <w:bottom w:val="single" w:sz="4" w:space="0" w:color="auto"/>
            </w:tcBorders>
          </w:tcPr>
          <w:p w:rsidR="00776757" w:rsidRPr="00A33FC7" w:rsidRDefault="00776757" w:rsidP="000716D4">
            <w:pPr>
              <w:jc w:val="center"/>
            </w:pP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FA2063"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FA2063" w:rsidRDefault="00776757" w:rsidP="000716D4">
            <w:pPr>
              <w:jc w:val="center"/>
            </w:pPr>
            <w:r>
              <w:t>-</w:t>
            </w:r>
          </w:p>
        </w:tc>
        <w:tc>
          <w:tcPr>
            <w:tcW w:w="258"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w:t>
            </w: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sidRPr="00480D3E">
              <w:rPr>
                <w:b/>
              </w:rPr>
              <w:t>-</w:t>
            </w:r>
          </w:p>
        </w:tc>
      </w:tr>
      <w:tr w:rsidR="00776757" w:rsidRPr="00870F11" w:rsidTr="000716D4">
        <w:tc>
          <w:tcPr>
            <w:tcW w:w="1089" w:type="pct"/>
            <w:tcBorders>
              <w:top w:val="single" w:sz="4" w:space="0" w:color="auto"/>
              <w:bottom w:val="single" w:sz="4" w:space="0" w:color="auto"/>
            </w:tcBorders>
            <w:vAlign w:val="center"/>
          </w:tcPr>
          <w:p w:rsidR="00776757" w:rsidRDefault="00776757" w:rsidP="000716D4">
            <w:r>
              <w:t>9.стафилоккоковая инфекция</w:t>
            </w:r>
          </w:p>
        </w:tc>
        <w:tc>
          <w:tcPr>
            <w:tcW w:w="325" w:type="pct"/>
            <w:tcBorders>
              <w:top w:val="single" w:sz="4" w:space="0" w:color="auto"/>
              <w:bottom w:val="single" w:sz="4" w:space="0" w:color="auto"/>
            </w:tcBorders>
            <w:vAlign w:val="center"/>
          </w:tcPr>
          <w:p w:rsidR="00776757" w:rsidRDefault="00776757" w:rsidP="000716D4">
            <w:pPr>
              <w:jc w:val="center"/>
            </w:pPr>
            <w:r>
              <w:t>2</w:t>
            </w:r>
          </w:p>
        </w:tc>
        <w:tc>
          <w:tcPr>
            <w:tcW w:w="326" w:type="pct"/>
            <w:tcBorders>
              <w:top w:val="single" w:sz="4" w:space="0" w:color="auto"/>
              <w:bottom w:val="single" w:sz="4" w:space="0" w:color="auto"/>
            </w:tcBorders>
            <w:shd w:val="clear" w:color="auto" w:fill="EEECE1" w:themeFill="background2"/>
            <w:vAlign w:val="center"/>
          </w:tcPr>
          <w:p w:rsidR="00776757" w:rsidRPr="004A78EA" w:rsidRDefault="00776757" w:rsidP="000716D4">
            <w:pPr>
              <w:jc w:val="center"/>
            </w:pPr>
            <w:r>
              <w:t>12.6</w:t>
            </w:r>
          </w:p>
        </w:tc>
        <w:tc>
          <w:tcPr>
            <w:tcW w:w="326" w:type="pct"/>
            <w:tcBorders>
              <w:top w:val="single" w:sz="4" w:space="0" w:color="auto"/>
              <w:bottom w:val="single" w:sz="4" w:space="0" w:color="auto"/>
            </w:tcBorders>
            <w:vAlign w:val="center"/>
          </w:tcPr>
          <w:p w:rsidR="00776757" w:rsidRPr="004A78EA"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78EA"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A33FC7" w:rsidRDefault="00776757" w:rsidP="000716D4">
            <w:pPr>
              <w:jc w:val="center"/>
            </w:pPr>
            <w:r w:rsidRPr="00A33FC7">
              <w:t>-</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t>-</w:t>
            </w:r>
          </w:p>
        </w:tc>
        <w:tc>
          <w:tcPr>
            <w:tcW w:w="326" w:type="pct"/>
            <w:tcBorders>
              <w:top w:val="single" w:sz="4" w:space="0" w:color="auto"/>
              <w:bottom w:val="single" w:sz="4" w:space="0" w:color="auto"/>
            </w:tcBorders>
          </w:tcPr>
          <w:p w:rsidR="00776757" w:rsidRPr="00A33FC7" w:rsidRDefault="00776757" w:rsidP="000716D4">
            <w:pPr>
              <w:jc w:val="center"/>
            </w:pPr>
            <w:r w:rsidRPr="00A33FC7">
              <w:t>-</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FA2063"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FA2063" w:rsidRDefault="00776757" w:rsidP="000716D4">
            <w:pPr>
              <w:jc w:val="center"/>
            </w:pPr>
            <w:r>
              <w:t>-</w:t>
            </w:r>
          </w:p>
        </w:tc>
        <w:tc>
          <w:tcPr>
            <w:tcW w:w="258"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w:t>
            </w: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sidRPr="00480D3E">
              <w:rPr>
                <w:b/>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t>10.</w:t>
            </w:r>
            <w:r w:rsidRPr="00BD7E6F">
              <w:t>лимфоаденит</w:t>
            </w:r>
          </w:p>
        </w:tc>
        <w:tc>
          <w:tcPr>
            <w:tcW w:w="325" w:type="pct"/>
            <w:tcBorders>
              <w:top w:val="single" w:sz="4" w:space="0" w:color="auto"/>
              <w:bottom w:val="single" w:sz="4" w:space="0" w:color="auto"/>
            </w:tcBorders>
            <w:vAlign w:val="center"/>
          </w:tcPr>
          <w:p w:rsidR="00776757" w:rsidRPr="004A78EA"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4A78EA" w:rsidRDefault="00776757" w:rsidP="000716D4">
            <w:pPr>
              <w:jc w:val="center"/>
            </w:pPr>
          </w:p>
        </w:tc>
        <w:tc>
          <w:tcPr>
            <w:tcW w:w="326" w:type="pct"/>
            <w:tcBorders>
              <w:top w:val="single" w:sz="4" w:space="0" w:color="auto"/>
              <w:bottom w:val="single" w:sz="4" w:space="0" w:color="auto"/>
            </w:tcBorders>
            <w:vAlign w:val="center"/>
          </w:tcPr>
          <w:p w:rsidR="00776757" w:rsidRPr="004A78EA"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78EA"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A33FC7" w:rsidRDefault="00776757" w:rsidP="000716D4">
            <w:pPr>
              <w:jc w:val="center"/>
            </w:pPr>
            <w:r w:rsidRPr="00A33FC7">
              <w:t>-</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p>
        </w:tc>
        <w:tc>
          <w:tcPr>
            <w:tcW w:w="326" w:type="pct"/>
            <w:tcBorders>
              <w:top w:val="single" w:sz="4" w:space="0" w:color="auto"/>
              <w:bottom w:val="single" w:sz="4" w:space="0" w:color="auto"/>
            </w:tcBorders>
          </w:tcPr>
          <w:p w:rsidR="00776757" w:rsidRPr="00A33FC7" w:rsidRDefault="00776757" w:rsidP="000716D4">
            <w:pPr>
              <w:jc w:val="center"/>
            </w:pPr>
            <w:r w:rsidRPr="00A33FC7">
              <w:t>-</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FA2063"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FA2063" w:rsidRDefault="00776757" w:rsidP="000716D4">
            <w:pPr>
              <w:jc w:val="center"/>
            </w:pPr>
            <w:r>
              <w:t>-</w:t>
            </w:r>
          </w:p>
        </w:tc>
        <w:tc>
          <w:tcPr>
            <w:tcW w:w="258"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w:t>
            </w: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sidRPr="00480D3E">
              <w:rPr>
                <w:b/>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t>11</w:t>
            </w:r>
            <w:r w:rsidRPr="00BD7E6F">
              <w:t>.тубинфицированность, вираж</w:t>
            </w:r>
          </w:p>
        </w:tc>
        <w:tc>
          <w:tcPr>
            <w:tcW w:w="325" w:type="pct"/>
            <w:tcBorders>
              <w:top w:val="single" w:sz="4" w:space="0" w:color="auto"/>
              <w:bottom w:val="single" w:sz="4" w:space="0" w:color="auto"/>
            </w:tcBorders>
            <w:vAlign w:val="center"/>
          </w:tcPr>
          <w:p w:rsidR="00776757" w:rsidRPr="004A78EA" w:rsidRDefault="00776757" w:rsidP="000716D4">
            <w:pPr>
              <w:jc w:val="center"/>
            </w:pPr>
            <w:r>
              <w:t>14</w:t>
            </w:r>
          </w:p>
        </w:tc>
        <w:tc>
          <w:tcPr>
            <w:tcW w:w="326" w:type="pct"/>
            <w:tcBorders>
              <w:top w:val="single" w:sz="4" w:space="0" w:color="auto"/>
              <w:bottom w:val="single" w:sz="4" w:space="0" w:color="auto"/>
            </w:tcBorders>
            <w:shd w:val="clear" w:color="auto" w:fill="EEECE1" w:themeFill="background2"/>
            <w:vAlign w:val="center"/>
          </w:tcPr>
          <w:p w:rsidR="00776757" w:rsidRPr="004A78EA" w:rsidRDefault="00776757" w:rsidP="000716D4">
            <w:pPr>
              <w:jc w:val="center"/>
            </w:pPr>
            <w:r>
              <w:t>88.6</w:t>
            </w:r>
          </w:p>
        </w:tc>
        <w:tc>
          <w:tcPr>
            <w:tcW w:w="326" w:type="pct"/>
            <w:tcBorders>
              <w:top w:val="single" w:sz="4" w:space="0" w:color="auto"/>
              <w:bottom w:val="single" w:sz="4" w:space="0" w:color="auto"/>
            </w:tcBorders>
            <w:vAlign w:val="center"/>
          </w:tcPr>
          <w:p w:rsidR="00776757" w:rsidRPr="004A78EA"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78EA" w:rsidRDefault="00776757" w:rsidP="000716D4">
            <w:pPr>
              <w:jc w:val="center"/>
            </w:pPr>
            <w:r>
              <w:t>-</w:t>
            </w:r>
          </w:p>
        </w:tc>
        <w:tc>
          <w:tcPr>
            <w:tcW w:w="326" w:type="pct"/>
            <w:tcBorders>
              <w:top w:val="single" w:sz="4" w:space="0" w:color="auto"/>
              <w:left w:val="single" w:sz="4" w:space="0" w:color="auto"/>
              <w:bottom w:val="single" w:sz="4" w:space="0" w:color="auto"/>
            </w:tcBorders>
            <w:vAlign w:val="center"/>
          </w:tcPr>
          <w:p w:rsidR="00776757" w:rsidRPr="00A33FC7" w:rsidRDefault="00776757" w:rsidP="000716D4">
            <w:pPr>
              <w:jc w:val="center"/>
            </w:pPr>
            <w:r w:rsidRPr="00A33FC7">
              <w:t>14</w:t>
            </w:r>
          </w:p>
        </w:tc>
        <w:tc>
          <w:tcPr>
            <w:tcW w:w="326" w:type="pct"/>
            <w:tcBorders>
              <w:top w:val="single" w:sz="4" w:space="0" w:color="auto"/>
              <w:bottom w:val="single" w:sz="4" w:space="0" w:color="auto"/>
            </w:tcBorders>
            <w:shd w:val="clear" w:color="auto" w:fill="EEECE1" w:themeFill="background2"/>
            <w:vAlign w:val="center"/>
          </w:tcPr>
          <w:p w:rsidR="00776757" w:rsidRPr="00A33FC7" w:rsidRDefault="00776757" w:rsidP="000716D4">
            <w:pPr>
              <w:jc w:val="center"/>
            </w:pPr>
            <w:r w:rsidRPr="00A33FC7">
              <w:t>105,2</w:t>
            </w:r>
          </w:p>
        </w:tc>
        <w:tc>
          <w:tcPr>
            <w:tcW w:w="326" w:type="pct"/>
            <w:tcBorders>
              <w:top w:val="single" w:sz="4" w:space="0" w:color="auto"/>
              <w:bottom w:val="single" w:sz="4" w:space="0" w:color="auto"/>
            </w:tcBorders>
            <w:vAlign w:val="center"/>
          </w:tcPr>
          <w:p w:rsidR="00776757" w:rsidRPr="00A33FC7" w:rsidRDefault="00776757" w:rsidP="000716D4">
            <w:pPr>
              <w:jc w:val="center"/>
            </w:pPr>
            <w:r w:rsidRPr="00A33FC7">
              <w:t>-</w:t>
            </w:r>
          </w:p>
        </w:tc>
        <w:tc>
          <w:tcPr>
            <w:tcW w:w="326" w:type="pct"/>
            <w:tcBorders>
              <w:top w:val="single" w:sz="4" w:space="0" w:color="auto"/>
              <w:bottom w:val="single" w:sz="4" w:space="0" w:color="auto"/>
            </w:tcBorders>
            <w:shd w:val="clear" w:color="auto" w:fill="EEECE1" w:themeFill="background2"/>
            <w:vAlign w:val="center"/>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7</w:t>
            </w:r>
          </w:p>
        </w:tc>
        <w:tc>
          <w:tcPr>
            <w:tcW w:w="326" w:type="pct"/>
            <w:tcBorders>
              <w:top w:val="single" w:sz="4" w:space="0" w:color="auto"/>
              <w:bottom w:val="single" w:sz="4" w:space="0" w:color="auto"/>
            </w:tcBorders>
            <w:shd w:val="clear" w:color="auto" w:fill="EEECE1" w:themeFill="background2"/>
            <w:vAlign w:val="center"/>
          </w:tcPr>
          <w:p w:rsidR="00776757" w:rsidRPr="00FA2063" w:rsidRDefault="00776757" w:rsidP="000716D4">
            <w:pPr>
              <w:jc w:val="center"/>
            </w:pPr>
            <w:r w:rsidRPr="00FA2063">
              <w:t>62,5</w:t>
            </w:r>
          </w:p>
        </w:tc>
        <w:tc>
          <w:tcPr>
            <w:tcW w:w="258" w:type="pct"/>
            <w:tcBorders>
              <w:top w:val="single" w:sz="4" w:space="0" w:color="auto"/>
              <w:bottom w:val="single" w:sz="4" w:space="0" w:color="auto"/>
            </w:tcBorders>
            <w:shd w:val="clear" w:color="auto" w:fill="auto"/>
            <w:vAlign w:val="center"/>
          </w:tcPr>
          <w:p w:rsidR="00776757" w:rsidRPr="00FA2063" w:rsidRDefault="00776757" w:rsidP="000716D4">
            <w:pPr>
              <w:jc w:val="center"/>
            </w:pPr>
            <w:r w:rsidRPr="00FA2063">
              <w:t>-</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sidRPr="00480D3E">
              <w:rPr>
                <w:b/>
              </w:rPr>
              <w:t>-</w:t>
            </w:r>
          </w:p>
        </w:tc>
      </w:tr>
      <w:tr w:rsidR="00776757" w:rsidRPr="00870F11" w:rsidTr="000716D4">
        <w:trPr>
          <w:trHeight w:val="221"/>
        </w:trPr>
        <w:tc>
          <w:tcPr>
            <w:tcW w:w="1089" w:type="pct"/>
            <w:tcBorders>
              <w:top w:val="single" w:sz="4" w:space="0" w:color="auto"/>
              <w:bottom w:val="single" w:sz="4" w:space="0" w:color="auto"/>
            </w:tcBorders>
          </w:tcPr>
          <w:p w:rsidR="00776757" w:rsidRPr="00BD7E6F" w:rsidRDefault="00776757" w:rsidP="000716D4">
            <w:r>
              <w:t>12</w:t>
            </w:r>
            <w:r w:rsidRPr="00BD7E6F">
              <w:t>. туберкулёз</w:t>
            </w:r>
          </w:p>
        </w:tc>
        <w:tc>
          <w:tcPr>
            <w:tcW w:w="325" w:type="pct"/>
            <w:tcBorders>
              <w:top w:val="single" w:sz="4" w:space="0" w:color="auto"/>
              <w:bottom w:val="single" w:sz="4" w:space="0" w:color="auto"/>
            </w:tcBorders>
            <w:vAlign w:val="center"/>
          </w:tcPr>
          <w:p w:rsidR="00776757" w:rsidRPr="004A78EA" w:rsidRDefault="00776757" w:rsidP="000716D4">
            <w:pPr>
              <w:jc w:val="center"/>
            </w:pPr>
            <w:r>
              <w:t>1</w:t>
            </w:r>
          </w:p>
        </w:tc>
        <w:tc>
          <w:tcPr>
            <w:tcW w:w="326" w:type="pct"/>
            <w:tcBorders>
              <w:top w:val="single" w:sz="4" w:space="0" w:color="auto"/>
              <w:bottom w:val="single" w:sz="4" w:space="0" w:color="auto"/>
            </w:tcBorders>
            <w:shd w:val="clear" w:color="auto" w:fill="EEECE1" w:themeFill="background2"/>
            <w:vAlign w:val="center"/>
          </w:tcPr>
          <w:p w:rsidR="00776757" w:rsidRPr="004A78EA" w:rsidRDefault="00776757" w:rsidP="000716D4">
            <w:pPr>
              <w:jc w:val="center"/>
            </w:pPr>
            <w:r>
              <w:t>6.3</w:t>
            </w:r>
          </w:p>
        </w:tc>
        <w:tc>
          <w:tcPr>
            <w:tcW w:w="326" w:type="pct"/>
            <w:tcBorders>
              <w:top w:val="single" w:sz="4" w:space="0" w:color="auto"/>
              <w:bottom w:val="single" w:sz="4" w:space="0" w:color="auto"/>
            </w:tcBorders>
            <w:vAlign w:val="center"/>
          </w:tcPr>
          <w:p w:rsidR="00776757" w:rsidRPr="004A78EA"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78EA"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A33FC7" w:rsidRDefault="00776757" w:rsidP="000716D4">
            <w:pPr>
              <w:jc w:val="center"/>
            </w:pPr>
            <w:r w:rsidRPr="00A33FC7">
              <w:t>1</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rsidRPr="00A33FC7">
              <w:t>7,5</w:t>
            </w:r>
          </w:p>
        </w:tc>
        <w:tc>
          <w:tcPr>
            <w:tcW w:w="326" w:type="pct"/>
            <w:tcBorders>
              <w:top w:val="single" w:sz="4" w:space="0" w:color="auto"/>
              <w:bottom w:val="single" w:sz="4" w:space="0" w:color="auto"/>
            </w:tcBorders>
          </w:tcPr>
          <w:p w:rsidR="00776757" w:rsidRPr="00A33FC7" w:rsidRDefault="00776757" w:rsidP="000716D4">
            <w:pPr>
              <w:jc w:val="center"/>
            </w:pPr>
            <w:r w:rsidRPr="00A33FC7">
              <w:t>-</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b/>
              </w:rPr>
            </w:pPr>
            <w:r w:rsidRPr="00480D3E">
              <w:rPr>
                <w:b/>
              </w:rPr>
              <w:t>-</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sidRPr="00480D3E">
              <w:rPr>
                <w:b/>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w:t>
            </w:r>
            <w:r>
              <w:t>3</w:t>
            </w:r>
            <w:r w:rsidRPr="00BD7E6F">
              <w:t>. вирусный гепатит «С»</w:t>
            </w:r>
          </w:p>
        </w:tc>
        <w:tc>
          <w:tcPr>
            <w:tcW w:w="325" w:type="pct"/>
            <w:tcBorders>
              <w:top w:val="single" w:sz="4" w:space="0" w:color="auto"/>
              <w:bottom w:val="single" w:sz="4" w:space="0" w:color="auto"/>
            </w:tcBorders>
            <w:vAlign w:val="center"/>
          </w:tcPr>
          <w:p w:rsidR="00776757" w:rsidRPr="004A78EA" w:rsidRDefault="00776757" w:rsidP="000716D4">
            <w:pPr>
              <w:jc w:val="center"/>
            </w:pPr>
          </w:p>
        </w:tc>
        <w:tc>
          <w:tcPr>
            <w:tcW w:w="326" w:type="pct"/>
            <w:tcBorders>
              <w:top w:val="single" w:sz="4" w:space="0" w:color="auto"/>
              <w:bottom w:val="single" w:sz="4" w:space="0" w:color="auto"/>
            </w:tcBorders>
            <w:shd w:val="clear" w:color="auto" w:fill="EEECE1" w:themeFill="background2"/>
            <w:vAlign w:val="center"/>
          </w:tcPr>
          <w:p w:rsidR="00776757" w:rsidRPr="004A78EA" w:rsidRDefault="00776757" w:rsidP="000716D4">
            <w:pPr>
              <w:jc w:val="center"/>
            </w:pPr>
          </w:p>
        </w:tc>
        <w:tc>
          <w:tcPr>
            <w:tcW w:w="326" w:type="pct"/>
            <w:tcBorders>
              <w:top w:val="single" w:sz="4" w:space="0" w:color="auto"/>
              <w:bottom w:val="single" w:sz="4" w:space="0" w:color="auto"/>
            </w:tcBorders>
            <w:vAlign w:val="center"/>
          </w:tcPr>
          <w:p w:rsidR="00776757" w:rsidRPr="004A78EA"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78EA"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t>-</w:t>
            </w:r>
          </w:p>
        </w:tc>
        <w:tc>
          <w:tcPr>
            <w:tcW w:w="326" w:type="pct"/>
            <w:tcBorders>
              <w:top w:val="single" w:sz="4" w:space="0" w:color="auto"/>
              <w:bottom w:val="single" w:sz="4" w:space="0" w:color="auto"/>
            </w:tcBorders>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b/>
              </w:rPr>
            </w:pPr>
            <w:r w:rsidRPr="00480D3E">
              <w:rPr>
                <w:b/>
              </w:rPr>
              <w:t>-</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sidRPr="00480D3E">
              <w:rPr>
                <w:b/>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w:t>
            </w:r>
            <w:r>
              <w:t>4</w:t>
            </w:r>
            <w:r w:rsidRPr="00BD7E6F">
              <w:t>. гепатит</w:t>
            </w:r>
            <w:r>
              <w:t xml:space="preserve">  </w:t>
            </w:r>
            <w:proofErr w:type="spellStart"/>
            <w:r>
              <w:t>цитомегалов</w:t>
            </w:r>
            <w:r>
              <w:t>и</w:t>
            </w:r>
            <w:r>
              <w:t>русной</w:t>
            </w:r>
            <w:proofErr w:type="spellEnd"/>
            <w:r>
              <w:t xml:space="preserve"> этиологии</w:t>
            </w:r>
          </w:p>
        </w:tc>
        <w:tc>
          <w:tcPr>
            <w:tcW w:w="325" w:type="pct"/>
            <w:tcBorders>
              <w:top w:val="single" w:sz="4" w:space="0" w:color="auto"/>
              <w:bottom w:val="single" w:sz="4" w:space="0" w:color="auto"/>
            </w:tcBorders>
            <w:vAlign w:val="center"/>
          </w:tcPr>
          <w:p w:rsidR="00776757" w:rsidRPr="004A78EA" w:rsidRDefault="00776757" w:rsidP="000716D4">
            <w:pPr>
              <w:jc w:val="center"/>
            </w:pPr>
            <w:r>
              <w:t>1</w:t>
            </w:r>
          </w:p>
        </w:tc>
        <w:tc>
          <w:tcPr>
            <w:tcW w:w="326" w:type="pct"/>
            <w:tcBorders>
              <w:top w:val="single" w:sz="4" w:space="0" w:color="auto"/>
              <w:bottom w:val="single" w:sz="4" w:space="0" w:color="auto"/>
            </w:tcBorders>
            <w:shd w:val="clear" w:color="auto" w:fill="EEECE1" w:themeFill="background2"/>
            <w:vAlign w:val="center"/>
          </w:tcPr>
          <w:p w:rsidR="00776757" w:rsidRPr="004A78EA" w:rsidRDefault="00776757" w:rsidP="000716D4">
            <w:pPr>
              <w:jc w:val="center"/>
            </w:pPr>
            <w:r>
              <w:t>6.3</w:t>
            </w:r>
          </w:p>
        </w:tc>
        <w:tc>
          <w:tcPr>
            <w:tcW w:w="326" w:type="pct"/>
            <w:tcBorders>
              <w:top w:val="single" w:sz="4" w:space="0" w:color="auto"/>
              <w:bottom w:val="single" w:sz="4" w:space="0" w:color="auto"/>
            </w:tcBorders>
            <w:vAlign w:val="center"/>
          </w:tcPr>
          <w:p w:rsidR="00776757" w:rsidRPr="004A78EA" w:rsidRDefault="00776757" w:rsidP="000716D4">
            <w:pPr>
              <w:jc w:val="center"/>
            </w:pPr>
            <w:r>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78EA" w:rsidRDefault="00776757" w:rsidP="000716D4">
            <w:pPr>
              <w:jc w:val="center"/>
            </w:pPr>
            <w:r>
              <w:t>6.3</w:t>
            </w:r>
          </w:p>
        </w:tc>
        <w:tc>
          <w:tcPr>
            <w:tcW w:w="326" w:type="pct"/>
            <w:tcBorders>
              <w:top w:val="single" w:sz="4" w:space="0" w:color="auto"/>
              <w:left w:val="single" w:sz="4" w:space="0" w:color="auto"/>
              <w:bottom w:val="single" w:sz="4" w:space="0" w:color="auto"/>
            </w:tcBorders>
            <w:vAlign w:val="center"/>
          </w:tcPr>
          <w:p w:rsidR="00776757" w:rsidRPr="00A33FC7" w:rsidRDefault="00776757" w:rsidP="000716D4">
            <w:pPr>
              <w:jc w:val="center"/>
            </w:pPr>
            <w:r w:rsidRPr="00A33FC7">
              <w:t>1</w:t>
            </w:r>
          </w:p>
        </w:tc>
        <w:tc>
          <w:tcPr>
            <w:tcW w:w="326" w:type="pct"/>
            <w:tcBorders>
              <w:top w:val="single" w:sz="4" w:space="0" w:color="auto"/>
              <w:bottom w:val="single" w:sz="4" w:space="0" w:color="auto"/>
            </w:tcBorders>
            <w:shd w:val="clear" w:color="auto" w:fill="EEECE1" w:themeFill="background2"/>
            <w:vAlign w:val="center"/>
          </w:tcPr>
          <w:p w:rsidR="00776757" w:rsidRPr="00A33FC7" w:rsidRDefault="00776757" w:rsidP="000716D4">
            <w:pPr>
              <w:jc w:val="center"/>
            </w:pPr>
            <w:r w:rsidRPr="00A33FC7">
              <w:t>7,5</w:t>
            </w:r>
          </w:p>
        </w:tc>
        <w:tc>
          <w:tcPr>
            <w:tcW w:w="326" w:type="pct"/>
            <w:tcBorders>
              <w:top w:val="single" w:sz="4" w:space="0" w:color="auto"/>
              <w:bottom w:val="single" w:sz="4" w:space="0" w:color="auto"/>
            </w:tcBorders>
            <w:vAlign w:val="center"/>
          </w:tcPr>
          <w:p w:rsidR="00776757" w:rsidRPr="00A33FC7" w:rsidRDefault="00776757" w:rsidP="000716D4">
            <w:pPr>
              <w:jc w:val="center"/>
            </w:pPr>
            <w:r w:rsidRPr="00A33FC7">
              <w:t>-</w:t>
            </w:r>
          </w:p>
        </w:tc>
        <w:tc>
          <w:tcPr>
            <w:tcW w:w="326" w:type="pct"/>
            <w:tcBorders>
              <w:top w:val="single" w:sz="4" w:space="0" w:color="auto"/>
              <w:bottom w:val="single" w:sz="4" w:space="0" w:color="auto"/>
            </w:tcBorders>
            <w:shd w:val="clear" w:color="auto" w:fill="EEECE1" w:themeFill="background2"/>
            <w:vAlign w:val="center"/>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4A78EA"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4A78EA" w:rsidRDefault="00776757" w:rsidP="000716D4">
            <w:pPr>
              <w:jc w:val="center"/>
            </w:pPr>
          </w:p>
        </w:tc>
        <w:tc>
          <w:tcPr>
            <w:tcW w:w="258" w:type="pct"/>
            <w:tcBorders>
              <w:top w:val="single" w:sz="4" w:space="0" w:color="auto"/>
              <w:bottom w:val="single" w:sz="4" w:space="0" w:color="auto"/>
            </w:tcBorders>
            <w:shd w:val="clear" w:color="auto" w:fill="auto"/>
            <w:vAlign w:val="center"/>
          </w:tcPr>
          <w:p w:rsidR="00776757" w:rsidRPr="004A78EA" w:rsidRDefault="00776757" w:rsidP="000716D4">
            <w:pPr>
              <w:jc w:val="center"/>
            </w:pPr>
          </w:p>
        </w:tc>
        <w:tc>
          <w:tcPr>
            <w:tcW w:w="295" w:type="pct"/>
            <w:tcBorders>
              <w:top w:val="single" w:sz="4" w:space="0" w:color="auto"/>
              <w:bottom w:val="single" w:sz="4" w:space="0" w:color="auto"/>
            </w:tcBorders>
            <w:shd w:val="clear" w:color="auto" w:fill="EEECE1" w:themeFill="background2"/>
            <w:vAlign w:val="center"/>
          </w:tcPr>
          <w:p w:rsidR="00776757" w:rsidRPr="004A78EA" w:rsidRDefault="00776757" w:rsidP="000716D4">
            <w:pPr>
              <w:jc w:val="center"/>
            </w:pP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w:t>
            </w:r>
            <w:r>
              <w:t>5</w:t>
            </w:r>
            <w:r w:rsidRPr="00BD7E6F">
              <w:t xml:space="preserve">. </w:t>
            </w:r>
            <w:proofErr w:type="spellStart"/>
            <w:r w:rsidRPr="00BD7E6F">
              <w:t>герпетический</w:t>
            </w:r>
            <w:proofErr w:type="spellEnd"/>
            <w:r w:rsidRPr="00BD7E6F">
              <w:t xml:space="preserve"> гепатит</w:t>
            </w:r>
          </w:p>
        </w:tc>
        <w:tc>
          <w:tcPr>
            <w:tcW w:w="325"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vAlign w:val="center"/>
          </w:tcPr>
          <w:p w:rsidR="00776757" w:rsidRPr="004A2739" w:rsidRDefault="00776757" w:rsidP="000716D4">
            <w:pPr>
              <w:jc w:val="center"/>
              <w:rPr>
                <w:b/>
              </w:rPr>
            </w:pPr>
            <w:r>
              <w:rPr>
                <w:b/>
              </w:rPr>
              <w:t>-</w:t>
            </w:r>
          </w:p>
        </w:tc>
        <w:tc>
          <w:tcPr>
            <w:tcW w:w="326"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2739" w:rsidRDefault="00776757" w:rsidP="000716D4">
            <w:pPr>
              <w:jc w:val="center"/>
              <w:rPr>
                <w:b/>
              </w:rPr>
            </w:pPr>
            <w:r>
              <w:rPr>
                <w:b/>
              </w:rPr>
              <w:t>-</w:t>
            </w:r>
          </w:p>
        </w:tc>
        <w:tc>
          <w:tcPr>
            <w:tcW w:w="326" w:type="pct"/>
            <w:tcBorders>
              <w:top w:val="single" w:sz="4" w:space="0" w:color="auto"/>
              <w:left w:val="single" w:sz="4" w:space="0" w:color="auto"/>
              <w:bottom w:val="single" w:sz="4" w:space="0" w:color="auto"/>
            </w:tcBorders>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t>-</w:t>
            </w:r>
          </w:p>
        </w:tc>
        <w:tc>
          <w:tcPr>
            <w:tcW w:w="326" w:type="pct"/>
            <w:tcBorders>
              <w:top w:val="single" w:sz="4" w:space="0" w:color="auto"/>
              <w:bottom w:val="single" w:sz="4" w:space="0" w:color="auto"/>
            </w:tcBorders>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sidRPr="00480D3E">
              <w:rPr>
                <w:b/>
              </w:rPr>
              <w:t>-</w:t>
            </w: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b/>
              </w:rPr>
            </w:pPr>
            <w:r w:rsidRPr="00480D3E">
              <w:rPr>
                <w:b/>
              </w:rPr>
              <w:t>-</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sidRPr="00480D3E">
              <w:rPr>
                <w:b/>
              </w:rPr>
              <w:t>-</w:t>
            </w:r>
          </w:p>
        </w:tc>
      </w:tr>
      <w:tr w:rsidR="00776757" w:rsidRPr="00870F11" w:rsidTr="000716D4">
        <w:trPr>
          <w:trHeight w:val="221"/>
        </w:trPr>
        <w:tc>
          <w:tcPr>
            <w:tcW w:w="1089" w:type="pct"/>
            <w:tcBorders>
              <w:top w:val="single" w:sz="4" w:space="0" w:color="auto"/>
              <w:bottom w:val="single" w:sz="4" w:space="0" w:color="auto"/>
            </w:tcBorders>
          </w:tcPr>
          <w:p w:rsidR="00776757" w:rsidRPr="00BD7E6F" w:rsidRDefault="00776757" w:rsidP="000716D4">
            <w:r w:rsidRPr="00BD7E6F">
              <w:t>1</w:t>
            </w:r>
            <w:r>
              <w:t>6</w:t>
            </w:r>
            <w:r w:rsidRPr="00BD7E6F">
              <w:t>.хронический вирусный гепатит</w:t>
            </w:r>
            <w:proofErr w:type="gramStart"/>
            <w:r w:rsidRPr="00BD7E6F">
              <w:t xml:space="preserve"> В</w:t>
            </w:r>
            <w:proofErr w:type="gramEnd"/>
          </w:p>
        </w:tc>
        <w:tc>
          <w:tcPr>
            <w:tcW w:w="325"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vAlign w:val="center"/>
          </w:tcPr>
          <w:p w:rsidR="00776757" w:rsidRPr="004A2739" w:rsidRDefault="00776757" w:rsidP="000716D4">
            <w:pPr>
              <w:jc w:val="center"/>
              <w:rPr>
                <w:b/>
              </w:rPr>
            </w:pPr>
            <w:r>
              <w:rPr>
                <w:b/>
              </w:rPr>
              <w:t>-</w:t>
            </w:r>
          </w:p>
        </w:tc>
        <w:tc>
          <w:tcPr>
            <w:tcW w:w="326"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2739" w:rsidRDefault="00776757" w:rsidP="000716D4">
            <w:pPr>
              <w:jc w:val="center"/>
              <w:rPr>
                <w:b/>
              </w:rPr>
            </w:pPr>
            <w:r>
              <w:rPr>
                <w:b/>
              </w:rPr>
              <w:t>-</w:t>
            </w:r>
          </w:p>
        </w:tc>
        <w:tc>
          <w:tcPr>
            <w:tcW w:w="326" w:type="pct"/>
            <w:tcBorders>
              <w:top w:val="single" w:sz="4" w:space="0" w:color="auto"/>
              <w:left w:val="single" w:sz="4" w:space="0" w:color="auto"/>
              <w:bottom w:val="single" w:sz="4" w:space="0" w:color="auto"/>
            </w:tcBorders>
            <w:vAlign w:val="center"/>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A33FC7" w:rsidRDefault="00776757" w:rsidP="000716D4">
            <w:pPr>
              <w:jc w:val="center"/>
            </w:pPr>
            <w:r>
              <w:t>-</w:t>
            </w:r>
          </w:p>
        </w:tc>
        <w:tc>
          <w:tcPr>
            <w:tcW w:w="326" w:type="pct"/>
            <w:tcBorders>
              <w:top w:val="single" w:sz="4" w:space="0" w:color="auto"/>
              <w:bottom w:val="single" w:sz="4" w:space="0" w:color="auto"/>
            </w:tcBorders>
            <w:vAlign w:val="center"/>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sidRPr="00480D3E">
              <w:rPr>
                <w:b/>
              </w:rPr>
              <w:t>-</w:t>
            </w: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b/>
              </w:rPr>
            </w:pPr>
            <w:r w:rsidRPr="00480D3E">
              <w:rPr>
                <w:b/>
              </w:rPr>
              <w:t>-</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sidRPr="00480D3E">
              <w:rPr>
                <w:b/>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w:t>
            </w:r>
            <w:r>
              <w:t>6</w:t>
            </w:r>
            <w:r w:rsidRPr="00BD7E6F">
              <w:t>. острый энтероколит</w:t>
            </w:r>
          </w:p>
        </w:tc>
        <w:tc>
          <w:tcPr>
            <w:tcW w:w="325"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vAlign w:val="center"/>
          </w:tcPr>
          <w:p w:rsidR="00776757" w:rsidRPr="004A2739" w:rsidRDefault="00776757" w:rsidP="000716D4">
            <w:pPr>
              <w:jc w:val="center"/>
              <w:rPr>
                <w:b/>
              </w:rPr>
            </w:pPr>
            <w:r>
              <w:rPr>
                <w:b/>
              </w:rPr>
              <w:t>-</w:t>
            </w:r>
          </w:p>
        </w:tc>
        <w:tc>
          <w:tcPr>
            <w:tcW w:w="326"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2739" w:rsidRDefault="00776757" w:rsidP="000716D4">
            <w:pPr>
              <w:jc w:val="center"/>
              <w:rPr>
                <w:b/>
              </w:rPr>
            </w:pPr>
            <w:r>
              <w:rPr>
                <w:b/>
              </w:rPr>
              <w:t>-</w:t>
            </w:r>
          </w:p>
        </w:tc>
        <w:tc>
          <w:tcPr>
            <w:tcW w:w="326" w:type="pct"/>
            <w:tcBorders>
              <w:top w:val="single" w:sz="4" w:space="0" w:color="auto"/>
              <w:left w:val="single" w:sz="4" w:space="0" w:color="auto"/>
              <w:bottom w:val="single" w:sz="4" w:space="0" w:color="auto"/>
            </w:tcBorders>
          </w:tcPr>
          <w:p w:rsidR="00776757" w:rsidRPr="00A33FC7" w:rsidRDefault="00776757" w:rsidP="000716D4">
            <w:pPr>
              <w:jc w:val="center"/>
            </w:pPr>
            <w:r w:rsidRPr="00A33FC7">
              <w:t>1</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rsidRPr="00A33FC7">
              <w:t>7,5</w:t>
            </w:r>
          </w:p>
        </w:tc>
        <w:tc>
          <w:tcPr>
            <w:tcW w:w="326" w:type="pct"/>
            <w:tcBorders>
              <w:top w:val="single" w:sz="4" w:space="0" w:color="auto"/>
              <w:bottom w:val="single" w:sz="4" w:space="0" w:color="auto"/>
            </w:tcBorders>
          </w:tcPr>
          <w:p w:rsidR="00776757" w:rsidRPr="00A33FC7" w:rsidRDefault="00776757" w:rsidP="000716D4">
            <w:pPr>
              <w:jc w:val="center"/>
            </w:pPr>
            <w:r w:rsidRPr="00A33FC7">
              <w:t>1</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rsidRPr="00A33FC7">
              <w:t>7,5</w:t>
            </w:r>
          </w:p>
        </w:tc>
        <w:tc>
          <w:tcPr>
            <w:tcW w:w="326" w:type="pct"/>
            <w:tcBorders>
              <w:top w:val="single" w:sz="4" w:space="0" w:color="auto"/>
              <w:bottom w:val="single" w:sz="4" w:space="0" w:color="auto"/>
            </w:tcBorders>
            <w:shd w:val="clear" w:color="auto" w:fill="auto"/>
            <w:vAlign w:val="center"/>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sidRPr="00480D3E">
              <w:rPr>
                <w:b/>
              </w:rPr>
              <w:t>-</w:t>
            </w: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b/>
              </w:rPr>
            </w:pPr>
            <w:r w:rsidRPr="00480D3E">
              <w:rPr>
                <w:b/>
              </w:rPr>
              <w:t>-</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sidRPr="00480D3E">
              <w:rPr>
                <w:b/>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w:t>
            </w:r>
            <w:r>
              <w:t>7</w:t>
            </w:r>
            <w:r w:rsidRPr="00BD7E6F">
              <w:t xml:space="preserve">. </w:t>
            </w:r>
            <w:proofErr w:type="spellStart"/>
            <w:r w:rsidRPr="00BD7E6F">
              <w:t>ротавирусные</w:t>
            </w:r>
            <w:proofErr w:type="spellEnd"/>
            <w:r w:rsidRPr="00BD7E6F">
              <w:t xml:space="preserve"> инфекции</w:t>
            </w:r>
          </w:p>
        </w:tc>
        <w:tc>
          <w:tcPr>
            <w:tcW w:w="325"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vAlign w:val="center"/>
          </w:tcPr>
          <w:p w:rsidR="00776757" w:rsidRPr="004A2739" w:rsidRDefault="00776757" w:rsidP="000716D4">
            <w:pPr>
              <w:jc w:val="center"/>
              <w:rPr>
                <w:b/>
              </w:rPr>
            </w:pPr>
            <w:r>
              <w:rPr>
                <w:b/>
              </w:rPr>
              <w:t>-</w:t>
            </w:r>
          </w:p>
        </w:tc>
        <w:tc>
          <w:tcPr>
            <w:tcW w:w="326" w:type="pct"/>
            <w:tcBorders>
              <w:top w:val="single" w:sz="4" w:space="0" w:color="auto"/>
              <w:bottom w:val="single" w:sz="4" w:space="0" w:color="auto"/>
            </w:tcBorders>
            <w:vAlign w:val="center"/>
          </w:tcPr>
          <w:p w:rsidR="00776757" w:rsidRPr="004A2739" w:rsidRDefault="00776757" w:rsidP="000716D4">
            <w:pPr>
              <w:jc w:val="center"/>
              <w:rPr>
                <w:b/>
              </w:rPr>
            </w:pPr>
            <w:r>
              <w:rPr>
                <w:b/>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A2739" w:rsidRDefault="00776757" w:rsidP="000716D4">
            <w:pPr>
              <w:jc w:val="center"/>
              <w:rPr>
                <w:b/>
              </w:rPr>
            </w:pPr>
            <w:r>
              <w:rPr>
                <w:b/>
              </w:rPr>
              <w:t>-</w:t>
            </w:r>
          </w:p>
        </w:tc>
        <w:tc>
          <w:tcPr>
            <w:tcW w:w="326" w:type="pct"/>
            <w:tcBorders>
              <w:top w:val="single" w:sz="4" w:space="0" w:color="auto"/>
              <w:left w:val="single" w:sz="4" w:space="0" w:color="auto"/>
              <w:bottom w:val="single" w:sz="4" w:space="0" w:color="auto"/>
            </w:tcBorders>
          </w:tcPr>
          <w:p w:rsidR="00776757" w:rsidRPr="00A33FC7" w:rsidRDefault="00776757" w:rsidP="000716D4">
            <w:pPr>
              <w:jc w:val="center"/>
            </w:pPr>
            <w:r w:rsidRPr="00A33FC7">
              <w:t>1</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rsidRPr="00A33FC7">
              <w:t>7,5</w:t>
            </w:r>
          </w:p>
        </w:tc>
        <w:tc>
          <w:tcPr>
            <w:tcW w:w="326" w:type="pct"/>
            <w:tcBorders>
              <w:top w:val="single" w:sz="4" w:space="0" w:color="auto"/>
              <w:bottom w:val="single" w:sz="4" w:space="0" w:color="auto"/>
            </w:tcBorders>
          </w:tcPr>
          <w:p w:rsidR="00776757" w:rsidRPr="00A33FC7" w:rsidRDefault="00776757" w:rsidP="000716D4">
            <w:pPr>
              <w:jc w:val="center"/>
            </w:pPr>
            <w:r w:rsidRPr="00A33FC7">
              <w:t>1</w:t>
            </w:r>
          </w:p>
        </w:tc>
        <w:tc>
          <w:tcPr>
            <w:tcW w:w="326" w:type="pct"/>
            <w:tcBorders>
              <w:top w:val="single" w:sz="4" w:space="0" w:color="auto"/>
              <w:bottom w:val="single" w:sz="4" w:space="0" w:color="auto"/>
            </w:tcBorders>
            <w:shd w:val="clear" w:color="auto" w:fill="EEECE1" w:themeFill="background2"/>
          </w:tcPr>
          <w:p w:rsidR="00776757" w:rsidRPr="00A33FC7" w:rsidRDefault="00776757" w:rsidP="000716D4">
            <w:pPr>
              <w:jc w:val="center"/>
            </w:pPr>
            <w:r w:rsidRPr="00A33FC7">
              <w:t>7,5</w:t>
            </w:r>
          </w:p>
        </w:tc>
        <w:tc>
          <w:tcPr>
            <w:tcW w:w="326" w:type="pct"/>
            <w:tcBorders>
              <w:top w:val="single" w:sz="4" w:space="0" w:color="auto"/>
              <w:bottom w:val="single" w:sz="4" w:space="0" w:color="auto"/>
            </w:tcBorders>
            <w:shd w:val="clear" w:color="auto" w:fill="auto"/>
            <w:vAlign w:val="center"/>
          </w:tcPr>
          <w:p w:rsidR="00776757" w:rsidRPr="00A33FC7"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A33FC7" w:rsidRDefault="00776757" w:rsidP="000716D4">
            <w:pPr>
              <w:jc w:val="center"/>
            </w:pPr>
          </w:p>
        </w:tc>
        <w:tc>
          <w:tcPr>
            <w:tcW w:w="258" w:type="pct"/>
            <w:tcBorders>
              <w:top w:val="single" w:sz="4" w:space="0" w:color="auto"/>
              <w:bottom w:val="single" w:sz="4" w:space="0" w:color="auto"/>
            </w:tcBorders>
            <w:shd w:val="clear" w:color="auto" w:fill="auto"/>
            <w:vAlign w:val="center"/>
          </w:tcPr>
          <w:p w:rsidR="00776757" w:rsidRPr="00A33FC7" w:rsidRDefault="00776757" w:rsidP="000716D4">
            <w:pPr>
              <w:jc w:val="center"/>
            </w:pPr>
          </w:p>
        </w:tc>
        <w:tc>
          <w:tcPr>
            <w:tcW w:w="295" w:type="pct"/>
            <w:tcBorders>
              <w:top w:val="single" w:sz="4" w:space="0" w:color="auto"/>
              <w:bottom w:val="single" w:sz="4" w:space="0" w:color="auto"/>
            </w:tcBorders>
            <w:shd w:val="clear" w:color="auto" w:fill="EEECE1" w:themeFill="background2"/>
            <w:vAlign w:val="center"/>
          </w:tcPr>
          <w:p w:rsidR="00776757" w:rsidRPr="00A33FC7" w:rsidRDefault="00776757" w:rsidP="000716D4">
            <w:pPr>
              <w:jc w:val="center"/>
            </w:pPr>
          </w:p>
        </w:tc>
      </w:tr>
      <w:tr w:rsidR="00776757" w:rsidRPr="00870F11" w:rsidTr="000716D4">
        <w:tc>
          <w:tcPr>
            <w:tcW w:w="1089" w:type="pct"/>
            <w:tcBorders>
              <w:bottom w:val="single" w:sz="4" w:space="0" w:color="auto"/>
            </w:tcBorders>
            <w:vAlign w:val="center"/>
          </w:tcPr>
          <w:p w:rsidR="00776757" w:rsidRPr="00BD7E6F" w:rsidRDefault="00776757" w:rsidP="000716D4">
            <w:pPr>
              <w:rPr>
                <w:b/>
              </w:rPr>
            </w:pPr>
            <w:r w:rsidRPr="00BD7E6F">
              <w:rPr>
                <w:b/>
                <w:lang w:val="en-US"/>
              </w:rPr>
              <w:t>II</w:t>
            </w:r>
            <w:r>
              <w:rPr>
                <w:b/>
                <w:lang w:val="en-US"/>
              </w:rPr>
              <w:t>I</w:t>
            </w:r>
            <w:r w:rsidRPr="00BD7E6F">
              <w:rPr>
                <w:b/>
              </w:rPr>
              <w:t>. Болезни крови</w:t>
            </w:r>
          </w:p>
        </w:tc>
        <w:tc>
          <w:tcPr>
            <w:tcW w:w="325" w:type="pct"/>
            <w:tcBorders>
              <w:bottom w:val="single" w:sz="4" w:space="0" w:color="auto"/>
            </w:tcBorders>
            <w:vAlign w:val="center"/>
          </w:tcPr>
          <w:p w:rsidR="00776757" w:rsidRPr="00D67D09" w:rsidRDefault="00776757" w:rsidP="000716D4">
            <w:pPr>
              <w:jc w:val="center"/>
              <w:rPr>
                <w:b/>
              </w:rPr>
            </w:pPr>
            <w:r w:rsidRPr="00D67D09">
              <w:rPr>
                <w:b/>
              </w:rPr>
              <w:t>67</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424.0</w:t>
            </w:r>
          </w:p>
        </w:tc>
        <w:tc>
          <w:tcPr>
            <w:tcW w:w="326" w:type="pct"/>
            <w:tcBorders>
              <w:bottom w:val="single" w:sz="4" w:space="0" w:color="auto"/>
            </w:tcBorders>
            <w:vAlign w:val="center"/>
          </w:tcPr>
          <w:p w:rsidR="00776757" w:rsidRPr="00D67D09" w:rsidRDefault="00776757" w:rsidP="000716D4">
            <w:pPr>
              <w:jc w:val="center"/>
              <w:rPr>
                <w:b/>
              </w:rPr>
            </w:pPr>
            <w:r w:rsidRPr="00D67D09">
              <w:rPr>
                <w:b/>
              </w:rPr>
              <w:t>35</w:t>
            </w:r>
          </w:p>
        </w:tc>
        <w:tc>
          <w:tcPr>
            <w:tcW w:w="425" w:type="pct"/>
            <w:tcBorders>
              <w:bottom w:val="single" w:sz="4" w:space="0" w:color="auto"/>
              <w:right w:val="single" w:sz="4" w:space="0" w:color="auto"/>
            </w:tcBorders>
            <w:shd w:val="clear" w:color="auto" w:fill="EEECE1" w:themeFill="background2"/>
            <w:vAlign w:val="center"/>
          </w:tcPr>
          <w:p w:rsidR="00776757" w:rsidRPr="00BD7E6F" w:rsidRDefault="00776757" w:rsidP="000716D4">
            <w:pPr>
              <w:jc w:val="center"/>
              <w:rPr>
                <w:b/>
              </w:rPr>
            </w:pPr>
            <w:r>
              <w:rPr>
                <w:b/>
              </w:rPr>
              <w:t>221.5</w:t>
            </w:r>
          </w:p>
        </w:tc>
        <w:tc>
          <w:tcPr>
            <w:tcW w:w="326" w:type="pct"/>
            <w:tcBorders>
              <w:left w:val="single" w:sz="4" w:space="0" w:color="auto"/>
              <w:bottom w:val="single" w:sz="4" w:space="0" w:color="auto"/>
            </w:tcBorders>
          </w:tcPr>
          <w:p w:rsidR="00776757" w:rsidRPr="00480D3E" w:rsidRDefault="00776757" w:rsidP="000716D4">
            <w:pPr>
              <w:jc w:val="center"/>
              <w:rPr>
                <w:b/>
              </w:rPr>
            </w:pPr>
            <w:r>
              <w:rPr>
                <w:b/>
              </w:rPr>
              <w:t>29</w:t>
            </w:r>
          </w:p>
        </w:tc>
        <w:tc>
          <w:tcPr>
            <w:tcW w:w="326" w:type="pct"/>
            <w:tcBorders>
              <w:bottom w:val="single" w:sz="4" w:space="0" w:color="auto"/>
            </w:tcBorders>
            <w:shd w:val="clear" w:color="auto" w:fill="EEECE1" w:themeFill="background2"/>
          </w:tcPr>
          <w:p w:rsidR="00776757" w:rsidRPr="00480D3E" w:rsidRDefault="00776757" w:rsidP="000716D4">
            <w:pPr>
              <w:jc w:val="center"/>
              <w:rPr>
                <w:b/>
              </w:rPr>
            </w:pPr>
            <w:r>
              <w:rPr>
                <w:b/>
              </w:rPr>
              <w:t>218</w:t>
            </w:r>
          </w:p>
        </w:tc>
        <w:tc>
          <w:tcPr>
            <w:tcW w:w="326" w:type="pct"/>
            <w:tcBorders>
              <w:bottom w:val="single" w:sz="4" w:space="0" w:color="auto"/>
            </w:tcBorders>
          </w:tcPr>
          <w:p w:rsidR="00776757" w:rsidRPr="00480D3E" w:rsidRDefault="00776757" w:rsidP="000716D4">
            <w:pPr>
              <w:jc w:val="center"/>
              <w:rPr>
                <w:b/>
              </w:rPr>
            </w:pPr>
            <w:r>
              <w:rPr>
                <w:b/>
              </w:rPr>
              <w:t>10</w:t>
            </w:r>
          </w:p>
        </w:tc>
        <w:tc>
          <w:tcPr>
            <w:tcW w:w="326" w:type="pct"/>
            <w:tcBorders>
              <w:bottom w:val="single" w:sz="4" w:space="0" w:color="auto"/>
            </w:tcBorders>
            <w:shd w:val="clear" w:color="auto" w:fill="EEECE1" w:themeFill="background2"/>
          </w:tcPr>
          <w:p w:rsidR="00776757" w:rsidRPr="00480D3E" w:rsidRDefault="00776757" w:rsidP="000716D4">
            <w:pPr>
              <w:jc w:val="center"/>
              <w:rPr>
                <w:b/>
              </w:rPr>
            </w:pPr>
            <w:r>
              <w:rPr>
                <w:b/>
              </w:rPr>
              <w:t>75,1</w:t>
            </w:r>
          </w:p>
        </w:tc>
        <w:tc>
          <w:tcPr>
            <w:tcW w:w="326" w:type="pct"/>
            <w:tcBorders>
              <w:bottom w:val="single" w:sz="4" w:space="0" w:color="auto"/>
            </w:tcBorders>
            <w:shd w:val="clear" w:color="auto" w:fill="auto"/>
            <w:vAlign w:val="center"/>
          </w:tcPr>
          <w:p w:rsidR="00776757" w:rsidRPr="00480D3E" w:rsidRDefault="00776757" w:rsidP="000716D4">
            <w:pPr>
              <w:jc w:val="center"/>
              <w:rPr>
                <w:b/>
              </w:rPr>
            </w:pPr>
            <w:r>
              <w:rPr>
                <w:b/>
              </w:rPr>
              <w:t>36</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321</w:t>
            </w:r>
          </w:p>
        </w:tc>
        <w:tc>
          <w:tcPr>
            <w:tcW w:w="258" w:type="pct"/>
            <w:tcBorders>
              <w:bottom w:val="single" w:sz="4" w:space="0" w:color="auto"/>
            </w:tcBorders>
            <w:shd w:val="clear" w:color="auto" w:fill="auto"/>
            <w:vAlign w:val="center"/>
          </w:tcPr>
          <w:p w:rsidR="00776757" w:rsidRPr="00480D3E" w:rsidRDefault="00776757" w:rsidP="000716D4">
            <w:pPr>
              <w:jc w:val="center"/>
              <w:rPr>
                <w:b/>
              </w:rPr>
            </w:pPr>
            <w:r>
              <w:rPr>
                <w:b/>
              </w:rPr>
              <w:t>17</w:t>
            </w:r>
          </w:p>
        </w:tc>
        <w:tc>
          <w:tcPr>
            <w:tcW w:w="295"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151,7</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 анемия</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62</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392.4</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32</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202.5</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24</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180,4</w:t>
            </w:r>
          </w:p>
        </w:tc>
        <w:tc>
          <w:tcPr>
            <w:tcW w:w="326" w:type="pct"/>
            <w:tcBorders>
              <w:top w:val="single" w:sz="4" w:space="0" w:color="auto"/>
              <w:bottom w:val="single" w:sz="4" w:space="0" w:color="auto"/>
            </w:tcBorders>
          </w:tcPr>
          <w:p w:rsidR="00776757" w:rsidRPr="00BD7E6F" w:rsidRDefault="00776757" w:rsidP="000716D4">
            <w:r>
              <w:t>9</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67,6</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28</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250</w:t>
            </w:r>
          </w:p>
        </w:tc>
        <w:tc>
          <w:tcPr>
            <w:tcW w:w="258" w:type="pct"/>
            <w:tcBorders>
              <w:top w:val="single" w:sz="4" w:space="0" w:color="auto"/>
              <w:bottom w:val="single" w:sz="4" w:space="0" w:color="auto"/>
            </w:tcBorders>
            <w:shd w:val="clear" w:color="auto" w:fill="auto"/>
          </w:tcPr>
          <w:p w:rsidR="00776757" w:rsidRPr="00BD7E6F" w:rsidRDefault="00776757" w:rsidP="000716D4">
            <w:r>
              <w:t>12</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107</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lastRenderedPageBreak/>
              <w:t xml:space="preserve">2. </w:t>
            </w:r>
            <w:proofErr w:type="spellStart"/>
            <w:r w:rsidRPr="00BD7E6F">
              <w:t>гемангиома</w:t>
            </w:r>
            <w:proofErr w:type="spellEnd"/>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5</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31.6</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3</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18.9</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5</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37,5</w:t>
            </w:r>
          </w:p>
        </w:tc>
        <w:tc>
          <w:tcPr>
            <w:tcW w:w="326" w:type="pct"/>
            <w:tcBorders>
              <w:top w:val="single" w:sz="4" w:space="0" w:color="auto"/>
              <w:bottom w:val="single" w:sz="4" w:space="0" w:color="auto"/>
            </w:tcBorders>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7,5</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8</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71,4</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5</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44,6</w:t>
            </w:r>
          </w:p>
        </w:tc>
      </w:tr>
      <w:tr w:rsidR="00776757" w:rsidRPr="00870F11" w:rsidTr="000716D4">
        <w:tc>
          <w:tcPr>
            <w:tcW w:w="1089" w:type="pct"/>
            <w:tcBorders>
              <w:bottom w:val="single" w:sz="4" w:space="0" w:color="auto"/>
            </w:tcBorders>
            <w:vAlign w:val="center"/>
          </w:tcPr>
          <w:p w:rsidR="00776757" w:rsidRPr="00BD7E6F" w:rsidRDefault="00776757" w:rsidP="000716D4">
            <w:pPr>
              <w:rPr>
                <w:b/>
              </w:rPr>
            </w:pPr>
            <w:r w:rsidRPr="00BD7E6F">
              <w:rPr>
                <w:b/>
                <w:lang w:val="en-US"/>
              </w:rPr>
              <w:t>I</w:t>
            </w:r>
            <w:r>
              <w:rPr>
                <w:b/>
                <w:lang w:val="en-US"/>
              </w:rPr>
              <w:t>V</w:t>
            </w:r>
            <w:r w:rsidRPr="00347B64">
              <w:rPr>
                <w:b/>
              </w:rPr>
              <w:t xml:space="preserve">. </w:t>
            </w:r>
            <w:r w:rsidRPr="00BD7E6F">
              <w:rPr>
                <w:b/>
              </w:rPr>
              <w:t>Болезни эндокринной системы и нарушения п</w:t>
            </w:r>
            <w:r w:rsidRPr="00BD7E6F">
              <w:rPr>
                <w:b/>
              </w:rPr>
              <w:t>и</w:t>
            </w:r>
            <w:r w:rsidRPr="00BD7E6F">
              <w:rPr>
                <w:b/>
              </w:rPr>
              <w:t>тания</w:t>
            </w:r>
          </w:p>
        </w:tc>
        <w:tc>
          <w:tcPr>
            <w:tcW w:w="325" w:type="pct"/>
            <w:tcBorders>
              <w:bottom w:val="single" w:sz="4" w:space="0" w:color="auto"/>
            </w:tcBorders>
            <w:vAlign w:val="center"/>
          </w:tcPr>
          <w:p w:rsidR="00776757" w:rsidRPr="00D67D09" w:rsidRDefault="00776757" w:rsidP="000716D4">
            <w:pPr>
              <w:jc w:val="center"/>
              <w:rPr>
                <w:b/>
              </w:rPr>
            </w:pPr>
            <w:r w:rsidRPr="00D67D09">
              <w:rPr>
                <w:b/>
              </w:rPr>
              <w:t>69</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436.7</w:t>
            </w:r>
          </w:p>
        </w:tc>
        <w:tc>
          <w:tcPr>
            <w:tcW w:w="326" w:type="pct"/>
            <w:tcBorders>
              <w:bottom w:val="single" w:sz="4" w:space="0" w:color="auto"/>
            </w:tcBorders>
            <w:vAlign w:val="center"/>
          </w:tcPr>
          <w:p w:rsidR="00776757" w:rsidRPr="00D67D09" w:rsidRDefault="00776757" w:rsidP="000716D4">
            <w:pPr>
              <w:jc w:val="center"/>
              <w:rPr>
                <w:b/>
              </w:rPr>
            </w:pPr>
            <w:r w:rsidRPr="00D67D09">
              <w:rPr>
                <w:b/>
              </w:rPr>
              <w:t>47</w:t>
            </w:r>
          </w:p>
        </w:tc>
        <w:tc>
          <w:tcPr>
            <w:tcW w:w="425" w:type="pct"/>
            <w:tcBorders>
              <w:bottom w:val="single" w:sz="4" w:space="0" w:color="auto"/>
              <w:right w:val="single" w:sz="4" w:space="0" w:color="auto"/>
            </w:tcBorders>
            <w:shd w:val="clear" w:color="auto" w:fill="EEECE1" w:themeFill="background2"/>
            <w:vAlign w:val="center"/>
          </w:tcPr>
          <w:p w:rsidR="00776757" w:rsidRPr="00BD7E6F" w:rsidRDefault="00776757" w:rsidP="000716D4">
            <w:pPr>
              <w:jc w:val="center"/>
              <w:rPr>
                <w:b/>
              </w:rPr>
            </w:pPr>
            <w:r>
              <w:rPr>
                <w:b/>
              </w:rPr>
              <w:t>297.4</w:t>
            </w:r>
          </w:p>
        </w:tc>
        <w:tc>
          <w:tcPr>
            <w:tcW w:w="326" w:type="pct"/>
            <w:tcBorders>
              <w:left w:val="single" w:sz="4" w:space="0" w:color="auto"/>
              <w:bottom w:val="single" w:sz="4" w:space="0" w:color="auto"/>
            </w:tcBorders>
          </w:tcPr>
          <w:p w:rsidR="00776757" w:rsidRPr="00480D3E" w:rsidRDefault="00776757" w:rsidP="000716D4">
            <w:pPr>
              <w:jc w:val="center"/>
              <w:rPr>
                <w:b/>
              </w:rPr>
            </w:pPr>
          </w:p>
          <w:p w:rsidR="00776757" w:rsidRPr="00480D3E" w:rsidRDefault="00776757" w:rsidP="000716D4">
            <w:pPr>
              <w:jc w:val="center"/>
              <w:rPr>
                <w:b/>
              </w:rPr>
            </w:pPr>
            <w:r>
              <w:rPr>
                <w:b/>
              </w:rPr>
              <w:t>50</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375.9</w:t>
            </w:r>
          </w:p>
        </w:tc>
        <w:tc>
          <w:tcPr>
            <w:tcW w:w="326" w:type="pct"/>
            <w:tcBorders>
              <w:bottom w:val="single" w:sz="4" w:space="0" w:color="auto"/>
            </w:tcBorders>
            <w:vAlign w:val="center"/>
          </w:tcPr>
          <w:p w:rsidR="00776757" w:rsidRPr="00480D3E" w:rsidRDefault="00776757" w:rsidP="000716D4">
            <w:pPr>
              <w:jc w:val="center"/>
              <w:rPr>
                <w:b/>
              </w:rPr>
            </w:pPr>
            <w:r>
              <w:rPr>
                <w:b/>
              </w:rPr>
              <w:t>30</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225,5</w:t>
            </w:r>
          </w:p>
        </w:tc>
        <w:tc>
          <w:tcPr>
            <w:tcW w:w="326" w:type="pct"/>
            <w:tcBorders>
              <w:bottom w:val="single" w:sz="4" w:space="0" w:color="auto"/>
            </w:tcBorders>
            <w:shd w:val="clear" w:color="auto" w:fill="auto"/>
            <w:vAlign w:val="center"/>
          </w:tcPr>
          <w:p w:rsidR="00776757" w:rsidRPr="00480D3E" w:rsidRDefault="00776757" w:rsidP="000716D4">
            <w:pPr>
              <w:jc w:val="center"/>
              <w:rPr>
                <w:b/>
              </w:rPr>
            </w:pPr>
            <w:r>
              <w:rPr>
                <w:b/>
              </w:rPr>
              <w:t>38</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399,2</w:t>
            </w:r>
          </w:p>
        </w:tc>
        <w:tc>
          <w:tcPr>
            <w:tcW w:w="258" w:type="pct"/>
            <w:tcBorders>
              <w:bottom w:val="single" w:sz="4" w:space="0" w:color="auto"/>
            </w:tcBorders>
            <w:shd w:val="clear" w:color="auto" w:fill="auto"/>
            <w:vAlign w:val="center"/>
          </w:tcPr>
          <w:p w:rsidR="00776757" w:rsidRPr="00480D3E" w:rsidRDefault="00776757" w:rsidP="000716D4">
            <w:pPr>
              <w:jc w:val="center"/>
              <w:rPr>
                <w:b/>
              </w:rPr>
            </w:pPr>
            <w:r>
              <w:rPr>
                <w:b/>
              </w:rPr>
              <w:t>20</w:t>
            </w:r>
          </w:p>
        </w:tc>
        <w:tc>
          <w:tcPr>
            <w:tcW w:w="295"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178,5</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 гипотрофия</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29</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183.5</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14</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88.6</w:t>
            </w:r>
          </w:p>
        </w:tc>
        <w:tc>
          <w:tcPr>
            <w:tcW w:w="326" w:type="pct"/>
            <w:tcBorders>
              <w:top w:val="single" w:sz="4" w:space="0" w:color="auto"/>
              <w:left w:val="single" w:sz="4" w:space="0" w:color="auto"/>
              <w:bottom w:val="single" w:sz="4" w:space="0" w:color="auto"/>
            </w:tcBorders>
          </w:tcPr>
          <w:p w:rsidR="00776757" w:rsidRDefault="00776757" w:rsidP="000716D4">
            <w:pPr>
              <w:jc w:val="center"/>
            </w:pPr>
            <w:r>
              <w:t>17</w:t>
            </w:r>
          </w:p>
          <w:p w:rsidR="00776757" w:rsidRPr="006A40E0" w:rsidRDefault="00776757" w:rsidP="000716D4">
            <w:pPr>
              <w:jc w:val="center"/>
            </w:pP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127,8</w:t>
            </w:r>
          </w:p>
        </w:tc>
        <w:tc>
          <w:tcPr>
            <w:tcW w:w="326" w:type="pct"/>
            <w:tcBorders>
              <w:top w:val="single" w:sz="4" w:space="0" w:color="auto"/>
              <w:bottom w:val="single" w:sz="4" w:space="0" w:color="auto"/>
            </w:tcBorders>
          </w:tcPr>
          <w:p w:rsidR="00776757" w:rsidRPr="006A40E0" w:rsidRDefault="00776757" w:rsidP="000716D4">
            <w:pPr>
              <w:jc w:val="center"/>
            </w:pPr>
            <w:r>
              <w:t>4</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30</w:t>
            </w:r>
          </w:p>
        </w:tc>
        <w:tc>
          <w:tcPr>
            <w:tcW w:w="326" w:type="pct"/>
            <w:tcBorders>
              <w:top w:val="single" w:sz="4" w:space="0" w:color="auto"/>
              <w:bottom w:val="single" w:sz="4" w:space="0" w:color="auto"/>
            </w:tcBorders>
            <w:shd w:val="clear" w:color="auto" w:fill="auto"/>
            <w:vAlign w:val="center"/>
          </w:tcPr>
          <w:p w:rsidR="00776757" w:rsidRPr="006A40E0" w:rsidRDefault="00776757" w:rsidP="000716D4">
            <w:pPr>
              <w:jc w:val="center"/>
            </w:pPr>
            <w:r>
              <w:t>15</w:t>
            </w:r>
          </w:p>
        </w:tc>
        <w:tc>
          <w:tcPr>
            <w:tcW w:w="326" w:type="pct"/>
            <w:tcBorders>
              <w:top w:val="single" w:sz="4" w:space="0" w:color="auto"/>
              <w:bottom w:val="single" w:sz="4" w:space="0" w:color="auto"/>
            </w:tcBorders>
            <w:shd w:val="clear" w:color="auto" w:fill="EEECE1" w:themeFill="background2"/>
            <w:vAlign w:val="center"/>
          </w:tcPr>
          <w:p w:rsidR="00776757" w:rsidRPr="006A40E0" w:rsidRDefault="00776757" w:rsidP="000716D4">
            <w:pPr>
              <w:jc w:val="center"/>
            </w:pPr>
            <w:r>
              <w:t>133,9</w:t>
            </w:r>
          </w:p>
        </w:tc>
        <w:tc>
          <w:tcPr>
            <w:tcW w:w="258" w:type="pct"/>
            <w:tcBorders>
              <w:top w:val="single" w:sz="4" w:space="0" w:color="auto"/>
              <w:bottom w:val="single" w:sz="4" w:space="0" w:color="auto"/>
            </w:tcBorders>
            <w:shd w:val="clear" w:color="auto" w:fill="auto"/>
            <w:vAlign w:val="center"/>
          </w:tcPr>
          <w:p w:rsidR="00776757" w:rsidRPr="006A40E0" w:rsidRDefault="00776757" w:rsidP="000716D4">
            <w:pPr>
              <w:jc w:val="center"/>
            </w:pPr>
            <w:r>
              <w:t>-</w:t>
            </w:r>
          </w:p>
        </w:tc>
        <w:tc>
          <w:tcPr>
            <w:tcW w:w="295" w:type="pct"/>
            <w:tcBorders>
              <w:top w:val="single" w:sz="4" w:space="0" w:color="auto"/>
              <w:bottom w:val="single" w:sz="4" w:space="0" w:color="auto"/>
            </w:tcBorders>
            <w:shd w:val="clear" w:color="auto" w:fill="EEECE1" w:themeFill="background2"/>
            <w:vAlign w:val="center"/>
          </w:tcPr>
          <w:p w:rsidR="00776757" w:rsidRPr="006A40E0"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 xml:space="preserve">2. </w:t>
            </w:r>
            <w:proofErr w:type="spellStart"/>
            <w:r w:rsidRPr="00BD7E6F">
              <w:t>гипостатура</w:t>
            </w:r>
            <w:proofErr w:type="spellEnd"/>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2</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12.6</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4</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30</w:t>
            </w:r>
          </w:p>
        </w:tc>
        <w:tc>
          <w:tcPr>
            <w:tcW w:w="326" w:type="pct"/>
            <w:tcBorders>
              <w:top w:val="single" w:sz="4" w:space="0" w:color="auto"/>
              <w:bottom w:val="single" w:sz="4" w:space="0" w:color="auto"/>
            </w:tcBorders>
          </w:tcPr>
          <w:p w:rsidR="00776757" w:rsidRPr="006A40E0" w:rsidRDefault="00776757" w:rsidP="000716D4">
            <w:pPr>
              <w:jc w:val="center"/>
            </w:pPr>
            <w:r>
              <w:t>2</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15</w:t>
            </w:r>
          </w:p>
        </w:tc>
        <w:tc>
          <w:tcPr>
            <w:tcW w:w="326" w:type="pct"/>
            <w:tcBorders>
              <w:top w:val="single" w:sz="4" w:space="0" w:color="auto"/>
              <w:bottom w:val="single" w:sz="4" w:space="0" w:color="auto"/>
            </w:tcBorders>
            <w:shd w:val="clear" w:color="auto" w:fill="auto"/>
            <w:vAlign w:val="center"/>
          </w:tcPr>
          <w:p w:rsidR="00776757" w:rsidRPr="006A40E0" w:rsidRDefault="00776757" w:rsidP="000716D4">
            <w:pPr>
              <w:jc w:val="center"/>
            </w:pPr>
            <w:r>
              <w:t>2</w:t>
            </w:r>
          </w:p>
        </w:tc>
        <w:tc>
          <w:tcPr>
            <w:tcW w:w="326" w:type="pct"/>
            <w:tcBorders>
              <w:top w:val="single" w:sz="4" w:space="0" w:color="auto"/>
              <w:bottom w:val="single" w:sz="4" w:space="0" w:color="auto"/>
            </w:tcBorders>
            <w:shd w:val="clear" w:color="auto" w:fill="EEECE1" w:themeFill="background2"/>
            <w:vAlign w:val="center"/>
          </w:tcPr>
          <w:p w:rsidR="00776757" w:rsidRPr="006A40E0" w:rsidRDefault="00776757" w:rsidP="000716D4">
            <w:pPr>
              <w:jc w:val="center"/>
            </w:pPr>
            <w:r>
              <w:t>17,8</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 xml:space="preserve">3. </w:t>
            </w:r>
            <w:proofErr w:type="spellStart"/>
            <w:r w:rsidRPr="00BD7E6F">
              <w:t>паротрофии</w:t>
            </w:r>
            <w:proofErr w:type="spellEnd"/>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3</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18.9</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7,5</w:t>
            </w:r>
          </w:p>
        </w:tc>
        <w:tc>
          <w:tcPr>
            <w:tcW w:w="326" w:type="pct"/>
            <w:tcBorders>
              <w:top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 xml:space="preserve">4. рахит </w:t>
            </w:r>
            <w:r w:rsidRPr="00BD7E6F">
              <w:rPr>
                <w:lang w:val="en-US"/>
              </w:rPr>
              <w:t>I</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16</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101.2</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16</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101.2</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16</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120</w:t>
            </w:r>
          </w:p>
        </w:tc>
        <w:tc>
          <w:tcPr>
            <w:tcW w:w="326" w:type="pct"/>
            <w:tcBorders>
              <w:top w:val="single" w:sz="4" w:space="0" w:color="auto"/>
              <w:bottom w:val="single" w:sz="4" w:space="0" w:color="auto"/>
            </w:tcBorders>
          </w:tcPr>
          <w:p w:rsidR="00776757" w:rsidRPr="006A40E0" w:rsidRDefault="00776757" w:rsidP="000716D4">
            <w:pPr>
              <w:jc w:val="center"/>
            </w:pPr>
            <w:r>
              <w:t>16</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120</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9</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80,3</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5.рахит 2</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13</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82.2</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11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69.6</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12</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90,2</w:t>
            </w:r>
          </w:p>
        </w:tc>
        <w:tc>
          <w:tcPr>
            <w:tcW w:w="326" w:type="pct"/>
            <w:tcBorders>
              <w:top w:val="single" w:sz="4" w:space="0" w:color="auto"/>
              <w:bottom w:val="single" w:sz="4" w:space="0" w:color="auto"/>
            </w:tcBorders>
          </w:tcPr>
          <w:p w:rsidR="00776757" w:rsidRPr="006A40E0" w:rsidRDefault="00776757" w:rsidP="000716D4">
            <w:pPr>
              <w:jc w:val="center"/>
            </w:pPr>
            <w:r>
              <w:t>8</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60,1</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8</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71,4</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r>
      <w:tr w:rsidR="00776757" w:rsidRPr="00870F11" w:rsidTr="000716D4">
        <w:tc>
          <w:tcPr>
            <w:tcW w:w="1089" w:type="pct"/>
            <w:tcBorders>
              <w:top w:val="single" w:sz="4" w:space="0" w:color="auto"/>
              <w:bottom w:val="single" w:sz="4" w:space="0" w:color="auto"/>
            </w:tcBorders>
          </w:tcPr>
          <w:p w:rsidR="00776757" w:rsidRPr="00BD7E6F" w:rsidRDefault="00776757" w:rsidP="000716D4">
            <w:r w:rsidRPr="00BD7E6F">
              <w:t>6.тимомегалия 1-3 степени</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5</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31.6</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4</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25.3</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326" w:type="pct"/>
            <w:tcBorders>
              <w:top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3</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26,7</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r>
      <w:tr w:rsidR="00776757" w:rsidRPr="00870F11" w:rsidTr="000716D4">
        <w:tc>
          <w:tcPr>
            <w:tcW w:w="1089" w:type="pct"/>
            <w:tcBorders>
              <w:top w:val="single" w:sz="4" w:space="0" w:color="auto"/>
              <w:bottom w:val="single" w:sz="4" w:space="0" w:color="auto"/>
            </w:tcBorders>
          </w:tcPr>
          <w:p w:rsidR="00776757" w:rsidRPr="00BD7E6F" w:rsidRDefault="00776757" w:rsidP="000716D4">
            <w:r>
              <w:t>7. гипогликемия</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1</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6.3</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p>
        </w:tc>
        <w:tc>
          <w:tcPr>
            <w:tcW w:w="326" w:type="pct"/>
            <w:tcBorders>
              <w:top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r>
      <w:tr w:rsidR="00776757" w:rsidRPr="00A84B5B" w:rsidTr="000716D4">
        <w:tc>
          <w:tcPr>
            <w:tcW w:w="1089" w:type="pct"/>
            <w:tcBorders>
              <w:bottom w:val="single" w:sz="4" w:space="0" w:color="auto"/>
            </w:tcBorders>
            <w:vAlign w:val="center"/>
          </w:tcPr>
          <w:p w:rsidR="00776757" w:rsidRPr="00B02037" w:rsidRDefault="00776757" w:rsidP="000716D4">
            <w:pPr>
              <w:rPr>
                <w:b/>
              </w:rPr>
            </w:pPr>
            <w:r>
              <w:rPr>
                <w:b/>
                <w:lang w:val="en-US"/>
              </w:rPr>
              <w:t>V</w:t>
            </w:r>
            <w:r w:rsidRPr="00B02037">
              <w:rPr>
                <w:b/>
              </w:rPr>
              <w:t xml:space="preserve">. </w:t>
            </w:r>
            <w:r>
              <w:rPr>
                <w:b/>
              </w:rPr>
              <w:t xml:space="preserve">Психические </w:t>
            </w:r>
            <w:proofErr w:type="spellStart"/>
            <w:r>
              <w:rPr>
                <w:b/>
              </w:rPr>
              <w:t>расстро</w:t>
            </w:r>
            <w:r>
              <w:rPr>
                <w:b/>
              </w:rPr>
              <w:t>й</w:t>
            </w:r>
            <w:r>
              <w:rPr>
                <w:b/>
              </w:rPr>
              <w:t>ста</w:t>
            </w:r>
            <w:proofErr w:type="spellEnd"/>
            <w:r>
              <w:rPr>
                <w:b/>
              </w:rPr>
              <w:t xml:space="preserve"> и расстройства повед</w:t>
            </w:r>
            <w:r>
              <w:rPr>
                <w:b/>
              </w:rPr>
              <w:t>е</w:t>
            </w:r>
            <w:r>
              <w:rPr>
                <w:b/>
              </w:rPr>
              <w:t>ния</w:t>
            </w:r>
          </w:p>
        </w:tc>
        <w:tc>
          <w:tcPr>
            <w:tcW w:w="325" w:type="pct"/>
            <w:tcBorders>
              <w:bottom w:val="single" w:sz="4" w:space="0" w:color="auto"/>
            </w:tcBorders>
            <w:vAlign w:val="center"/>
          </w:tcPr>
          <w:p w:rsidR="00776757" w:rsidRPr="00D67D09" w:rsidRDefault="00776757" w:rsidP="000716D4">
            <w:pPr>
              <w:jc w:val="center"/>
              <w:rPr>
                <w:b/>
              </w:rPr>
            </w:pPr>
            <w:r>
              <w:rPr>
                <w:b/>
              </w:rPr>
              <w:t>56</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rPr>
                <w:b/>
              </w:rPr>
            </w:pPr>
            <w:r>
              <w:rPr>
                <w:b/>
              </w:rPr>
              <w:t>401,9</w:t>
            </w:r>
          </w:p>
        </w:tc>
        <w:tc>
          <w:tcPr>
            <w:tcW w:w="326" w:type="pct"/>
            <w:tcBorders>
              <w:bottom w:val="single" w:sz="4" w:space="0" w:color="auto"/>
            </w:tcBorders>
            <w:vAlign w:val="center"/>
          </w:tcPr>
          <w:p w:rsidR="00776757" w:rsidRPr="00D67D09" w:rsidRDefault="00776757" w:rsidP="000716D4">
            <w:pPr>
              <w:jc w:val="center"/>
              <w:rPr>
                <w:b/>
              </w:rPr>
            </w:pPr>
            <w:r>
              <w:rPr>
                <w:b/>
              </w:rPr>
              <w:t>15</w:t>
            </w:r>
          </w:p>
        </w:tc>
        <w:tc>
          <w:tcPr>
            <w:tcW w:w="425" w:type="pct"/>
            <w:tcBorders>
              <w:bottom w:val="single" w:sz="4" w:space="0" w:color="auto"/>
              <w:right w:val="single" w:sz="4" w:space="0" w:color="auto"/>
            </w:tcBorders>
            <w:shd w:val="clear" w:color="auto" w:fill="EEECE1" w:themeFill="background2"/>
            <w:vAlign w:val="center"/>
          </w:tcPr>
          <w:p w:rsidR="00776757" w:rsidRDefault="00776757" w:rsidP="000716D4">
            <w:pPr>
              <w:jc w:val="center"/>
              <w:rPr>
                <w:b/>
                <w:color w:val="000000"/>
              </w:rPr>
            </w:pPr>
            <w:r>
              <w:rPr>
                <w:b/>
                <w:color w:val="000000"/>
              </w:rPr>
              <w:t>112,7</w:t>
            </w:r>
          </w:p>
        </w:tc>
        <w:tc>
          <w:tcPr>
            <w:tcW w:w="326" w:type="pct"/>
            <w:tcBorders>
              <w:left w:val="single" w:sz="4" w:space="0" w:color="auto"/>
              <w:bottom w:val="single" w:sz="4" w:space="0" w:color="auto"/>
            </w:tcBorders>
            <w:vAlign w:val="center"/>
          </w:tcPr>
          <w:p w:rsidR="00776757" w:rsidRDefault="00776757" w:rsidP="000716D4">
            <w:pPr>
              <w:jc w:val="center"/>
              <w:rPr>
                <w:b/>
                <w:color w:val="000000"/>
              </w:rPr>
            </w:pPr>
            <w:r>
              <w:rPr>
                <w:b/>
                <w:color w:val="000000"/>
              </w:rPr>
              <w:t>69</w:t>
            </w:r>
          </w:p>
        </w:tc>
        <w:tc>
          <w:tcPr>
            <w:tcW w:w="326" w:type="pct"/>
            <w:tcBorders>
              <w:bottom w:val="single" w:sz="4" w:space="0" w:color="auto"/>
            </w:tcBorders>
            <w:shd w:val="clear" w:color="auto" w:fill="EEECE1" w:themeFill="background2"/>
            <w:vAlign w:val="center"/>
          </w:tcPr>
          <w:p w:rsidR="00776757" w:rsidRDefault="00776757" w:rsidP="000716D4">
            <w:pPr>
              <w:jc w:val="center"/>
              <w:rPr>
                <w:b/>
                <w:color w:val="000000"/>
              </w:rPr>
            </w:pPr>
            <w:r>
              <w:rPr>
                <w:b/>
                <w:color w:val="000000"/>
              </w:rPr>
              <w:t>518,7</w:t>
            </w:r>
          </w:p>
        </w:tc>
        <w:tc>
          <w:tcPr>
            <w:tcW w:w="326" w:type="pct"/>
            <w:tcBorders>
              <w:bottom w:val="single" w:sz="4" w:space="0" w:color="auto"/>
            </w:tcBorders>
            <w:vAlign w:val="center"/>
          </w:tcPr>
          <w:p w:rsidR="00776757" w:rsidRDefault="00776757" w:rsidP="000716D4">
            <w:pPr>
              <w:jc w:val="center"/>
              <w:rPr>
                <w:b/>
                <w:color w:val="000000"/>
              </w:rPr>
            </w:pPr>
            <w:r>
              <w:rPr>
                <w:b/>
                <w:color w:val="000000"/>
              </w:rPr>
              <w:t>8</w:t>
            </w:r>
          </w:p>
        </w:tc>
        <w:tc>
          <w:tcPr>
            <w:tcW w:w="326" w:type="pct"/>
            <w:tcBorders>
              <w:bottom w:val="single" w:sz="4" w:space="0" w:color="auto"/>
            </w:tcBorders>
            <w:shd w:val="clear" w:color="auto" w:fill="EEECE1" w:themeFill="background2"/>
            <w:vAlign w:val="center"/>
          </w:tcPr>
          <w:p w:rsidR="00776757" w:rsidRDefault="00776757" w:rsidP="000716D4">
            <w:pPr>
              <w:jc w:val="center"/>
              <w:rPr>
                <w:b/>
                <w:color w:val="000000"/>
              </w:rPr>
            </w:pPr>
            <w:r>
              <w:rPr>
                <w:b/>
                <w:color w:val="000000"/>
              </w:rPr>
              <w:t>60,1</w:t>
            </w:r>
          </w:p>
        </w:tc>
        <w:tc>
          <w:tcPr>
            <w:tcW w:w="326" w:type="pct"/>
            <w:tcBorders>
              <w:bottom w:val="single" w:sz="4" w:space="0" w:color="auto"/>
            </w:tcBorders>
            <w:shd w:val="clear" w:color="auto" w:fill="auto"/>
            <w:vAlign w:val="center"/>
          </w:tcPr>
          <w:p w:rsidR="00776757" w:rsidRDefault="00776757" w:rsidP="000716D4">
            <w:pPr>
              <w:jc w:val="center"/>
              <w:rPr>
                <w:b/>
                <w:color w:val="000000"/>
              </w:rPr>
            </w:pPr>
            <w:r>
              <w:rPr>
                <w:b/>
                <w:color w:val="000000"/>
              </w:rPr>
              <w:t>40</w:t>
            </w:r>
          </w:p>
        </w:tc>
        <w:tc>
          <w:tcPr>
            <w:tcW w:w="326" w:type="pct"/>
            <w:tcBorders>
              <w:bottom w:val="single" w:sz="4" w:space="0" w:color="auto"/>
            </w:tcBorders>
            <w:shd w:val="clear" w:color="auto" w:fill="EEECE1" w:themeFill="background2"/>
            <w:vAlign w:val="center"/>
          </w:tcPr>
          <w:p w:rsidR="00776757" w:rsidRDefault="00776757" w:rsidP="000716D4">
            <w:pPr>
              <w:jc w:val="center"/>
              <w:rPr>
                <w:b/>
                <w:color w:val="000000"/>
              </w:rPr>
            </w:pPr>
            <w:r>
              <w:rPr>
                <w:b/>
                <w:color w:val="000000"/>
              </w:rPr>
              <w:t>357,0</w:t>
            </w:r>
          </w:p>
        </w:tc>
        <w:tc>
          <w:tcPr>
            <w:tcW w:w="258" w:type="pct"/>
            <w:tcBorders>
              <w:bottom w:val="single" w:sz="4" w:space="0" w:color="auto"/>
            </w:tcBorders>
            <w:shd w:val="clear" w:color="auto" w:fill="auto"/>
            <w:vAlign w:val="center"/>
          </w:tcPr>
          <w:p w:rsidR="00776757" w:rsidRDefault="00776757" w:rsidP="000716D4">
            <w:pPr>
              <w:jc w:val="center"/>
              <w:rPr>
                <w:b/>
                <w:color w:val="000000"/>
              </w:rPr>
            </w:pPr>
            <w:r>
              <w:rPr>
                <w:b/>
                <w:color w:val="000000"/>
              </w:rPr>
              <w:t>3</w:t>
            </w:r>
          </w:p>
        </w:tc>
        <w:tc>
          <w:tcPr>
            <w:tcW w:w="295" w:type="pct"/>
            <w:tcBorders>
              <w:bottom w:val="single" w:sz="4" w:space="0" w:color="auto"/>
            </w:tcBorders>
            <w:shd w:val="clear" w:color="auto" w:fill="EEECE1" w:themeFill="background2"/>
            <w:vAlign w:val="center"/>
          </w:tcPr>
          <w:p w:rsidR="00776757" w:rsidRDefault="00776757" w:rsidP="000716D4">
            <w:pPr>
              <w:jc w:val="center"/>
              <w:rPr>
                <w:b/>
                <w:color w:val="000000"/>
              </w:rPr>
            </w:pPr>
            <w:r>
              <w:rPr>
                <w:b/>
                <w:color w:val="000000"/>
              </w:rPr>
              <w:t>26,7</w:t>
            </w:r>
          </w:p>
        </w:tc>
      </w:tr>
      <w:tr w:rsidR="00776757" w:rsidRPr="00A84B5B" w:rsidTr="000716D4">
        <w:tc>
          <w:tcPr>
            <w:tcW w:w="1089" w:type="pct"/>
            <w:tcBorders>
              <w:top w:val="single" w:sz="4" w:space="0" w:color="auto"/>
              <w:bottom w:val="single" w:sz="4" w:space="0" w:color="auto"/>
            </w:tcBorders>
            <w:vAlign w:val="center"/>
          </w:tcPr>
          <w:p w:rsidR="00776757" w:rsidRPr="00BD7E6F" w:rsidRDefault="00776757" w:rsidP="000716D4">
            <w:r>
              <w:t>4</w:t>
            </w:r>
            <w:r w:rsidRPr="00BD7E6F">
              <w:t>. грубая ЗПМР</w:t>
            </w:r>
          </w:p>
        </w:tc>
        <w:tc>
          <w:tcPr>
            <w:tcW w:w="325" w:type="pct"/>
            <w:tcBorders>
              <w:top w:val="single" w:sz="4" w:space="0" w:color="auto"/>
              <w:bottom w:val="single" w:sz="4" w:space="0" w:color="auto"/>
            </w:tcBorders>
            <w:vAlign w:val="center"/>
          </w:tcPr>
          <w:p w:rsidR="00776757" w:rsidRPr="00435915" w:rsidRDefault="00776757" w:rsidP="000716D4">
            <w:pPr>
              <w:jc w:val="center"/>
              <w:rPr>
                <w:color w:val="000000"/>
              </w:rPr>
            </w:pPr>
            <w:r>
              <w:rPr>
                <w:color w:val="000000"/>
              </w:rPr>
              <w:t>16</w:t>
            </w:r>
          </w:p>
        </w:tc>
        <w:tc>
          <w:tcPr>
            <w:tcW w:w="326" w:type="pct"/>
            <w:tcBorders>
              <w:top w:val="single" w:sz="4" w:space="0" w:color="auto"/>
              <w:bottom w:val="single" w:sz="4" w:space="0" w:color="auto"/>
            </w:tcBorders>
            <w:shd w:val="clear" w:color="auto" w:fill="EEECE1" w:themeFill="background2"/>
            <w:vAlign w:val="center"/>
          </w:tcPr>
          <w:p w:rsidR="00776757" w:rsidRPr="00435915" w:rsidRDefault="00776757" w:rsidP="000716D4">
            <w:pPr>
              <w:jc w:val="center"/>
              <w:rPr>
                <w:color w:val="000000"/>
              </w:rPr>
            </w:pPr>
            <w:r>
              <w:rPr>
                <w:color w:val="000000"/>
              </w:rPr>
              <w:t>101.2</w:t>
            </w:r>
          </w:p>
        </w:tc>
        <w:tc>
          <w:tcPr>
            <w:tcW w:w="326" w:type="pct"/>
            <w:tcBorders>
              <w:top w:val="single" w:sz="4" w:space="0" w:color="auto"/>
              <w:bottom w:val="single" w:sz="4" w:space="0" w:color="auto"/>
            </w:tcBorders>
            <w:vAlign w:val="center"/>
          </w:tcPr>
          <w:p w:rsidR="00776757" w:rsidRPr="00435915" w:rsidRDefault="00776757" w:rsidP="000716D4">
            <w:pPr>
              <w:jc w:val="center"/>
              <w:rPr>
                <w:color w:val="000000"/>
              </w:rPr>
            </w:pPr>
            <w:r>
              <w:rPr>
                <w:color w:val="000000"/>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35915" w:rsidRDefault="00776757" w:rsidP="000716D4">
            <w:pPr>
              <w:jc w:val="center"/>
              <w:rPr>
                <w:color w:val="000000"/>
              </w:rPr>
            </w:pPr>
            <w:r>
              <w:rPr>
                <w:color w:val="000000"/>
              </w:rPr>
              <w:t>-</w:t>
            </w:r>
          </w:p>
        </w:tc>
        <w:tc>
          <w:tcPr>
            <w:tcW w:w="326" w:type="pct"/>
            <w:tcBorders>
              <w:top w:val="single" w:sz="4" w:space="0" w:color="auto"/>
              <w:left w:val="single" w:sz="4" w:space="0" w:color="auto"/>
              <w:bottom w:val="single" w:sz="4" w:space="0" w:color="auto"/>
            </w:tcBorders>
            <w:vAlign w:val="center"/>
          </w:tcPr>
          <w:p w:rsidR="00776757" w:rsidRPr="00480D3E" w:rsidRDefault="00776757" w:rsidP="000716D4">
            <w:pPr>
              <w:jc w:val="center"/>
              <w:rPr>
                <w:color w:val="000000"/>
              </w:rPr>
            </w:pPr>
            <w:r>
              <w:rPr>
                <w:color w:val="000000"/>
              </w:rPr>
              <w:t>8</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60,1</w:t>
            </w:r>
          </w:p>
        </w:tc>
        <w:tc>
          <w:tcPr>
            <w:tcW w:w="326" w:type="pct"/>
            <w:tcBorders>
              <w:top w:val="single" w:sz="4" w:space="0" w:color="auto"/>
              <w:bottom w:val="single" w:sz="4" w:space="0" w:color="auto"/>
            </w:tcBorders>
            <w:vAlign w:val="center"/>
          </w:tcPr>
          <w:p w:rsidR="00776757" w:rsidRPr="00480D3E" w:rsidRDefault="00776757" w:rsidP="000716D4">
            <w:pPr>
              <w:jc w:val="center"/>
              <w:rPr>
                <w:color w:val="000000"/>
              </w:rPr>
            </w:pPr>
            <w:r w:rsidRPr="00480D3E">
              <w:rPr>
                <w:color w:val="000000"/>
              </w:rPr>
              <w:t>-</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w:t>
            </w:r>
          </w:p>
        </w:tc>
        <w:tc>
          <w:tcPr>
            <w:tcW w:w="326" w:type="pct"/>
            <w:tcBorders>
              <w:top w:val="single" w:sz="4" w:space="0" w:color="auto"/>
              <w:bottom w:val="single" w:sz="4" w:space="0" w:color="auto"/>
            </w:tcBorders>
            <w:shd w:val="clear" w:color="auto" w:fill="auto"/>
            <w:vAlign w:val="center"/>
          </w:tcPr>
          <w:p w:rsidR="00776757" w:rsidRPr="00480D3E" w:rsidRDefault="00776757" w:rsidP="000716D4">
            <w:pPr>
              <w:jc w:val="center"/>
              <w:rPr>
                <w:color w:val="000000"/>
              </w:rPr>
            </w:pPr>
            <w:r>
              <w:rPr>
                <w:color w:val="000000"/>
              </w:rPr>
              <w:t>6</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53,5</w:t>
            </w: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color w:val="000000"/>
              </w:rPr>
            </w:pPr>
            <w:r>
              <w:rPr>
                <w:color w:val="000000"/>
              </w:rPr>
              <w:t>1</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8,9</w:t>
            </w:r>
          </w:p>
        </w:tc>
      </w:tr>
      <w:tr w:rsidR="00776757" w:rsidRPr="00A84B5B" w:rsidTr="000716D4">
        <w:tc>
          <w:tcPr>
            <w:tcW w:w="1089" w:type="pct"/>
            <w:tcBorders>
              <w:bottom w:val="single" w:sz="4" w:space="0" w:color="auto"/>
            </w:tcBorders>
          </w:tcPr>
          <w:p w:rsidR="00776757" w:rsidRDefault="00776757" w:rsidP="000716D4">
            <w:r>
              <w:t>7. задержка речевого разв</w:t>
            </w:r>
            <w:r>
              <w:t>и</w:t>
            </w:r>
            <w:r>
              <w:t>тия, соч. с задержкой инте</w:t>
            </w:r>
            <w:r>
              <w:t>л</w:t>
            </w:r>
            <w:r>
              <w:t>лектуального развития</w:t>
            </w:r>
          </w:p>
        </w:tc>
        <w:tc>
          <w:tcPr>
            <w:tcW w:w="325" w:type="pct"/>
            <w:tcBorders>
              <w:bottom w:val="single" w:sz="4" w:space="0" w:color="auto"/>
            </w:tcBorders>
            <w:vAlign w:val="center"/>
          </w:tcPr>
          <w:p w:rsidR="00776757" w:rsidRPr="00D67D09" w:rsidRDefault="00776757" w:rsidP="000716D4">
            <w:pPr>
              <w:jc w:val="center"/>
            </w:pPr>
            <w:r w:rsidRPr="00D67D09">
              <w:t>40</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pPr>
            <w:r w:rsidRPr="00D67D09">
              <w:t>300.7</w:t>
            </w:r>
          </w:p>
        </w:tc>
        <w:tc>
          <w:tcPr>
            <w:tcW w:w="326" w:type="pct"/>
            <w:tcBorders>
              <w:bottom w:val="single" w:sz="4" w:space="0" w:color="auto"/>
            </w:tcBorders>
            <w:vAlign w:val="center"/>
          </w:tcPr>
          <w:p w:rsidR="00776757" w:rsidRPr="00480D3E" w:rsidRDefault="00776757" w:rsidP="000716D4">
            <w:pPr>
              <w:jc w:val="center"/>
              <w:rPr>
                <w:color w:val="000000"/>
              </w:rPr>
            </w:pPr>
            <w:r>
              <w:rPr>
                <w:color w:val="000000"/>
              </w:rPr>
              <w:t>15</w:t>
            </w:r>
          </w:p>
        </w:tc>
        <w:tc>
          <w:tcPr>
            <w:tcW w:w="425" w:type="pct"/>
            <w:tcBorders>
              <w:bottom w:val="single" w:sz="4" w:space="0" w:color="auto"/>
              <w:right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112,7</w:t>
            </w:r>
          </w:p>
        </w:tc>
        <w:tc>
          <w:tcPr>
            <w:tcW w:w="326" w:type="pct"/>
            <w:tcBorders>
              <w:left w:val="single" w:sz="4" w:space="0" w:color="auto"/>
              <w:bottom w:val="single" w:sz="4" w:space="0" w:color="auto"/>
            </w:tcBorders>
            <w:vAlign w:val="center"/>
          </w:tcPr>
          <w:p w:rsidR="00776757" w:rsidRPr="00101D7D" w:rsidRDefault="00776757" w:rsidP="000716D4">
            <w:pPr>
              <w:jc w:val="center"/>
              <w:rPr>
                <w:color w:val="000000"/>
              </w:rPr>
            </w:pPr>
            <w:r w:rsidRPr="00101D7D">
              <w:rPr>
                <w:color w:val="000000"/>
              </w:rPr>
              <w:t>61</w:t>
            </w:r>
          </w:p>
        </w:tc>
        <w:tc>
          <w:tcPr>
            <w:tcW w:w="326" w:type="pct"/>
            <w:tcBorders>
              <w:bottom w:val="single" w:sz="4" w:space="0" w:color="auto"/>
            </w:tcBorders>
            <w:shd w:val="clear" w:color="auto" w:fill="EEECE1" w:themeFill="background2"/>
            <w:vAlign w:val="center"/>
          </w:tcPr>
          <w:p w:rsidR="00776757" w:rsidRDefault="00776757" w:rsidP="000716D4">
            <w:pPr>
              <w:jc w:val="center"/>
              <w:rPr>
                <w:color w:val="000000"/>
              </w:rPr>
            </w:pPr>
            <w:r>
              <w:rPr>
                <w:color w:val="000000"/>
              </w:rPr>
              <w:t>458,6</w:t>
            </w:r>
          </w:p>
        </w:tc>
        <w:tc>
          <w:tcPr>
            <w:tcW w:w="326" w:type="pct"/>
            <w:tcBorders>
              <w:bottom w:val="single" w:sz="4" w:space="0" w:color="auto"/>
            </w:tcBorders>
            <w:vAlign w:val="center"/>
          </w:tcPr>
          <w:p w:rsidR="00776757" w:rsidRDefault="00776757" w:rsidP="000716D4">
            <w:pPr>
              <w:jc w:val="center"/>
              <w:rPr>
                <w:color w:val="000000"/>
              </w:rPr>
            </w:pPr>
            <w:r>
              <w:rPr>
                <w:color w:val="000000"/>
              </w:rPr>
              <w:t>8</w:t>
            </w:r>
          </w:p>
        </w:tc>
        <w:tc>
          <w:tcPr>
            <w:tcW w:w="326" w:type="pct"/>
            <w:tcBorders>
              <w:bottom w:val="single" w:sz="4" w:space="0" w:color="auto"/>
            </w:tcBorders>
            <w:shd w:val="clear" w:color="auto" w:fill="EEECE1" w:themeFill="background2"/>
            <w:vAlign w:val="center"/>
          </w:tcPr>
          <w:p w:rsidR="00776757" w:rsidRDefault="00776757" w:rsidP="000716D4">
            <w:pPr>
              <w:jc w:val="center"/>
              <w:rPr>
                <w:color w:val="000000"/>
              </w:rPr>
            </w:pPr>
            <w:r>
              <w:rPr>
                <w:color w:val="000000"/>
              </w:rPr>
              <w:t>60,1</w:t>
            </w:r>
          </w:p>
        </w:tc>
        <w:tc>
          <w:tcPr>
            <w:tcW w:w="326" w:type="pct"/>
            <w:tcBorders>
              <w:bottom w:val="single" w:sz="4" w:space="0" w:color="auto"/>
            </w:tcBorders>
            <w:shd w:val="clear" w:color="auto" w:fill="auto"/>
            <w:vAlign w:val="center"/>
          </w:tcPr>
          <w:p w:rsidR="00776757" w:rsidRPr="00101D7D" w:rsidRDefault="00776757" w:rsidP="000716D4">
            <w:pPr>
              <w:jc w:val="center"/>
              <w:rPr>
                <w:color w:val="000000"/>
              </w:rPr>
            </w:pPr>
            <w:r>
              <w:rPr>
                <w:color w:val="000000"/>
              </w:rPr>
              <w:t>34</w:t>
            </w:r>
          </w:p>
        </w:tc>
        <w:tc>
          <w:tcPr>
            <w:tcW w:w="326" w:type="pct"/>
            <w:tcBorders>
              <w:bottom w:val="single" w:sz="4" w:space="0" w:color="auto"/>
            </w:tcBorders>
            <w:shd w:val="clear" w:color="auto" w:fill="EEECE1" w:themeFill="background2"/>
            <w:vAlign w:val="center"/>
          </w:tcPr>
          <w:p w:rsidR="00776757" w:rsidRDefault="00776757" w:rsidP="000716D4">
            <w:pPr>
              <w:jc w:val="center"/>
              <w:rPr>
                <w:color w:val="000000"/>
              </w:rPr>
            </w:pPr>
            <w:r>
              <w:rPr>
                <w:color w:val="000000"/>
              </w:rPr>
              <w:t>303,5</w:t>
            </w:r>
          </w:p>
        </w:tc>
        <w:tc>
          <w:tcPr>
            <w:tcW w:w="258" w:type="pct"/>
            <w:tcBorders>
              <w:bottom w:val="single" w:sz="4" w:space="0" w:color="auto"/>
            </w:tcBorders>
            <w:shd w:val="clear" w:color="auto" w:fill="auto"/>
            <w:vAlign w:val="center"/>
          </w:tcPr>
          <w:p w:rsidR="00776757" w:rsidRDefault="00776757" w:rsidP="000716D4">
            <w:pPr>
              <w:jc w:val="center"/>
              <w:rPr>
                <w:color w:val="000000"/>
              </w:rPr>
            </w:pPr>
            <w:r>
              <w:rPr>
                <w:color w:val="000000"/>
              </w:rPr>
              <w:t>2</w:t>
            </w:r>
          </w:p>
        </w:tc>
        <w:tc>
          <w:tcPr>
            <w:tcW w:w="295" w:type="pct"/>
            <w:tcBorders>
              <w:bottom w:val="single" w:sz="4" w:space="0" w:color="auto"/>
            </w:tcBorders>
            <w:shd w:val="clear" w:color="auto" w:fill="EEECE1" w:themeFill="background2"/>
            <w:vAlign w:val="center"/>
          </w:tcPr>
          <w:p w:rsidR="00776757" w:rsidRDefault="00776757" w:rsidP="000716D4">
            <w:pPr>
              <w:jc w:val="center"/>
              <w:rPr>
                <w:color w:val="000000"/>
              </w:rPr>
            </w:pPr>
            <w:r>
              <w:rPr>
                <w:color w:val="000000"/>
              </w:rPr>
              <w:t>17,8</w:t>
            </w:r>
          </w:p>
        </w:tc>
      </w:tr>
      <w:tr w:rsidR="00776757" w:rsidRPr="00A84B5B" w:rsidTr="000716D4">
        <w:tc>
          <w:tcPr>
            <w:tcW w:w="1089" w:type="pct"/>
            <w:tcBorders>
              <w:bottom w:val="single" w:sz="4" w:space="0" w:color="auto"/>
            </w:tcBorders>
            <w:vAlign w:val="center"/>
          </w:tcPr>
          <w:p w:rsidR="00776757" w:rsidRPr="00BD7E6F" w:rsidRDefault="00776757" w:rsidP="000716D4">
            <w:pPr>
              <w:rPr>
                <w:b/>
              </w:rPr>
            </w:pPr>
            <w:r w:rsidRPr="00BD7E6F">
              <w:rPr>
                <w:b/>
                <w:lang w:val="en-US"/>
              </w:rPr>
              <w:t>V</w:t>
            </w:r>
            <w:r>
              <w:rPr>
                <w:b/>
                <w:lang w:val="en-US"/>
              </w:rPr>
              <w:t>I</w:t>
            </w:r>
            <w:r w:rsidRPr="00BD7E6F">
              <w:rPr>
                <w:b/>
              </w:rPr>
              <w:t>. Болезни нервной си</w:t>
            </w:r>
            <w:r w:rsidRPr="00BD7E6F">
              <w:rPr>
                <w:b/>
              </w:rPr>
              <w:t>с</w:t>
            </w:r>
            <w:r w:rsidRPr="00BD7E6F">
              <w:rPr>
                <w:b/>
              </w:rPr>
              <w:t>темы</w:t>
            </w:r>
          </w:p>
        </w:tc>
        <w:tc>
          <w:tcPr>
            <w:tcW w:w="325" w:type="pct"/>
            <w:tcBorders>
              <w:bottom w:val="single" w:sz="4" w:space="0" w:color="auto"/>
            </w:tcBorders>
            <w:vAlign w:val="center"/>
          </w:tcPr>
          <w:p w:rsidR="00776757" w:rsidRPr="00D67D09" w:rsidRDefault="00776757" w:rsidP="000716D4">
            <w:pPr>
              <w:jc w:val="center"/>
              <w:rPr>
                <w:b/>
              </w:rPr>
            </w:pPr>
            <w:r>
              <w:rPr>
                <w:b/>
              </w:rPr>
              <w:t>77</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rPr>
                <w:b/>
              </w:rPr>
            </w:pPr>
            <w:r>
              <w:rPr>
                <w:b/>
              </w:rPr>
              <w:t>487,1</w:t>
            </w:r>
          </w:p>
        </w:tc>
        <w:tc>
          <w:tcPr>
            <w:tcW w:w="326" w:type="pct"/>
            <w:tcBorders>
              <w:bottom w:val="single" w:sz="4" w:space="0" w:color="auto"/>
            </w:tcBorders>
            <w:vAlign w:val="center"/>
          </w:tcPr>
          <w:p w:rsidR="00776757" w:rsidRPr="00D67D09" w:rsidRDefault="00776757" w:rsidP="000716D4">
            <w:pPr>
              <w:jc w:val="center"/>
              <w:rPr>
                <w:b/>
              </w:rPr>
            </w:pPr>
            <w:r>
              <w:rPr>
                <w:b/>
              </w:rPr>
              <w:t>59</w:t>
            </w:r>
          </w:p>
        </w:tc>
        <w:tc>
          <w:tcPr>
            <w:tcW w:w="425" w:type="pct"/>
            <w:tcBorders>
              <w:bottom w:val="single" w:sz="4" w:space="0" w:color="auto"/>
              <w:right w:val="single" w:sz="4" w:space="0" w:color="auto"/>
            </w:tcBorders>
            <w:shd w:val="clear" w:color="auto" w:fill="EEECE1" w:themeFill="background2"/>
            <w:vAlign w:val="center"/>
          </w:tcPr>
          <w:p w:rsidR="00776757" w:rsidRPr="00435915" w:rsidRDefault="00776757" w:rsidP="000716D4">
            <w:pPr>
              <w:jc w:val="center"/>
              <w:rPr>
                <w:b/>
                <w:color w:val="000000"/>
              </w:rPr>
            </w:pPr>
            <w:r>
              <w:rPr>
                <w:b/>
                <w:color w:val="000000"/>
              </w:rPr>
              <w:t>373,4</w:t>
            </w:r>
          </w:p>
        </w:tc>
        <w:tc>
          <w:tcPr>
            <w:tcW w:w="326" w:type="pct"/>
            <w:tcBorders>
              <w:left w:val="single" w:sz="4" w:space="0" w:color="auto"/>
              <w:bottom w:val="single" w:sz="4" w:space="0" w:color="auto"/>
            </w:tcBorders>
            <w:vAlign w:val="center"/>
          </w:tcPr>
          <w:p w:rsidR="00776757" w:rsidRPr="00480D3E" w:rsidRDefault="00776757" w:rsidP="000716D4">
            <w:pPr>
              <w:jc w:val="center"/>
              <w:rPr>
                <w:b/>
                <w:color w:val="000000"/>
              </w:rPr>
            </w:pPr>
            <w:r>
              <w:rPr>
                <w:b/>
                <w:color w:val="000000"/>
              </w:rPr>
              <w:t>44</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color w:val="000000"/>
              </w:rPr>
            </w:pPr>
            <w:r>
              <w:rPr>
                <w:b/>
                <w:color w:val="000000"/>
              </w:rPr>
              <w:t>330,7</w:t>
            </w:r>
          </w:p>
        </w:tc>
        <w:tc>
          <w:tcPr>
            <w:tcW w:w="326" w:type="pct"/>
            <w:tcBorders>
              <w:bottom w:val="single" w:sz="4" w:space="0" w:color="auto"/>
            </w:tcBorders>
            <w:vAlign w:val="center"/>
          </w:tcPr>
          <w:p w:rsidR="00776757" w:rsidRPr="00480D3E" w:rsidRDefault="00776757" w:rsidP="000716D4">
            <w:pPr>
              <w:jc w:val="center"/>
              <w:rPr>
                <w:b/>
                <w:color w:val="000000"/>
              </w:rPr>
            </w:pPr>
            <w:r>
              <w:rPr>
                <w:b/>
                <w:color w:val="000000"/>
              </w:rPr>
              <w:t>34</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color w:val="000000"/>
              </w:rPr>
            </w:pPr>
            <w:r>
              <w:rPr>
                <w:b/>
                <w:color w:val="000000"/>
              </w:rPr>
              <w:t>255,6</w:t>
            </w:r>
          </w:p>
        </w:tc>
        <w:tc>
          <w:tcPr>
            <w:tcW w:w="326" w:type="pct"/>
            <w:tcBorders>
              <w:bottom w:val="single" w:sz="4" w:space="0" w:color="auto"/>
            </w:tcBorders>
            <w:shd w:val="clear" w:color="auto" w:fill="auto"/>
            <w:vAlign w:val="center"/>
          </w:tcPr>
          <w:p w:rsidR="00776757" w:rsidRPr="00480D3E" w:rsidRDefault="00776757" w:rsidP="000716D4">
            <w:pPr>
              <w:jc w:val="center"/>
              <w:rPr>
                <w:b/>
                <w:color w:val="000000"/>
              </w:rPr>
            </w:pPr>
            <w:r>
              <w:rPr>
                <w:b/>
                <w:color w:val="000000"/>
              </w:rPr>
              <w:t>44</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color w:val="000000"/>
              </w:rPr>
            </w:pPr>
            <w:r>
              <w:rPr>
                <w:b/>
                <w:color w:val="000000"/>
              </w:rPr>
              <w:t>392,3</w:t>
            </w:r>
          </w:p>
        </w:tc>
        <w:tc>
          <w:tcPr>
            <w:tcW w:w="258" w:type="pct"/>
            <w:tcBorders>
              <w:bottom w:val="single" w:sz="4" w:space="0" w:color="auto"/>
            </w:tcBorders>
            <w:shd w:val="clear" w:color="auto" w:fill="auto"/>
            <w:vAlign w:val="center"/>
          </w:tcPr>
          <w:p w:rsidR="00776757" w:rsidRPr="00480D3E" w:rsidRDefault="00776757" w:rsidP="000716D4">
            <w:pPr>
              <w:jc w:val="center"/>
              <w:rPr>
                <w:b/>
                <w:color w:val="000000"/>
              </w:rPr>
            </w:pPr>
            <w:r>
              <w:rPr>
                <w:b/>
                <w:color w:val="000000"/>
              </w:rPr>
              <w:t>25</w:t>
            </w:r>
          </w:p>
        </w:tc>
        <w:tc>
          <w:tcPr>
            <w:tcW w:w="295" w:type="pct"/>
            <w:tcBorders>
              <w:bottom w:val="single" w:sz="4" w:space="0" w:color="auto"/>
            </w:tcBorders>
            <w:shd w:val="clear" w:color="auto" w:fill="EEECE1" w:themeFill="background2"/>
            <w:vAlign w:val="center"/>
          </w:tcPr>
          <w:p w:rsidR="00776757" w:rsidRPr="00480D3E" w:rsidRDefault="00776757" w:rsidP="000716D4">
            <w:pPr>
              <w:jc w:val="center"/>
              <w:rPr>
                <w:b/>
                <w:color w:val="000000"/>
              </w:rPr>
            </w:pPr>
            <w:r>
              <w:rPr>
                <w:b/>
                <w:color w:val="000000"/>
              </w:rPr>
              <w:t>222,8</w:t>
            </w:r>
          </w:p>
        </w:tc>
      </w:tr>
      <w:tr w:rsidR="00776757" w:rsidRPr="00A84B5B" w:rsidTr="000716D4">
        <w:tc>
          <w:tcPr>
            <w:tcW w:w="1089" w:type="pct"/>
            <w:tcBorders>
              <w:top w:val="single" w:sz="4" w:space="0" w:color="auto"/>
              <w:bottom w:val="single" w:sz="4" w:space="0" w:color="auto"/>
            </w:tcBorders>
            <w:vAlign w:val="center"/>
          </w:tcPr>
          <w:p w:rsidR="00776757" w:rsidRPr="00BD7E6F" w:rsidRDefault="00776757" w:rsidP="000716D4">
            <w:r w:rsidRPr="00BD7E6F">
              <w:t>1. ДЦП</w:t>
            </w:r>
          </w:p>
        </w:tc>
        <w:tc>
          <w:tcPr>
            <w:tcW w:w="325" w:type="pct"/>
            <w:tcBorders>
              <w:top w:val="single" w:sz="4" w:space="0" w:color="auto"/>
              <w:bottom w:val="single" w:sz="4" w:space="0" w:color="auto"/>
            </w:tcBorders>
            <w:vAlign w:val="center"/>
          </w:tcPr>
          <w:p w:rsidR="00776757" w:rsidRPr="00435915" w:rsidRDefault="00776757" w:rsidP="000716D4">
            <w:pPr>
              <w:jc w:val="center"/>
              <w:rPr>
                <w:color w:val="000000"/>
              </w:rPr>
            </w:pPr>
            <w:r>
              <w:rPr>
                <w:color w:val="000000"/>
              </w:rPr>
              <w:t>10</w:t>
            </w:r>
          </w:p>
        </w:tc>
        <w:tc>
          <w:tcPr>
            <w:tcW w:w="326" w:type="pct"/>
            <w:tcBorders>
              <w:top w:val="single" w:sz="4" w:space="0" w:color="auto"/>
              <w:bottom w:val="single" w:sz="4" w:space="0" w:color="auto"/>
            </w:tcBorders>
            <w:shd w:val="clear" w:color="auto" w:fill="EEECE1" w:themeFill="background2"/>
            <w:vAlign w:val="center"/>
          </w:tcPr>
          <w:p w:rsidR="00776757" w:rsidRPr="00435915" w:rsidRDefault="00776757" w:rsidP="000716D4">
            <w:pPr>
              <w:jc w:val="center"/>
              <w:rPr>
                <w:color w:val="000000"/>
              </w:rPr>
            </w:pPr>
            <w:r>
              <w:rPr>
                <w:color w:val="000000"/>
              </w:rPr>
              <w:t>63.2</w:t>
            </w:r>
          </w:p>
        </w:tc>
        <w:tc>
          <w:tcPr>
            <w:tcW w:w="326" w:type="pct"/>
            <w:tcBorders>
              <w:top w:val="single" w:sz="4" w:space="0" w:color="auto"/>
              <w:bottom w:val="single" w:sz="4" w:space="0" w:color="auto"/>
            </w:tcBorders>
            <w:vAlign w:val="center"/>
          </w:tcPr>
          <w:p w:rsidR="00776757" w:rsidRPr="00435915" w:rsidRDefault="00776757" w:rsidP="000716D4">
            <w:pPr>
              <w:jc w:val="center"/>
              <w:rPr>
                <w:color w:val="000000"/>
              </w:rPr>
            </w:pPr>
            <w:r>
              <w:rPr>
                <w:color w:val="000000"/>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35915" w:rsidRDefault="00776757" w:rsidP="000716D4">
            <w:pPr>
              <w:jc w:val="center"/>
              <w:rPr>
                <w:color w:val="000000"/>
              </w:rPr>
            </w:pPr>
            <w:r>
              <w:rPr>
                <w:color w:val="000000"/>
              </w:rPr>
              <w:t>-</w:t>
            </w:r>
          </w:p>
        </w:tc>
        <w:tc>
          <w:tcPr>
            <w:tcW w:w="326" w:type="pct"/>
            <w:tcBorders>
              <w:top w:val="single" w:sz="4" w:space="0" w:color="auto"/>
              <w:left w:val="single" w:sz="4" w:space="0" w:color="auto"/>
              <w:bottom w:val="single" w:sz="4" w:space="0" w:color="auto"/>
            </w:tcBorders>
            <w:vAlign w:val="center"/>
          </w:tcPr>
          <w:p w:rsidR="00776757" w:rsidRPr="00480D3E" w:rsidRDefault="00776757" w:rsidP="000716D4">
            <w:pPr>
              <w:jc w:val="center"/>
              <w:rPr>
                <w:color w:val="000000"/>
              </w:rPr>
            </w:pPr>
            <w:r>
              <w:rPr>
                <w:color w:val="000000"/>
              </w:rPr>
              <w:t>6</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45,1</w:t>
            </w:r>
          </w:p>
        </w:tc>
        <w:tc>
          <w:tcPr>
            <w:tcW w:w="326" w:type="pct"/>
            <w:tcBorders>
              <w:top w:val="single" w:sz="4" w:space="0" w:color="auto"/>
              <w:bottom w:val="single" w:sz="4" w:space="0" w:color="auto"/>
            </w:tcBorders>
            <w:vAlign w:val="center"/>
          </w:tcPr>
          <w:p w:rsidR="00776757" w:rsidRPr="00480D3E" w:rsidRDefault="00776757" w:rsidP="000716D4">
            <w:pPr>
              <w:jc w:val="center"/>
              <w:rPr>
                <w:color w:val="000000"/>
              </w:rPr>
            </w:pPr>
            <w:r w:rsidRPr="00480D3E">
              <w:rPr>
                <w:color w:val="000000"/>
              </w:rPr>
              <w:t>-</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w:t>
            </w:r>
          </w:p>
        </w:tc>
        <w:tc>
          <w:tcPr>
            <w:tcW w:w="326" w:type="pct"/>
            <w:tcBorders>
              <w:top w:val="single" w:sz="4" w:space="0" w:color="auto"/>
              <w:bottom w:val="single" w:sz="4" w:space="0" w:color="auto"/>
            </w:tcBorders>
            <w:shd w:val="clear" w:color="auto" w:fill="auto"/>
            <w:vAlign w:val="center"/>
          </w:tcPr>
          <w:p w:rsidR="00776757" w:rsidRPr="00480D3E" w:rsidRDefault="00776757" w:rsidP="000716D4">
            <w:pPr>
              <w:jc w:val="center"/>
              <w:rPr>
                <w:color w:val="000000"/>
              </w:rPr>
            </w:pPr>
            <w:r>
              <w:rPr>
                <w:color w:val="000000"/>
              </w:rPr>
              <w:t>2</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17,8</w:t>
            </w: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color w:val="000000"/>
              </w:rPr>
            </w:pPr>
            <w:r>
              <w:rPr>
                <w:color w:val="000000"/>
              </w:rPr>
              <w:t>-</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w:t>
            </w:r>
          </w:p>
        </w:tc>
      </w:tr>
      <w:tr w:rsidR="00776757" w:rsidRPr="00A84B5B" w:rsidTr="000716D4">
        <w:tc>
          <w:tcPr>
            <w:tcW w:w="1089" w:type="pct"/>
            <w:tcBorders>
              <w:top w:val="single" w:sz="4" w:space="0" w:color="auto"/>
              <w:bottom w:val="single" w:sz="4" w:space="0" w:color="auto"/>
            </w:tcBorders>
            <w:vAlign w:val="center"/>
          </w:tcPr>
          <w:p w:rsidR="00776757" w:rsidRPr="00BD7E6F" w:rsidRDefault="00776757" w:rsidP="000716D4">
            <w:r w:rsidRPr="00BD7E6F">
              <w:t>2. прогрессирующая гидр</w:t>
            </w:r>
            <w:r w:rsidRPr="00BD7E6F">
              <w:t>о</w:t>
            </w:r>
            <w:r w:rsidRPr="00BD7E6F">
              <w:t>цефалия</w:t>
            </w:r>
          </w:p>
        </w:tc>
        <w:tc>
          <w:tcPr>
            <w:tcW w:w="325" w:type="pct"/>
            <w:tcBorders>
              <w:top w:val="single" w:sz="4" w:space="0" w:color="auto"/>
              <w:bottom w:val="single" w:sz="4" w:space="0" w:color="auto"/>
            </w:tcBorders>
            <w:vAlign w:val="center"/>
          </w:tcPr>
          <w:p w:rsidR="00776757" w:rsidRPr="00435915" w:rsidRDefault="00776757" w:rsidP="000716D4">
            <w:pPr>
              <w:jc w:val="center"/>
              <w:rPr>
                <w:color w:val="000000"/>
              </w:rPr>
            </w:pPr>
            <w:r>
              <w:rPr>
                <w:color w:val="000000"/>
              </w:rPr>
              <w:t>2</w:t>
            </w:r>
          </w:p>
        </w:tc>
        <w:tc>
          <w:tcPr>
            <w:tcW w:w="326" w:type="pct"/>
            <w:tcBorders>
              <w:top w:val="single" w:sz="4" w:space="0" w:color="auto"/>
              <w:bottom w:val="single" w:sz="4" w:space="0" w:color="auto"/>
            </w:tcBorders>
            <w:shd w:val="clear" w:color="auto" w:fill="EEECE1" w:themeFill="background2"/>
            <w:vAlign w:val="center"/>
          </w:tcPr>
          <w:p w:rsidR="00776757" w:rsidRPr="00435915" w:rsidRDefault="00776757" w:rsidP="000716D4">
            <w:pPr>
              <w:jc w:val="center"/>
              <w:rPr>
                <w:color w:val="000000"/>
              </w:rPr>
            </w:pPr>
            <w:r>
              <w:rPr>
                <w:color w:val="000000"/>
              </w:rPr>
              <w:t>12.6</w:t>
            </w:r>
          </w:p>
        </w:tc>
        <w:tc>
          <w:tcPr>
            <w:tcW w:w="326" w:type="pct"/>
            <w:tcBorders>
              <w:top w:val="single" w:sz="4" w:space="0" w:color="auto"/>
              <w:bottom w:val="single" w:sz="4" w:space="0" w:color="auto"/>
            </w:tcBorders>
            <w:vAlign w:val="center"/>
          </w:tcPr>
          <w:p w:rsidR="00776757" w:rsidRPr="00435915" w:rsidRDefault="00776757" w:rsidP="000716D4">
            <w:pPr>
              <w:jc w:val="center"/>
              <w:rPr>
                <w:color w:val="000000"/>
              </w:rPr>
            </w:pPr>
            <w:r>
              <w:rPr>
                <w:color w:val="000000"/>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35915" w:rsidRDefault="00776757" w:rsidP="000716D4">
            <w:pPr>
              <w:jc w:val="center"/>
              <w:rPr>
                <w:color w:val="000000"/>
              </w:rPr>
            </w:pPr>
            <w:r>
              <w:rPr>
                <w:color w:val="000000"/>
              </w:rPr>
              <w:t>-</w:t>
            </w:r>
          </w:p>
        </w:tc>
        <w:tc>
          <w:tcPr>
            <w:tcW w:w="326" w:type="pct"/>
            <w:tcBorders>
              <w:top w:val="single" w:sz="4" w:space="0" w:color="auto"/>
              <w:left w:val="single" w:sz="4" w:space="0" w:color="auto"/>
              <w:bottom w:val="single" w:sz="4" w:space="0" w:color="auto"/>
            </w:tcBorders>
            <w:vAlign w:val="center"/>
          </w:tcPr>
          <w:p w:rsidR="00776757" w:rsidRPr="00480D3E" w:rsidRDefault="00776757" w:rsidP="000716D4">
            <w:pPr>
              <w:jc w:val="center"/>
              <w:rPr>
                <w:color w:val="000000"/>
              </w:rPr>
            </w:pPr>
            <w:r>
              <w:rPr>
                <w:color w:val="000000"/>
              </w:rPr>
              <w:t>2</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15</w:t>
            </w:r>
          </w:p>
        </w:tc>
        <w:tc>
          <w:tcPr>
            <w:tcW w:w="326" w:type="pct"/>
            <w:tcBorders>
              <w:top w:val="single" w:sz="4" w:space="0" w:color="auto"/>
              <w:bottom w:val="single" w:sz="4" w:space="0" w:color="auto"/>
            </w:tcBorders>
            <w:vAlign w:val="center"/>
          </w:tcPr>
          <w:p w:rsidR="00776757" w:rsidRPr="00480D3E" w:rsidRDefault="00776757" w:rsidP="000716D4">
            <w:pPr>
              <w:jc w:val="center"/>
              <w:rPr>
                <w:color w:val="000000"/>
              </w:rPr>
            </w:pPr>
            <w:r w:rsidRPr="00480D3E">
              <w:rPr>
                <w:color w:val="000000"/>
              </w:rPr>
              <w:t>-</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w:t>
            </w:r>
          </w:p>
        </w:tc>
        <w:tc>
          <w:tcPr>
            <w:tcW w:w="326" w:type="pct"/>
            <w:tcBorders>
              <w:top w:val="single" w:sz="4" w:space="0" w:color="auto"/>
              <w:bottom w:val="single" w:sz="4" w:space="0" w:color="auto"/>
            </w:tcBorders>
            <w:shd w:val="clear" w:color="auto" w:fill="auto"/>
            <w:vAlign w:val="center"/>
          </w:tcPr>
          <w:p w:rsidR="00776757" w:rsidRPr="00480D3E" w:rsidRDefault="00776757" w:rsidP="000716D4">
            <w:pPr>
              <w:jc w:val="center"/>
              <w:rPr>
                <w:color w:val="000000"/>
              </w:rPr>
            </w:pPr>
            <w:r>
              <w:rPr>
                <w:color w:val="000000"/>
              </w:rPr>
              <w:t>2</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17,8</w:t>
            </w: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color w:val="000000"/>
              </w:rPr>
            </w:pPr>
            <w:r>
              <w:rPr>
                <w:color w:val="000000"/>
              </w:rPr>
              <w:t>1</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8,9</w:t>
            </w:r>
          </w:p>
        </w:tc>
      </w:tr>
      <w:tr w:rsidR="00776757" w:rsidRPr="00A84B5B" w:rsidTr="000716D4">
        <w:tc>
          <w:tcPr>
            <w:tcW w:w="1089" w:type="pct"/>
            <w:tcBorders>
              <w:top w:val="single" w:sz="4" w:space="0" w:color="auto"/>
              <w:bottom w:val="single" w:sz="4" w:space="0" w:color="auto"/>
            </w:tcBorders>
            <w:vAlign w:val="center"/>
          </w:tcPr>
          <w:p w:rsidR="00776757" w:rsidRPr="00BD7E6F" w:rsidRDefault="00776757" w:rsidP="000716D4">
            <w:r w:rsidRPr="00BD7E6F">
              <w:t xml:space="preserve">3. </w:t>
            </w:r>
            <w:proofErr w:type="spellStart"/>
            <w:r w:rsidRPr="00BD7E6F">
              <w:t>гидроцефальный</w:t>
            </w:r>
            <w:proofErr w:type="spellEnd"/>
            <w:r w:rsidRPr="00BD7E6F">
              <w:t xml:space="preserve"> синдром</w:t>
            </w:r>
          </w:p>
        </w:tc>
        <w:tc>
          <w:tcPr>
            <w:tcW w:w="325" w:type="pct"/>
            <w:tcBorders>
              <w:top w:val="single" w:sz="4" w:space="0" w:color="auto"/>
              <w:bottom w:val="single" w:sz="4" w:space="0" w:color="auto"/>
            </w:tcBorders>
            <w:vAlign w:val="center"/>
          </w:tcPr>
          <w:p w:rsidR="00776757" w:rsidRPr="00435915" w:rsidRDefault="00776757" w:rsidP="000716D4">
            <w:pPr>
              <w:jc w:val="center"/>
              <w:rPr>
                <w:color w:val="000000"/>
              </w:rPr>
            </w:pPr>
            <w:r>
              <w:rPr>
                <w:color w:val="000000"/>
              </w:rPr>
              <w:t>2</w:t>
            </w:r>
          </w:p>
        </w:tc>
        <w:tc>
          <w:tcPr>
            <w:tcW w:w="326" w:type="pct"/>
            <w:tcBorders>
              <w:top w:val="single" w:sz="4" w:space="0" w:color="auto"/>
              <w:bottom w:val="single" w:sz="4" w:space="0" w:color="auto"/>
            </w:tcBorders>
            <w:shd w:val="clear" w:color="auto" w:fill="EEECE1" w:themeFill="background2"/>
            <w:vAlign w:val="center"/>
          </w:tcPr>
          <w:p w:rsidR="00776757" w:rsidRPr="00435915" w:rsidRDefault="00776757" w:rsidP="000716D4">
            <w:pPr>
              <w:jc w:val="center"/>
              <w:rPr>
                <w:color w:val="000000"/>
              </w:rPr>
            </w:pPr>
            <w:r>
              <w:rPr>
                <w:color w:val="000000"/>
              </w:rPr>
              <w:t>12.6</w:t>
            </w:r>
          </w:p>
        </w:tc>
        <w:tc>
          <w:tcPr>
            <w:tcW w:w="326" w:type="pct"/>
            <w:tcBorders>
              <w:top w:val="single" w:sz="4" w:space="0" w:color="auto"/>
              <w:bottom w:val="single" w:sz="4" w:space="0" w:color="auto"/>
            </w:tcBorders>
            <w:vAlign w:val="center"/>
          </w:tcPr>
          <w:p w:rsidR="00776757" w:rsidRPr="00435915" w:rsidRDefault="00776757" w:rsidP="000716D4">
            <w:pPr>
              <w:jc w:val="center"/>
              <w:rPr>
                <w:color w:val="000000"/>
              </w:rPr>
            </w:pPr>
            <w:r>
              <w:rPr>
                <w:color w:val="000000"/>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35915" w:rsidRDefault="00776757" w:rsidP="000716D4">
            <w:pPr>
              <w:jc w:val="center"/>
              <w:rPr>
                <w:color w:val="000000"/>
              </w:rPr>
            </w:pPr>
            <w:r>
              <w:rPr>
                <w:color w:val="000000"/>
              </w:rPr>
              <w:t>-</w:t>
            </w:r>
          </w:p>
        </w:tc>
        <w:tc>
          <w:tcPr>
            <w:tcW w:w="326" w:type="pct"/>
            <w:tcBorders>
              <w:top w:val="single" w:sz="4" w:space="0" w:color="auto"/>
              <w:left w:val="single" w:sz="4" w:space="0" w:color="auto"/>
              <w:bottom w:val="single" w:sz="4" w:space="0" w:color="auto"/>
            </w:tcBorders>
            <w:vAlign w:val="center"/>
          </w:tcPr>
          <w:p w:rsidR="00776757" w:rsidRPr="00480D3E" w:rsidRDefault="00776757" w:rsidP="000716D4">
            <w:pPr>
              <w:jc w:val="center"/>
              <w:rPr>
                <w:color w:val="000000"/>
              </w:rPr>
            </w:pPr>
            <w:r>
              <w:rPr>
                <w:color w:val="000000"/>
              </w:rPr>
              <w:t>-</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w:t>
            </w:r>
          </w:p>
        </w:tc>
        <w:tc>
          <w:tcPr>
            <w:tcW w:w="326" w:type="pct"/>
            <w:tcBorders>
              <w:top w:val="single" w:sz="4" w:space="0" w:color="auto"/>
              <w:bottom w:val="single" w:sz="4" w:space="0" w:color="auto"/>
            </w:tcBorders>
            <w:vAlign w:val="center"/>
          </w:tcPr>
          <w:p w:rsidR="00776757" w:rsidRPr="00480D3E" w:rsidRDefault="00776757" w:rsidP="000716D4">
            <w:pPr>
              <w:jc w:val="center"/>
              <w:rPr>
                <w:color w:val="000000"/>
              </w:rPr>
            </w:pPr>
            <w:r w:rsidRPr="00480D3E">
              <w:rPr>
                <w:color w:val="000000"/>
              </w:rPr>
              <w:t>-</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w:t>
            </w:r>
          </w:p>
        </w:tc>
        <w:tc>
          <w:tcPr>
            <w:tcW w:w="326" w:type="pct"/>
            <w:tcBorders>
              <w:top w:val="single" w:sz="4" w:space="0" w:color="auto"/>
              <w:bottom w:val="single" w:sz="4" w:space="0" w:color="auto"/>
            </w:tcBorders>
            <w:shd w:val="clear" w:color="auto" w:fill="auto"/>
            <w:vAlign w:val="center"/>
          </w:tcPr>
          <w:p w:rsidR="00776757" w:rsidRPr="00480D3E" w:rsidRDefault="00776757" w:rsidP="000716D4">
            <w:pPr>
              <w:jc w:val="center"/>
              <w:rPr>
                <w:color w:val="000000"/>
              </w:rPr>
            </w:pPr>
            <w:r>
              <w:rPr>
                <w:color w:val="000000"/>
              </w:rPr>
              <w:t>1</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8,9</w:t>
            </w: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color w:val="000000"/>
              </w:rPr>
            </w:pPr>
            <w:r>
              <w:rPr>
                <w:color w:val="000000"/>
              </w:rPr>
              <w:t>-</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w:t>
            </w:r>
          </w:p>
        </w:tc>
      </w:tr>
      <w:tr w:rsidR="00776757" w:rsidRPr="00A84B5B" w:rsidTr="000716D4">
        <w:tc>
          <w:tcPr>
            <w:tcW w:w="1089" w:type="pct"/>
            <w:tcBorders>
              <w:top w:val="single" w:sz="4" w:space="0" w:color="auto"/>
              <w:bottom w:val="single" w:sz="4" w:space="0" w:color="auto"/>
            </w:tcBorders>
            <w:vAlign w:val="center"/>
          </w:tcPr>
          <w:p w:rsidR="00776757" w:rsidRPr="00BD7E6F" w:rsidRDefault="00776757" w:rsidP="000716D4">
            <w:r>
              <w:t>5</w:t>
            </w:r>
            <w:r w:rsidRPr="00BD7E6F">
              <w:t>. эпилепсия</w:t>
            </w:r>
          </w:p>
        </w:tc>
        <w:tc>
          <w:tcPr>
            <w:tcW w:w="325" w:type="pct"/>
            <w:tcBorders>
              <w:top w:val="single" w:sz="4" w:space="0" w:color="auto"/>
              <w:bottom w:val="single" w:sz="4" w:space="0" w:color="auto"/>
            </w:tcBorders>
            <w:vAlign w:val="center"/>
          </w:tcPr>
          <w:p w:rsidR="00776757" w:rsidRPr="00435915" w:rsidRDefault="00776757" w:rsidP="000716D4">
            <w:pPr>
              <w:jc w:val="center"/>
              <w:rPr>
                <w:color w:val="000000"/>
              </w:rPr>
            </w:pPr>
            <w:r>
              <w:rPr>
                <w:color w:val="000000"/>
              </w:rPr>
              <w:t>4</w:t>
            </w:r>
          </w:p>
        </w:tc>
        <w:tc>
          <w:tcPr>
            <w:tcW w:w="326" w:type="pct"/>
            <w:tcBorders>
              <w:top w:val="single" w:sz="4" w:space="0" w:color="auto"/>
              <w:bottom w:val="single" w:sz="4" w:space="0" w:color="auto"/>
            </w:tcBorders>
            <w:shd w:val="clear" w:color="auto" w:fill="EEECE1" w:themeFill="background2"/>
            <w:vAlign w:val="center"/>
          </w:tcPr>
          <w:p w:rsidR="00776757" w:rsidRPr="00435915" w:rsidRDefault="00776757" w:rsidP="000716D4">
            <w:pPr>
              <w:jc w:val="center"/>
              <w:rPr>
                <w:color w:val="000000"/>
              </w:rPr>
            </w:pPr>
            <w:r>
              <w:rPr>
                <w:color w:val="000000"/>
              </w:rPr>
              <w:t>25.3</w:t>
            </w:r>
          </w:p>
        </w:tc>
        <w:tc>
          <w:tcPr>
            <w:tcW w:w="326" w:type="pct"/>
            <w:tcBorders>
              <w:top w:val="single" w:sz="4" w:space="0" w:color="auto"/>
              <w:bottom w:val="single" w:sz="4" w:space="0" w:color="auto"/>
            </w:tcBorders>
            <w:vAlign w:val="center"/>
          </w:tcPr>
          <w:p w:rsidR="00776757" w:rsidRPr="00435915" w:rsidRDefault="00776757" w:rsidP="000716D4">
            <w:pPr>
              <w:jc w:val="center"/>
              <w:rPr>
                <w:color w:val="000000"/>
              </w:rPr>
            </w:pPr>
            <w:r>
              <w:rPr>
                <w:color w:val="000000"/>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35915" w:rsidRDefault="00776757" w:rsidP="000716D4">
            <w:pPr>
              <w:jc w:val="center"/>
              <w:rPr>
                <w:color w:val="000000"/>
              </w:rPr>
            </w:pPr>
            <w:r>
              <w:rPr>
                <w:color w:val="000000"/>
              </w:rPr>
              <w:t>-</w:t>
            </w:r>
          </w:p>
        </w:tc>
        <w:tc>
          <w:tcPr>
            <w:tcW w:w="326" w:type="pct"/>
            <w:tcBorders>
              <w:top w:val="single" w:sz="4" w:space="0" w:color="auto"/>
              <w:left w:val="single" w:sz="4" w:space="0" w:color="auto"/>
              <w:bottom w:val="single" w:sz="4" w:space="0" w:color="auto"/>
            </w:tcBorders>
            <w:vAlign w:val="center"/>
          </w:tcPr>
          <w:p w:rsidR="00776757" w:rsidRPr="00480D3E" w:rsidRDefault="00776757" w:rsidP="000716D4">
            <w:pPr>
              <w:jc w:val="center"/>
              <w:rPr>
                <w:color w:val="000000"/>
              </w:rPr>
            </w:pPr>
            <w:r>
              <w:rPr>
                <w:color w:val="000000"/>
              </w:rPr>
              <w:t>2</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15</w:t>
            </w:r>
          </w:p>
        </w:tc>
        <w:tc>
          <w:tcPr>
            <w:tcW w:w="326" w:type="pct"/>
            <w:tcBorders>
              <w:top w:val="single" w:sz="4" w:space="0" w:color="auto"/>
              <w:bottom w:val="single" w:sz="4" w:space="0" w:color="auto"/>
            </w:tcBorders>
            <w:vAlign w:val="center"/>
          </w:tcPr>
          <w:p w:rsidR="00776757" w:rsidRPr="00480D3E" w:rsidRDefault="00776757" w:rsidP="000716D4">
            <w:pPr>
              <w:jc w:val="center"/>
              <w:rPr>
                <w:color w:val="000000"/>
              </w:rPr>
            </w:pPr>
            <w:r w:rsidRPr="00480D3E">
              <w:rPr>
                <w:color w:val="000000"/>
              </w:rPr>
              <w:t>-</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w:t>
            </w:r>
          </w:p>
        </w:tc>
        <w:tc>
          <w:tcPr>
            <w:tcW w:w="326" w:type="pct"/>
            <w:tcBorders>
              <w:top w:val="single" w:sz="4" w:space="0" w:color="auto"/>
              <w:bottom w:val="single" w:sz="4" w:space="0" w:color="auto"/>
            </w:tcBorders>
            <w:shd w:val="clear" w:color="auto" w:fill="auto"/>
            <w:vAlign w:val="center"/>
          </w:tcPr>
          <w:p w:rsidR="00776757" w:rsidRPr="00480D3E" w:rsidRDefault="00776757" w:rsidP="000716D4">
            <w:pPr>
              <w:jc w:val="center"/>
              <w:rPr>
                <w:color w:val="000000"/>
              </w:rPr>
            </w:pPr>
            <w:r>
              <w:rPr>
                <w:color w:val="000000"/>
              </w:rPr>
              <w:t>2</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17,8</w:t>
            </w: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color w:val="000000"/>
              </w:rPr>
            </w:pPr>
            <w:r>
              <w:rPr>
                <w:color w:val="000000"/>
              </w:rPr>
              <w:t>1</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8,9</w:t>
            </w:r>
          </w:p>
        </w:tc>
      </w:tr>
      <w:tr w:rsidR="00776757" w:rsidRPr="00870F11" w:rsidTr="000716D4">
        <w:tc>
          <w:tcPr>
            <w:tcW w:w="1089" w:type="pct"/>
            <w:tcBorders>
              <w:top w:val="single" w:sz="4" w:space="0" w:color="auto"/>
              <w:bottom w:val="single" w:sz="4" w:space="0" w:color="auto"/>
            </w:tcBorders>
          </w:tcPr>
          <w:p w:rsidR="00776757" w:rsidRPr="00BD7E6F" w:rsidRDefault="00776757" w:rsidP="000716D4">
            <w:r>
              <w:t>6</w:t>
            </w:r>
            <w:r w:rsidRPr="00BD7E6F">
              <w:t>.перинатальное поражение ЦНС</w:t>
            </w:r>
          </w:p>
        </w:tc>
        <w:tc>
          <w:tcPr>
            <w:tcW w:w="325" w:type="pct"/>
            <w:tcBorders>
              <w:top w:val="single" w:sz="4" w:space="0" w:color="auto"/>
              <w:bottom w:val="single" w:sz="4" w:space="0" w:color="auto"/>
            </w:tcBorders>
            <w:vAlign w:val="center"/>
          </w:tcPr>
          <w:p w:rsidR="00776757" w:rsidRPr="00435915" w:rsidRDefault="00776757" w:rsidP="000716D4">
            <w:pPr>
              <w:jc w:val="center"/>
              <w:rPr>
                <w:color w:val="000000"/>
              </w:rPr>
            </w:pPr>
            <w:r>
              <w:rPr>
                <w:color w:val="000000"/>
              </w:rPr>
              <w:t>59</w:t>
            </w:r>
          </w:p>
        </w:tc>
        <w:tc>
          <w:tcPr>
            <w:tcW w:w="326" w:type="pct"/>
            <w:tcBorders>
              <w:top w:val="single" w:sz="4" w:space="0" w:color="auto"/>
              <w:bottom w:val="single" w:sz="4" w:space="0" w:color="auto"/>
            </w:tcBorders>
            <w:shd w:val="clear" w:color="auto" w:fill="EEECE1" w:themeFill="background2"/>
            <w:vAlign w:val="center"/>
          </w:tcPr>
          <w:p w:rsidR="00776757" w:rsidRPr="00435915" w:rsidRDefault="00776757" w:rsidP="000716D4">
            <w:pPr>
              <w:jc w:val="center"/>
              <w:rPr>
                <w:color w:val="000000"/>
              </w:rPr>
            </w:pPr>
            <w:r>
              <w:rPr>
                <w:color w:val="000000"/>
              </w:rPr>
              <w:t>373.4</w:t>
            </w:r>
          </w:p>
        </w:tc>
        <w:tc>
          <w:tcPr>
            <w:tcW w:w="326" w:type="pct"/>
            <w:tcBorders>
              <w:top w:val="single" w:sz="4" w:space="0" w:color="auto"/>
              <w:bottom w:val="single" w:sz="4" w:space="0" w:color="auto"/>
            </w:tcBorders>
            <w:vAlign w:val="center"/>
          </w:tcPr>
          <w:p w:rsidR="00776757" w:rsidRPr="00435915" w:rsidRDefault="00776757" w:rsidP="000716D4">
            <w:pPr>
              <w:jc w:val="center"/>
              <w:rPr>
                <w:color w:val="000000"/>
              </w:rPr>
            </w:pPr>
            <w:r>
              <w:rPr>
                <w:color w:val="000000"/>
              </w:rPr>
              <w:t>59</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35915" w:rsidRDefault="00776757" w:rsidP="000716D4">
            <w:pPr>
              <w:jc w:val="center"/>
              <w:rPr>
                <w:color w:val="000000"/>
              </w:rPr>
            </w:pPr>
            <w:r>
              <w:rPr>
                <w:color w:val="000000"/>
              </w:rPr>
              <w:t>373.4</w:t>
            </w:r>
          </w:p>
        </w:tc>
        <w:tc>
          <w:tcPr>
            <w:tcW w:w="326" w:type="pct"/>
            <w:tcBorders>
              <w:top w:val="single" w:sz="4" w:space="0" w:color="auto"/>
              <w:left w:val="single" w:sz="4" w:space="0" w:color="auto"/>
              <w:bottom w:val="single" w:sz="4" w:space="0" w:color="auto"/>
            </w:tcBorders>
            <w:vAlign w:val="center"/>
          </w:tcPr>
          <w:p w:rsidR="00776757" w:rsidRPr="00BD243E" w:rsidRDefault="00776757" w:rsidP="000716D4">
            <w:pPr>
              <w:jc w:val="center"/>
              <w:rPr>
                <w:color w:val="000000"/>
              </w:rPr>
            </w:pPr>
            <w:r w:rsidRPr="00BD243E">
              <w:rPr>
                <w:color w:val="000000"/>
              </w:rPr>
              <w:t>34</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255,6</w:t>
            </w:r>
          </w:p>
        </w:tc>
        <w:tc>
          <w:tcPr>
            <w:tcW w:w="326" w:type="pct"/>
            <w:tcBorders>
              <w:top w:val="single" w:sz="4" w:space="0" w:color="auto"/>
              <w:bottom w:val="single" w:sz="4" w:space="0" w:color="auto"/>
            </w:tcBorders>
            <w:vAlign w:val="center"/>
          </w:tcPr>
          <w:p w:rsidR="00776757" w:rsidRPr="00480D3E" w:rsidRDefault="00776757" w:rsidP="000716D4">
            <w:pPr>
              <w:jc w:val="center"/>
              <w:rPr>
                <w:color w:val="000000"/>
              </w:rPr>
            </w:pPr>
            <w:r>
              <w:rPr>
                <w:color w:val="000000"/>
              </w:rPr>
              <w:t>34</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255.6</w:t>
            </w:r>
          </w:p>
        </w:tc>
        <w:tc>
          <w:tcPr>
            <w:tcW w:w="326" w:type="pct"/>
            <w:tcBorders>
              <w:top w:val="single" w:sz="4" w:space="0" w:color="auto"/>
              <w:bottom w:val="single" w:sz="4" w:space="0" w:color="auto"/>
            </w:tcBorders>
            <w:shd w:val="clear" w:color="auto" w:fill="auto"/>
            <w:vAlign w:val="center"/>
          </w:tcPr>
          <w:p w:rsidR="00776757" w:rsidRPr="00BD243E" w:rsidRDefault="00776757" w:rsidP="000716D4">
            <w:pPr>
              <w:jc w:val="center"/>
              <w:rPr>
                <w:color w:val="000000"/>
              </w:rPr>
            </w:pPr>
            <w:r>
              <w:rPr>
                <w:color w:val="000000"/>
              </w:rPr>
              <w:t>37</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330</w:t>
            </w: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color w:val="000000"/>
              </w:rPr>
            </w:pPr>
            <w:r>
              <w:rPr>
                <w:color w:val="000000"/>
              </w:rPr>
              <w:t>23</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color w:val="000000"/>
              </w:rPr>
            </w:pPr>
            <w:r>
              <w:rPr>
                <w:color w:val="000000"/>
              </w:rPr>
              <w:t>205</w:t>
            </w:r>
          </w:p>
        </w:tc>
      </w:tr>
      <w:tr w:rsidR="00776757" w:rsidRPr="00870F11" w:rsidTr="000716D4">
        <w:trPr>
          <w:trHeight w:val="70"/>
        </w:trPr>
        <w:tc>
          <w:tcPr>
            <w:tcW w:w="1089" w:type="pct"/>
            <w:tcBorders>
              <w:bottom w:val="single" w:sz="4" w:space="0" w:color="auto"/>
            </w:tcBorders>
            <w:vAlign w:val="center"/>
          </w:tcPr>
          <w:p w:rsidR="00776757" w:rsidRPr="00BD7E6F" w:rsidRDefault="00776757" w:rsidP="000716D4">
            <w:pPr>
              <w:rPr>
                <w:b/>
              </w:rPr>
            </w:pPr>
            <w:r w:rsidRPr="00BD7E6F">
              <w:rPr>
                <w:b/>
                <w:lang w:val="en-US"/>
              </w:rPr>
              <w:t>V</w:t>
            </w:r>
            <w:r>
              <w:rPr>
                <w:b/>
                <w:lang w:val="en-US"/>
              </w:rPr>
              <w:t>II</w:t>
            </w:r>
            <w:r w:rsidRPr="00BD7E6F">
              <w:rPr>
                <w:b/>
              </w:rPr>
              <w:t>. Болезни глаза</w:t>
            </w:r>
          </w:p>
        </w:tc>
        <w:tc>
          <w:tcPr>
            <w:tcW w:w="325" w:type="pct"/>
            <w:tcBorders>
              <w:bottom w:val="single" w:sz="4" w:space="0" w:color="auto"/>
            </w:tcBorders>
            <w:vAlign w:val="center"/>
          </w:tcPr>
          <w:p w:rsidR="00776757" w:rsidRPr="00D67D09" w:rsidRDefault="00776757" w:rsidP="000716D4">
            <w:pPr>
              <w:jc w:val="center"/>
              <w:rPr>
                <w:b/>
              </w:rPr>
            </w:pPr>
            <w:r w:rsidRPr="00D67D09">
              <w:rPr>
                <w:b/>
              </w:rPr>
              <w:t>26</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157.5</w:t>
            </w:r>
          </w:p>
        </w:tc>
        <w:tc>
          <w:tcPr>
            <w:tcW w:w="326" w:type="pct"/>
            <w:tcBorders>
              <w:bottom w:val="single" w:sz="4" w:space="0" w:color="auto"/>
            </w:tcBorders>
            <w:vAlign w:val="center"/>
          </w:tcPr>
          <w:p w:rsidR="00776757" w:rsidRPr="00E611EB" w:rsidRDefault="00776757" w:rsidP="000716D4">
            <w:pPr>
              <w:jc w:val="center"/>
              <w:rPr>
                <w:b/>
              </w:rPr>
            </w:pPr>
            <w:r>
              <w:rPr>
                <w:b/>
              </w:rPr>
              <w:t>6</w:t>
            </w:r>
          </w:p>
        </w:tc>
        <w:tc>
          <w:tcPr>
            <w:tcW w:w="425" w:type="pct"/>
            <w:tcBorders>
              <w:bottom w:val="single" w:sz="4" w:space="0" w:color="auto"/>
              <w:right w:val="single" w:sz="4" w:space="0" w:color="auto"/>
            </w:tcBorders>
            <w:shd w:val="clear" w:color="auto" w:fill="EEECE1" w:themeFill="background2"/>
            <w:vAlign w:val="center"/>
          </w:tcPr>
          <w:p w:rsidR="00776757" w:rsidRPr="00E611EB" w:rsidRDefault="00776757" w:rsidP="000716D4">
            <w:pPr>
              <w:jc w:val="center"/>
              <w:rPr>
                <w:b/>
              </w:rPr>
            </w:pPr>
            <w:r>
              <w:rPr>
                <w:b/>
              </w:rPr>
              <w:t>37.9</w:t>
            </w:r>
          </w:p>
        </w:tc>
        <w:tc>
          <w:tcPr>
            <w:tcW w:w="326" w:type="pct"/>
            <w:tcBorders>
              <w:left w:val="single" w:sz="4" w:space="0" w:color="auto"/>
              <w:bottom w:val="single" w:sz="4" w:space="0" w:color="auto"/>
            </w:tcBorders>
          </w:tcPr>
          <w:p w:rsidR="00776757" w:rsidRPr="00480D3E" w:rsidRDefault="00776757" w:rsidP="000716D4">
            <w:pPr>
              <w:jc w:val="center"/>
              <w:rPr>
                <w:b/>
              </w:rPr>
            </w:pPr>
            <w:r>
              <w:rPr>
                <w:b/>
              </w:rPr>
              <w:t>32</w:t>
            </w:r>
          </w:p>
        </w:tc>
        <w:tc>
          <w:tcPr>
            <w:tcW w:w="326" w:type="pct"/>
            <w:tcBorders>
              <w:bottom w:val="single" w:sz="4" w:space="0" w:color="auto"/>
            </w:tcBorders>
            <w:shd w:val="clear" w:color="auto" w:fill="EEECE1" w:themeFill="background2"/>
          </w:tcPr>
          <w:p w:rsidR="00776757" w:rsidRPr="00480D3E" w:rsidRDefault="00776757" w:rsidP="000716D4">
            <w:pPr>
              <w:jc w:val="center"/>
              <w:rPr>
                <w:b/>
              </w:rPr>
            </w:pPr>
            <w:r>
              <w:rPr>
                <w:b/>
              </w:rPr>
              <w:t>240,6</w:t>
            </w:r>
          </w:p>
        </w:tc>
        <w:tc>
          <w:tcPr>
            <w:tcW w:w="326" w:type="pct"/>
            <w:tcBorders>
              <w:bottom w:val="single" w:sz="4" w:space="0" w:color="auto"/>
            </w:tcBorders>
          </w:tcPr>
          <w:p w:rsidR="00776757" w:rsidRPr="00480D3E" w:rsidRDefault="00776757" w:rsidP="000716D4">
            <w:pPr>
              <w:jc w:val="center"/>
              <w:rPr>
                <w:b/>
              </w:rPr>
            </w:pPr>
            <w:r>
              <w:rPr>
                <w:b/>
              </w:rPr>
              <w:t>5</w:t>
            </w:r>
          </w:p>
        </w:tc>
        <w:tc>
          <w:tcPr>
            <w:tcW w:w="326" w:type="pct"/>
            <w:tcBorders>
              <w:bottom w:val="single" w:sz="4" w:space="0" w:color="auto"/>
            </w:tcBorders>
            <w:shd w:val="clear" w:color="auto" w:fill="EEECE1" w:themeFill="background2"/>
          </w:tcPr>
          <w:p w:rsidR="00776757" w:rsidRPr="00480D3E" w:rsidRDefault="00776757" w:rsidP="000716D4">
            <w:pPr>
              <w:jc w:val="center"/>
              <w:rPr>
                <w:b/>
              </w:rPr>
            </w:pPr>
            <w:r>
              <w:rPr>
                <w:b/>
              </w:rPr>
              <w:t>37,5</w:t>
            </w:r>
          </w:p>
        </w:tc>
        <w:tc>
          <w:tcPr>
            <w:tcW w:w="326" w:type="pct"/>
            <w:tcBorders>
              <w:bottom w:val="single" w:sz="4" w:space="0" w:color="auto"/>
            </w:tcBorders>
            <w:shd w:val="clear" w:color="auto" w:fill="auto"/>
          </w:tcPr>
          <w:p w:rsidR="00776757" w:rsidRPr="00480D3E" w:rsidRDefault="00776757" w:rsidP="000716D4">
            <w:pPr>
              <w:jc w:val="center"/>
              <w:rPr>
                <w:b/>
              </w:rPr>
            </w:pPr>
            <w:r>
              <w:rPr>
                <w:b/>
              </w:rPr>
              <w:t>27</w:t>
            </w:r>
          </w:p>
        </w:tc>
        <w:tc>
          <w:tcPr>
            <w:tcW w:w="326" w:type="pct"/>
            <w:tcBorders>
              <w:bottom w:val="single" w:sz="4" w:space="0" w:color="auto"/>
            </w:tcBorders>
            <w:shd w:val="clear" w:color="auto" w:fill="EEECE1" w:themeFill="background2"/>
          </w:tcPr>
          <w:p w:rsidR="00776757" w:rsidRPr="00480D3E" w:rsidRDefault="00776757" w:rsidP="000716D4">
            <w:pPr>
              <w:jc w:val="center"/>
              <w:rPr>
                <w:b/>
              </w:rPr>
            </w:pPr>
            <w:r>
              <w:rPr>
                <w:b/>
              </w:rPr>
              <w:t>241</w:t>
            </w:r>
          </w:p>
        </w:tc>
        <w:tc>
          <w:tcPr>
            <w:tcW w:w="258" w:type="pct"/>
            <w:tcBorders>
              <w:bottom w:val="single" w:sz="4" w:space="0" w:color="auto"/>
            </w:tcBorders>
            <w:shd w:val="clear" w:color="auto" w:fill="auto"/>
          </w:tcPr>
          <w:p w:rsidR="00776757" w:rsidRPr="00480D3E" w:rsidRDefault="00776757" w:rsidP="000716D4">
            <w:pPr>
              <w:jc w:val="center"/>
              <w:rPr>
                <w:b/>
              </w:rPr>
            </w:pPr>
            <w:r>
              <w:rPr>
                <w:b/>
              </w:rPr>
              <w:t>7</w:t>
            </w:r>
          </w:p>
        </w:tc>
        <w:tc>
          <w:tcPr>
            <w:tcW w:w="295" w:type="pct"/>
            <w:tcBorders>
              <w:bottom w:val="single" w:sz="4" w:space="0" w:color="auto"/>
            </w:tcBorders>
            <w:shd w:val="clear" w:color="auto" w:fill="EEECE1" w:themeFill="background2"/>
          </w:tcPr>
          <w:p w:rsidR="00776757" w:rsidRPr="00480D3E" w:rsidRDefault="00776757" w:rsidP="000716D4">
            <w:pPr>
              <w:jc w:val="center"/>
              <w:rPr>
                <w:b/>
              </w:rPr>
            </w:pPr>
            <w:r>
              <w:rPr>
                <w:b/>
              </w:rPr>
              <w:t>62,5</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pPr>
              <w:pStyle w:val="af0"/>
              <w:ind w:left="0"/>
              <w:jc w:val="both"/>
            </w:pPr>
            <w:r w:rsidRPr="00BD7E6F">
              <w:t xml:space="preserve">1 атрофия </w:t>
            </w:r>
            <w:proofErr w:type="spellStart"/>
            <w:r w:rsidRPr="00BD7E6F">
              <w:t>зрительн</w:t>
            </w:r>
            <w:proofErr w:type="spellEnd"/>
            <w:r w:rsidRPr="00BD7E6F">
              <w:t>. нервов</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2</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12.6</w:t>
            </w:r>
          </w:p>
        </w:tc>
        <w:tc>
          <w:tcPr>
            <w:tcW w:w="326" w:type="pct"/>
            <w:tcBorders>
              <w:top w:val="single" w:sz="4" w:space="0" w:color="auto"/>
              <w:bottom w:val="single" w:sz="4" w:space="0" w:color="auto"/>
            </w:tcBorders>
            <w:vAlign w:val="center"/>
          </w:tcPr>
          <w:p w:rsidR="00776757" w:rsidRPr="006A40E0"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2</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15</w:t>
            </w:r>
          </w:p>
        </w:tc>
        <w:tc>
          <w:tcPr>
            <w:tcW w:w="326" w:type="pct"/>
            <w:tcBorders>
              <w:top w:val="single" w:sz="4" w:space="0" w:color="auto"/>
              <w:bottom w:val="single" w:sz="4" w:space="0" w:color="auto"/>
            </w:tcBorders>
          </w:tcPr>
          <w:p w:rsidR="00776757" w:rsidRPr="006A40E0"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7,5</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2</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17,8</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2. миопия</w:t>
            </w:r>
          </w:p>
        </w:tc>
        <w:tc>
          <w:tcPr>
            <w:tcW w:w="325" w:type="pct"/>
            <w:tcBorders>
              <w:top w:val="single" w:sz="4" w:space="0" w:color="auto"/>
              <w:bottom w:val="single" w:sz="4" w:space="0" w:color="auto"/>
            </w:tcBorders>
            <w:vAlign w:val="center"/>
          </w:tcPr>
          <w:p w:rsidR="00776757" w:rsidRPr="006A40E0" w:rsidRDefault="00776757" w:rsidP="000716D4">
            <w:pPr>
              <w:jc w:val="center"/>
            </w:pPr>
            <w:r>
              <w:t>1</w:t>
            </w:r>
          </w:p>
        </w:tc>
        <w:tc>
          <w:tcPr>
            <w:tcW w:w="326" w:type="pct"/>
            <w:tcBorders>
              <w:top w:val="single" w:sz="4" w:space="0" w:color="auto"/>
              <w:bottom w:val="single" w:sz="4" w:space="0" w:color="auto"/>
            </w:tcBorders>
            <w:shd w:val="clear" w:color="auto" w:fill="EEECE1" w:themeFill="background2"/>
            <w:vAlign w:val="center"/>
          </w:tcPr>
          <w:p w:rsidR="00776757" w:rsidRPr="006A40E0" w:rsidRDefault="00776757" w:rsidP="000716D4">
            <w:pPr>
              <w:jc w:val="center"/>
            </w:pPr>
            <w:r>
              <w:t>6.3</w:t>
            </w:r>
          </w:p>
        </w:tc>
        <w:tc>
          <w:tcPr>
            <w:tcW w:w="326" w:type="pct"/>
            <w:tcBorders>
              <w:top w:val="single" w:sz="4" w:space="0" w:color="auto"/>
              <w:bottom w:val="single" w:sz="4" w:space="0" w:color="auto"/>
            </w:tcBorders>
            <w:vAlign w:val="center"/>
          </w:tcPr>
          <w:p w:rsidR="00776757" w:rsidRPr="006A40E0"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4</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30</w:t>
            </w:r>
          </w:p>
        </w:tc>
        <w:tc>
          <w:tcPr>
            <w:tcW w:w="326" w:type="pct"/>
            <w:tcBorders>
              <w:top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3. косоглазие</w:t>
            </w:r>
          </w:p>
        </w:tc>
        <w:tc>
          <w:tcPr>
            <w:tcW w:w="325" w:type="pct"/>
            <w:tcBorders>
              <w:top w:val="single" w:sz="4" w:space="0" w:color="auto"/>
              <w:bottom w:val="single" w:sz="4" w:space="0" w:color="auto"/>
            </w:tcBorders>
            <w:vAlign w:val="center"/>
          </w:tcPr>
          <w:p w:rsidR="00776757" w:rsidRPr="006A40E0" w:rsidRDefault="00776757" w:rsidP="000716D4">
            <w:pPr>
              <w:jc w:val="center"/>
            </w:pPr>
            <w:r>
              <w:t>10</w:t>
            </w:r>
          </w:p>
        </w:tc>
        <w:tc>
          <w:tcPr>
            <w:tcW w:w="326" w:type="pct"/>
            <w:tcBorders>
              <w:top w:val="single" w:sz="4" w:space="0" w:color="auto"/>
              <w:bottom w:val="single" w:sz="4" w:space="0" w:color="auto"/>
            </w:tcBorders>
            <w:shd w:val="clear" w:color="auto" w:fill="EEECE1" w:themeFill="background2"/>
            <w:vAlign w:val="center"/>
          </w:tcPr>
          <w:p w:rsidR="00776757" w:rsidRPr="006A40E0" w:rsidRDefault="00776757" w:rsidP="000716D4">
            <w:pPr>
              <w:jc w:val="center"/>
            </w:pPr>
            <w:r>
              <w:t>63.2</w:t>
            </w:r>
          </w:p>
        </w:tc>
        <w:tc>
          <w:tcPr>
            <w:tcW w:w="326" w:type="pct"/>
            <w:tcBorders>
              <w:top w:val="single" w:sz="4" w:space="0" w:color="auto"/>
              <w:bottom w:val="single" w:sz="4" w:space="0" w:color="auto"/>
            </w:tcBorders>
            <w:vAlign w:val="center"/>
          </w:tcPr>
          <w:p w:rsidR="00776757" w:rsidRPr="006A40E0" w:rsidRDefault="00776757" w:rsidP="000716D4">
            <w:pPr>
              <w:jc w:val="center"/>
            </w:pPr>
            <w:r>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9</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67,6</w:t>
            </w:r>
          </w:p>
        </w:tc>
        <w:tc>
          <w:tcPr>
            <w:tcW w:w="326" w:type="pct"/>
            <w:tcBorders>
              <w:top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8</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71,4</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2</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17,8</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4. слепота</w:t>
            </w:r>
          </w:p>
        </w:tc>
        <w:tc>
          <w:tcPr>
            <w:tcW w:w="325" w:type="pct"/>
            <w:tcBorders>
              <w:top w:val="single" w:sz="4" w:space="0" w:color="auto"/>
              <w:bottom w:val="single" w:sz="4" w:space="0" w:color="auto"/>
            </w:tcBorders>
            <w:vAlign w:val="center"/>
          </w:tcPr>
          <w:p w:rsidR="00776757" w:rsidRPr="006A40E0" w:rsidRDefault="00776757" w:rsidP="000716D4">
            <w:pPr>
              <w:jc w:val="center"/>
            </w:pPr>
            <w:r>
              <w:t>2</w:t>
            </w:r>
          </w:p>
        </w:tc>
        <w:tc>
          <w:tcPr>
            <w:tcW w:w="326" w:type="pct"/>
            <w:tcBorders>
              <w:top w:val="single" w:sz="4" w:space="0" w:color="auto"/>
              <w:bottom w:val="single" w:sz="4" w:space="0" w:color="auto"/>
            </w:tcBorders>
            <w:shd w:val="clear" w:color="auto" w:fill="EEECE1" w:themeFill="background2"/>
            <w:vAlign w:val="center"/>
          </w:tcPr>
          <w:p w:rsidR="00776757" w:rsidRPr="006A40E0" w:rsidRDefault="00776757" w:rsidP="000716D4">
            <w:pPr>
              <w:jc w:val="center"/>
            </w:pPr>
            <w:r>
              <w:t>12.6</w:t>
            </w:r>
          </w:p>
        </w:tc>
        <w:tc>
          <w:tcPr>
            <w:tcW w:w="326" w:type="pct"/>
            <w:tcBorders>
              <w:top w:val="single" w:sz="4" w:space="0" w:color="auto"/>
              <w:bottom w:val="single" w:sz="4" w:space="0" w:color="auto"/>
            </w:tcBorders>
            <w:vAlign w:val="center"/>
          </w:tcPr>
          <w:p w:rsidR="00776757" w:rsidRPr="006A40E0"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p>
        </w:tc>
        <w:tc>
          <w:tcPr>
            <w:tcW w:w="326" w:type="pct"/>
            <w:tcBorders>
              <w:top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lastRenderedPageBreak/>
              <w:t>5. дальнозоркость</w:t>
            </w:r>
          </w:p>
        </w:tc>
        <w:tc>
          <w:tcPr>
            <w:tcW w:w="325" w:type="pct"/>
            <w:tcBorders>
              <w:top w:val="single" w:sz="4" w:space="0" w:color="auto"/>
              <w:bottom w:val="single" w:sz="4" w:space="0" w:color="auto"/>
            </w:tcBorders>
            <w:vAlign w:val="center"/>
          </w:tcPr>
          <w:p w:rsidR="00776757" w:rsidRPr="006A40E0" w:rsidRDefault="00776757" w:rsidP="000716D4">
            <w:pPr>
              <w:jc w:val="center"/>
            </w:pPr>
            <w:r>
              <w:t>4</w:t>
            </w:r>
          </w:p>
        </w:tc>
        <w:tc>
          <w:tcPr>
            <w:tcW w:w="326" w:type="pct"/>
            <w:tcBorders>
              <w:top w:val="single" w:sz="4" w:space="0" w:color="auto"/>
              <w:bottom w:val="single" w:sz="4" w:space="0" w:color="auto"/>
            </w:tcBorders>
            <w:shd w:val="clear" w:color="auto" w:fill="EEECE1" w:themeFill="background2"/>
            <w:vAlign w:val="center"/>
          </w:tcPr>
          <w:p w:rsidR="00776757" w:rsidRPr="006A40E0" w:rsidRDefault="00776757" w:rsidP="000716D4">
            <w:pPr>
              <w:jc w:val="center"/>
            </w:pPr>
            <w:r>
              <w:t>25.3</w:t>
            </w:r>
          </w:p>
        </w:tc>
        <w:tc>
          <w:tcPr>
            <w:tcW w:w="326" w:type="pct"/>
            <w:tcBorders>
              <w:top w:val="single" w:sz="4" w:space="0" w:color="auto"/>
              <w:bottom w:val="single" w:sz="4" w:space="0" w:color="auto"/>
            </w:tcBorders>
            <w:vAlign w:val="center"/>
          </w:tcPr>
          <w:p w:rsidR="00776757" w:rsidRPr="006A40E0"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12</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90,2</w:t>
            </w:r>
          </w:p>
        </w:tc>
        <w:tc>
          <w:tcPr>
            <w:tcW w:w="326" w:type="pct"/>
            <w:tcBorders>
              <w:top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12</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107</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6.дакриоцистит</w:t>
            </w:r>
          </w:p>
        </w:tc>
        <w:tc>
          <w:tcPr>
            <w:tcW w:w="325" w:type="pct"/>
            <w:tcBorders>
              <w:top w:val="single" w:sz="4" w:space="0" w:color="auto"/>
              <w:bottom w:val="single" w:sz="4" w:space="0" w:color="auto"/>
            </w:tcBorders>
            <w:vAlign w:val="center"/>
          </w:tcPr>
          <w:p w:rsidR="00776757" w:rsidRPr="006A40E0" w:rsidRDefault="00776757" w:rsidP="000716D4">
            <w:pPr>
              <w:jc w:val="center"/>
            </w:pPr>
            <w:r>
              <w:t>1</w:t>
            </w:r>
          </w:p>
        </w:tc>
        <w:tc>
          <w:tcPr>
            <w:tcW w:w="326" w:type="pct"/>
            <w:tcBorders>
              <w:top w:val="single" w:sz="4" w:space="0" w:color="auto"/>
              <w:bottom w:val="single" w:sz="4" w:space="0" w:color="auto"/>
            </w:tcBorders>
            <w:shd w:val="clear" w:color="auto" w:fill="EEECE1" w:themeFill="background2"/>
            <w:vAlign w:val="center"/>
          </w:tcPr>
          <w:p w:rsidR="00776757" w:rsidRPr="006A40E0" w:rsidRDefault="00776757" w:rsidP="000716D4">
            <w:pPr>
              <w:jc w:val="center"/>
            </w:pPr>
            <w:r>
              <w:t>6.3</w:t>
            </w:r>
          </w:p>
        </w:tc>
        <w:tc>
          <w:tcPr>
            <w:tcW w:w="326" w:type="pct"/>
            <w:tcBorders>
              <w:top w:val="single" w:sz="4" w:space="0" w:color="auto"/>
              <w:bottom w:val="single" w:sz="4" w:space="0" w:color="auto"/>
            </w:tcBorders>
            <w:vAlign w:val="center"/>
          </w:tcPr>
          <w:p w:rsidR="00776757" w:rsidRPr="006A40E0" w:rsidRDefault="00776757" w:rsidP="000716D4">
            <w:pPr>
              <w:jc w:val="center"/>
            </w:pPr>
            <w:r>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3</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22,5</w:t>
            </w:r>
          </w:p>
        </w:tc>
        <w:tc>
          <w:tcPr>
            <w:tcW w:w="326" w:type="pct"/>
            <w:tcBorders>
              <w:top w:val="single" w:sz="4" w:space="0" w:color="auto"/>
              <w:bottom w:val="single" w:sz="4" w:space="0" w:color="auto"/>
            </w:tcBorders>
          </w:tcPr>
          <w:p w:rsidR="00776757" w:rsidRPr="006A40E0" w:rsidRDefault="00776757" w:rsidP="000716D4">
            <w:pPr>
              <w:jc w:val="center"/>
            </w:pPr>
            <w:r>
              <w:t>2</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15</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7. конъюнктивит</w:t>
            </w:r>
          </w:p>
        </w:tc>
        <w:tc>
          <w:tcPr>
            <w:tcW w:w="325" w:type="pct"/>
            <w:tcBorders>
              <w:top w:val="single" w:sz="4" w:space="0" w:color="auto"/>
              <w:bottom w:val="single" w:sz="4" w:space="0" w:color="auto"/>
            </w:tcBorders>
            <w:vAlign w:val="center"/>
          </w:tcPr>
          <w:p w:rsidR="00776757" w:rsidRPr="006A40E0" w:rsidRDefault="00776757" w:rsidP="000716D4">
            <w:pPr>
              <w:jc w:val="center"/>
            </w:pPr>
            <w:r>
              <w:t>1</w:t>
            </w:r>
          </w:p>
        </w:tc>
        <w:tc>
          <w:tcPr>
            <w:tcW w:w="326" w:type="pct"/>
            <w:tcBorders>
              <w:top w:val="single" w:sz="4" w:space="0" w:color="auto"/>
              <w:bottom w:val="single" w:sz="4" w:space="0" w:color="auto"/>
            </w:tcBorders>
            <w:shd w:val="clear" w:color="auto" w:fill="EEECE1" w:themeFill="background2"/>
            <w:vAlign w:val="center"/>
          </w:tcPr>
          <w:p w:rsidR="00776757" w:rsidRPr="006A40E0" w:rsidRDefault="00776757" w:rsidP="000716D4">
            <w:pPr>
              <w:jc w:val="center"/>
            </w:pPr>
            <w:r>
              <w:t>6.3</w:t>
            </w:r>
          </w:p>
        </w:tc>
        <w:tc>
          <w:tcPr>
            <w:tcW w:w="326" w:type="pct"/>
            <w:tcBorders>
              <w:top w:val="single" w:sz="4" w:space="0" w:color="auto"/>
              <w:bottom w:val="single" w:sz="4" w:space="0" w:color="auto"/>
            </w:tcBorders>
            <w:vAlign w:val="center"/>
          </w:tcPr>
          <w:p w:rsidR="00776757" w:rsidRPr="006A40E0" w:rsidRDefault="00776757" w:rsidP="000716D4">
            <w:pPr>
              <w:jc w:val="center"/>
            </w:pPr>
            <w:r>
              <w:t xml:space="preserve">1 </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326" w:type="pct"/>
            <w:tcBorders>
              <w:top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r>
      <w:tr w:rsidR="00776757" w:rsidRPr="00870F11" w:rsidTr="000716D4">
        <w:tc>
          <w:tcPr>
            <w:tcW w:w="1089" w:type="pct"/>
            <w:tcBorders>
              <w:top w:val="single" w:sz="4" w:space="0" w:color="auto"/>
              <w:bottom w:val="single" w:sz="4" w:space="0" w:color="auto"/>
            </w:tcBorders>
          </w:tcPr>
          <w:p w:rsidR="00776757" w:rsidRPr="00BD7E6F" w:rsidRDefault="00776757" w:rsidP="000716D4">
            <w:r w:rsidRPr="00BD7E6F">
              <w:t>8. врождённый нистагм</w:t>
            </w:r>
          </w:p>
        </w:tc>
        <w:tc>
          <w:tcPr>
            <w:tcW w:w="325" w:type="pct"/>
            <w:tcBorders>
              <w:top w:val="single" w:sz="4" w:space="0" w:color="auto"/>
              <w:bottom w:val="single" w:sz="4" w:space="0" w:color="auto"/>
            </w:tcBorders>
            <w:vAlign w:val="center"/>
          </w:tcPr>
          <w:p w:rsidR="00776757" w:rsidRPr="006A40E0" w:rsidRDefault="00776757" w:rsidP="000716D4">
            <w:pPr>
              <w:jc w:val="center"/>
            </w:pPr>
            <w:r>
              <w:t>1</w:t>
            </w:r>
          </w:p>
        </w:tc>
        <w:tc>
          <w:tcPr>
            <w:tcW w:w="326" w:type="pct"/>
            <w:tcBorders>
              <w:top w:val="single" w:sz="4" w:space="0" w:color="auto"/>
              <w:bottom w:val="single" w:sz="4" w:space="0" w:color="auto"/>
            </w:tcBorders>
            <w:shd w:val="clear" w:color="auto" w:fill="EEECE1" w:themeFill="background2"/>
            <w:vAlign w:val="center"/>
          </w:tcPr>
          <w:p w:rsidR="00776757" w:rsidRPr="006A40E0" w:rsidRDefault="00776757" w:rsidP="000716D4">
            <w:pPr>
              <w:jc w:val="center"/>
            </w:pPr>
            <w:r>
              <w:t>6.3</w:t>
            </w:r>
          </w:p>
        </w:tc>
        <w:tc>
          <w:tcPr>
            <w:tcW w:w="326" w:type="pct"/>
            <w:tcBorders>
              <w:top w:val="single" w:sz="4" w:space="0" w:color="auto"/>
              <w:bottom w:val="single" w:sz="4" w:space="0" w:color="auto"/>
            </w:tcBorders>
            <w:vAlign w:val="center"/>
          </w:tcPr>
          <w:p w:rsidR="00776757" w:rsidRPr="006A40E0"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2</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15</w:t>
            </w:r>
          </w:p>
        </w:tc>
        <w:tc>
          <w:tcPr>
            <w:tcW w:w="326" w:type="pct"/>
            <w:tcBorders>
              <w:top w:val="single" w:sz="4" w:space="0" w:color="auto"/>
              <w:bottom w:val="single" w:sz="4" w:space="0" w:color="auto"/>
            </w:tcBorders>
          </w:tcPr>
          <w:p w:rsidR="00776757" w:rsidRPr="006A40E0" w:rsidRDefault="00776757" w:rsidP="000716D4">
            <w:pPr>
              <w:jc w:val="center"/>
            </w:pPr>
            <w:r>
              <w:t>2</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15</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r>
      <w:tr w:rsidR="00776757" w:rsidRPr="00870F11" w:rsidTr="000716D4">
        <w:tc>
          <w:tcPr>
            <w:tcW w:w="1089" w:type="pct"/>
            <w:tcBorders>
              <w:top w:val="single" w:sz="4" w:space="0" w:color="auto"/>
              <w:bottom w:val="single" w:sz="4" w:space="0" w:color="auto"/>
            </w:tcBorders>
          </w:tcPr>
          <w:p w:rsidR="00776757" w:rsidRPr="00BD7E6F" w:rsidRDefault="00776757" w:rsidP="000716D4">
            <w:r>
              <w:t>9.ретинопатия</w:t>
            </w:r>
          </w:p>
        </w:tc>
        <w:tc>
          <w:tcPr>
            <w:tcW w:w="325" w:type="pct"/>
            <w:tcBorders>
              <w:top w:val="single" w:sz="4" w:space="0" w:color="auto"/>
              <w:bottom w:val="single" w:sz="4" w:space="0" w:color="auto"/>
            </w:tcBorders>
            <w:vAlign w:val="center"/>
          </w:tcPr>
          <w:p w:rsidR="00776757" w:rsidRPr="006A40E0" w:rsidRDefault="00776757" w:rsidP="000716D4">
            <w:pPr>
              <w:jc w:val="center"/>
            </w:pPr>
            <w:r>
              <w:t>3</w:t>
            </w:r>
          </w:p>
        </w:tc>
        <w:tc>
          <w:tcPr>
            <w:tcW w:w="326" w:type="pct"/>
            <w:tcBorders>
              <w:top w:val="single" w:sz="4" w:space="0" w:color="auto"/>
              <w:bottom w:val="single" w:sz="4" w:space="0" w:color="auto"/>
            </w:tcBorders>
            <w:shd w:val="clear" w:color="auto" w:fill="EEECE1" w:themeFill="background2"/>
            <w:vAlign w:val="center"/>
          </w:tcPr>
          <w:p w:rsidR="00776757" w:rsidRPr="006A40E0" w:rsidRDefault="00776757" w:rsidP="000716D4">
            <w:pPr>
              <w:jc w:val="center"/>
            </w:pPr>
            <w:r>
              <w:t>18.9</w:t>
            </w:r>
          </w:p>
        </w:tc>
        <w:tc>
          <w:tcPr>
            <w:tcW w:w="326" w:type="pct"/>
            <w:tcBorders>
              <w:top w:val="single" w:sz="4" w:space="0" w:color="auto"/>
              <w:bottom w:val="single" w:sz="4" w:space="0" w:color="auto"/>
            </w:tcBorders>
            <w:vAlign w:val="center"/>
          </w:tcPr>
          <w:p w:rsidR="00776757" w:rsidRPr="006A40E0" w:rsidRDefault="00776757" w:rsidP="000716D4">
            <w:pPr>
              <w:jc w:val="center"/>
            </w:pPr>
            <w:r>
              <w:t>3</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6A40E0" w:rsidRDefault="00776757" w:rsidP="000716D4">
            <w:pPr>
              <w:jc w:val="center"/>
            </w:pPr>
            <w:r>
              <w:t>18.9</w:t>
            </w:r>
          </w:p>
        </w:tc>
        <w:tc>
          <w:tcPr>
            <w:tcW w:w="326" w:type="pct"/>
            <w:tcBorders>
              <w:top w:val="single" w:sz="4" w:space="0" w:color="auto"/>
              <w:left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326" w:type="pct"/>
            <w:tcBorders>
              <w:top w:val="single" w:sz="4" w:space="0" w:color="auto"/>
              <w:bottom w:val="single" w:sz="4" w:space="0" w:color="auto"/>
            </w:tcBorders>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6A40E0" w:rsidRDefault="00776757" w:rsidP="000716D4">
            <w:pPr>
              <w:jc w:val="center"/>
            </w:pPr>
            <w:r>
              <w:t>2</w:t>
            </w:r>
          </w:p>
        </w:tc>
        <w:tc>
          <w:tcPr>
            <w:tcW w:w="326"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17,8</w:t>
            </w:r>
          </w:p>
        </w:tc>
        <w:tc>
          <w:tcPr>
            <w:tcW w:w="258" w:type="pct"/>
            <w:tcBorders>
              <w:top w:val="single" w:sz="4" w:space="0" w:color="auto"/>
              <w:bottom w:val="single" w:sz="4" w:space="0" w:color="auto"/>
            </w:tcBorders>
            <w:shd w:val="clear" w:color="auto" w:fill="auto"/>
          </w:tcPr>
          <w:p w:rsidR="00776757" w:rsidRPr="006A40E0" w:rsidRDefault="00776757" w:rsidP="000716D4">
            <w:pPr>
              <w:jc w:val="center"/>
            </w:pPr>
            <w:r>
              <w:t>2</w:t>
            </w:r>
          </w:p>
        </w:tc>
        <w:tc>
          <w:tcPr>
            <w:tcW w:w="295" w:type="pct"/>
            <w:tcBorders>
              <w:top w:val="single" w:sz="4" w:space="0" w:color="auto"/>
              <w:bottom w:val="single" w:sz="4" w:space="0" w:color="auto"/>
            </w:tcBorders>
            <w:shd w:val="clear" w:color="auto" w:fill="EEECE1" w:themeFill="background2"/>
          </w:tcPr>
          <w:p w:rsidR="00776757" w:rsidRPr="006A40E0" w:rsidRDefault="00776757" w:rsidP="000716D4">
            <w:pPr>
              <w:jc w:val="center"/>
            </w:pPr>
            <w:r>
              <w:t>17,8</w:t>
            </w:r>
          </w:p>
        </w:tc>
      </w:tr>
      <w:tr w:rsidR="00776757" w:rsidRPr="00870F11" w:rsidTr="000716D4">
        <w:trPr>
          <w:trHeight w:val="70"/>
        </w:trPr>
        <w:tc>
          <w:tcPr>
            <w:tcW w:w="1089" w:type="pct"/>
            <w:tcBorders>
              <w:bottom w:val="single" w:sz="4" w:space="0" w:color="auto"/>
            </w:tcBorders>
            <w:vAlign w:val="center"/>
          </w:tcPr>
          <w:p w:rsidR="00776757" w:rsidRPr="00BD7E6F" w:rsidRDefault="00776757" w:rsidP="000716D4">
            <w:pPr>
              <w:rPr>
                <w:b/>
              </w:rPr>
            </w:pPr>
            <w:r w:rsidRPr="00BD7E6F">
              <w:rPr>
                <w:b/>
                <w:lang w:val="en-US"/>
              </w:rPr>
              <w:t>VI</w:t>
            </w:r>
            <w:r w:rsidRPr="00BD7E6F">
              <w:rPr>
                <w:b/>
              </w:rPr>
              <w:t>. Болезни уха</w:t>
            </w:r>
          </w:p>
        </w:tc>
        <w:tc>
          <w:tcPr>
            <w:tcW w:w="325" w:type="pct"/>
            <w:tcBorders>
              <w:bottom w:val="single" w:sz="4" w:space="0" w:color="auto"/>
            </w:tcBorders>
            <w:vAlign w:val="center"/>
          </w:tcPr>
          <w:p w:rsidR="00776757" w:rsidRPr="00D67D09" w:rsidRDefault="00776757" w:rsidP="000716D4">
            <w:pPr>
              <w:jc w:val="center"/>
              <w:rPr>
                <w:b/>
              </w:rPr>
            </w:pPr>
            <w:r w:rsidRPr="00D67D09">
              <w:rPr>
                <w:b/>
              </w:rPr>
              <w:t>5</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31,6</w:t>
            </w:r>
          </w:p>
        </w:tc>
        <w:tc>
          <w:tcPr>
            <w:tcW w:w="326" w:type="pct"/>
            <w:tcBorders>
              <w:bottom w:val="single" w:sz="4" w:space="0" w:color="auto"/>
            </w:tcBorders>
            <w:vAlign w:val="center"/>
          </w:tcPr>
          <w:p w:rsidR="00776757" w:rsidRPr="00D67D09" w:rsidRDefault="00776757" w:rsidP="000716D4">
            <w:pPr>
              <w:jc w:val="center"/>
              <w:rPr>
                <w:b/>
              </w:rPr>
            </w:pPr>
            <w:r w:rsidRPr="00D67D09">
              <w:rPr>
                <w:b/>
              </w:rPr>
              <w:t>4</w:t>
            </w:r>
          </w:p>
        </w:tc>
        <w:tc>
          <w:tcPr>
            <w:tcW w:w="425" w:type="pct"/>
            <w:tcBorders>
              <w:bottom w:val="single" w:sz="4" w:space="0" w:color="auto"/>
              <w:right w:val="single" w:sz="4" w:space="0" w:color="auto"/>
            </w:tcBorders>
            <w:shd w:val="clear" w:color="auto" w:fill="EEECE1" w:themeFill="background2"/>
            <w:vAlign w:val="center"/>
          </w:tcPr>
          <w:p w:rsidR="00776757" w:rsidRPr="00E611EB" w:rsidRDefault="00776757" w:rsidP="000716D4">
            <w:pPr>
              <w:jc w:val="center"/>
              <w:rPr>
                <w:b/>
              </w:rPr>
            </w:pPr>
            <w:r>
              <w:rPr>
                <w:b/>
              </w:rPr>
              <w:t>25,3</w:t>
            </w:r>
          </w:p>
        </w:tc>
        <w:tc>
          <w:tcPr>
            <w:tcW w:w="326" w:type="pct"/>
            <w:tcBorders>
              <w:left w:val="single" w:sz="4" w:space="0" w:color="auto"/>
              <w:bottom w:val="single" w:sz="4" w:space="0" w:color="auto"/>
            </w:tcBorders>
          </w:tcPr>
          <w:p w:rsidR="00776757" w:rsidRPr="00480D3E" w:rsidRDefault="00776757" w:rsidP="000716D4">
            <w:pPr>
              <w:jc w:val="center"/>
              <w:rPr>
                <w:b/>
              </w:rPr>
            </w:pPr>
            <w:r>
              <w:rPr>
                <w:b/>
              </w:rPr>
              <w:t>1</w:t>
            </w:r>
          </w:p>
        </w:tc>
        <w:tc>
          <w:tcPr>
            <w:tcW w:w="326" w:type="pct"/>
            <w:tcBorders>
              <w:bottom w:val="single" w:sz="4" w:space="0" w:color="auto"/>
            </w:tcBorders>
            <w:shd w:val="clear" w:color="auto" w:fill="EEECE1" w:themeFill="background2"/>
          </w:tcPr>
          <w:p w:rsidR="00776757" w:rsidRPr="00480D3E" w:rsidRDefault="00776757" w:rsidP="000716D4">
            <w:pPr>
              <w:jc w:val="center"/>
              <w:rPr>
                <w:b/>
              </w:rPr>
            </w:pPr>
            <w:r>
              <w:rPr>
                <w:b/>
              </w:rPr>
              <w:t>7,5</w:t>
            </w:r>
          </w:p>
        </w:tc>
        <w:tc>
          <w:tcPr>
            <w:tcW w:w="326" w:type="pct"/>
            <w:tcBorders>
              <w:bottom w:val="single" w:sz="4" w:space="0" w:color="auto"/>
            </w:tcBorders>
          </w:tcPr>
          <w:p w:rsidR="00776757" w:rsidRPr="00480D3E" w:rsidRDefault="00776757" w:rsidP="000716D4">
            <w:pPr>
              <w:jc w:val="center"/>
              <w:rPr>
                <w:b/>
              </w:rPr>
            </w:pPr>
            <w:r>
              <w:rPr>
                <w:b/>
              </w:rPr>
              <w:t>-</w:t>
            </w:r>
          </w:p>
        </w:tc>
        <w:tc>
          <w:tcPr>
            <w:tcW w:w="326" w:type="pct"/>
            <w:tcBorders>
              <w:bottom w:val="single" w:sz="4" w:space="0" w:color="auto"/>
            </w:tcBorders>
            <w:shd w:val="clear" w:color="auto" w:fill="EEECE1" w:themeFill="background2"/>
          </w:tcPr>
          <w:p w:rsidR="00776757" w:rsidRPr="00480D3E" w:rsidRDefault="00776757" w:rsidP="000716D4">
            <w:pPr>
              <w:jc w:val="center"/>
              <w:rPr>
                <w:b/>
              </w:rPr>
            </w:pPr>
            <w:r>
              <w:rPr>
                <w:b/>
              </w:rPr>
              <w:t>-</w:t>
            </w:r>
          </w:p>
        </w:tc>
        <w:tc>
          <w:tcPr>
            <w:tcW w:w="326" w:type="pct"/>
            <w:tcBorders>
              <w:bottom w:val="single" w:sz="4" w:space="0" w:color="auto"/>
            </w:tcBorders>
            <w:shd w:val="clear" w:color="auto" w:fill="auto"/>
          </w:tcPr>
          <w:p w:rsidR="00776757" w:rsidRPr="00480D3E" w:rsidRDefault="00776757" w:rsidP="000716D4">
            <w:pPr>
              <w:jc w:val="center"/>
              <w:rPr>
                <w:b/>
              </w:rPr>
            </w:pPr>
            <w:r>
              <w:rPr>
                <w:b/>
              </w:rPr>
              <w:t>-</w:t>
            </w:r>
          </w:p>
        </w:tc>
        <w:tc>
          <w:tcPr>
            <w:tcW w:w="326" w:type="pct"/>
            <w:tcBorders>
              <w:bottom w:val="single" w:sz="4" w:space="0" w:color="auto"/>
            </w:tcBorders>
            <w:shd w:val="clear" w:color="auto" w:fill="EEECE1" w:themeFill="background2"/>
          </w:tcPr>
          <w:p w:rsidR="00776757" w:rsidRPr="00480D3E" w:rsidRDefault="00776757" w:rsidP="000716D4">
            <w:pPr>
              <w:jc w:val="center"/>
              <w:rPr>
                <w:b/>
              </w:rPr>
            </w:pPr>
            <w:r>
              <w:rPr>
                <w:b/>
              </w:rPr>
              <w:t>-</w:t>
            </w:r>
          </w:p>
        </w:tc>
        <w:tc>
          <w:tcPr>
            <w:tcW w:w="258" w:type="pct"/>
            <w:tcBorders>
              <w:bottom w:val="single" w:sz="4" w:space="0" w:color="auto"/>
            </w:tcBorders>
            <w:shd w:val="clear" w:color="auto" w:fill="auto"/>
          </w:tcPr>
          <w:p w:rsidR="00776757" w:rsidRPr="00480D3E" w:rsidRDefault="00776757" w:rsidP="000716D4">
            <w:pPr>
              <w:jc w:val="center"/>
              <w:rPr>
                <w:b/>
              </w:rPr>
            </w:pPr>
            <w:r>
              <w:rPr>
                <w:b/>
              </w:rPr>
              <w:t>-</w:t>
            </w:r>
          </w:p>
        </w:tc>
        <w:tc>
          <w:tcPr>
            <w:tcW w:w="295" w:type="pct"/>
            <w:tcBorders>
              <w:bottom w:val="single" w:sz="4" w:space="0" w:color="auto"/>
            </w:tcBorders>
            <w:shd w:val="clear" w:color="auto" w:fill="EEECE1" w:themeFill="background2"/>
          </w:tcPr>
          <w:p w:rsidR="00776757" w:rsidRPr="00480D3E" w:rsidRDefault="00776757" w:rsidP="000716D4">
            <w:pPr>
              <w:jc w:val="center"/>
              <w:rPr>
                <w:b/>
              </w:rPr>
            </w:pPr>
            <w:r>
              <w:rPr>
                <w:b/>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 отит острый</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1</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6.3</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812C6"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0812C6"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0812C6" w:rsidRDefault="00776757" w:rsidP="000716D4">
            <w:pPr>
              <w:jc w:val="center"/>
            </w:pPr>
            <w:r>
              <w:t>7,5</w:t>
            </w:r>
          </w:p>
        </w:tc>
        <w:tc>
          <w:tcPr>
            <w:tcW w:w="326" w:type="pct"/>
            <w:tcBorders>
              <w:top w:val="single" w:sz="4" w:space="0" w:color="auto"/>
              <w:bottom w:val="single" w:sz="4" w:space="0" w:color="auto"/>
            </w:tcBorders>
          </w:tcPr>
          <w:p w:rsidR="00776757" w:rsidRPr="000812C6"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812C6"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0812C6"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812C6" w:rsidRDefault="00776757" w:rsidP="000716D4">
            <w:pPr>
              <w:jc w:val="center"/>
            </w:pPr>
            <w:r>
              <w:t>-</w:t>
            </w:r>
          </w:p>
        </w:tc>
        <w:tc>
          <w:tcPr>
            <w:tcW w:w="258" w:type="pct"/>
            <w:tcBorders>
              <w:top w:val="single" w:sz="4" w:space="0" w:color="auto"/>
              <w:bottom w:val="single" w:sz="4" w:space="0" w:color="auto"/>
            </w:tcBorders>
            <w:shd w:val="clear" w:color="auto" w:fill="auto"/>
          </w:tcPr>
          <w:p w:rsidR="00776757" w:rsidRPr="000812C6"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0812C6"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2. рецидивирующий отит</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1</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6.3</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812C6"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0812C6"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812C6" w:rsidRDefault="00776757" w:rsidP="000716D4">
            <w:pPr>
              <w:jc w:val="center"/>
            </w:pPr>
            <w:r>
              <w:t>-</w:t>
            </w:r>
          </w:p>
        </w:tc>
        <w:tc>
          <w:tcPr>
            <w:tcW w:w="326" w:type="pct"/>
            <w:tcBorders>
              <w:top w:val="single" w:sz="4" w:space="0" w:color="auto"/>
              <w:bottom w:val="single" w:sz="4" w:space="0" w:color="auto"/>
            </w:tcBorders>
          </w:tcPr>
          <w:p w:rsidR="00776757" w:rsidRPr="000812C6"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812C6"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0812C6"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812C6" w:rsidRDefault="00776757" w:rsidP="000716D4">
            <w:pPr>
              <w:jc w:val="center"/>
            </w:pPr>
            <w:r>
              <w:t>-</w:t>
            </w:r>
          </w:p>
        </w:tc>
        <w:tc>
          <w:tcPr>
            <w:tcW w:w="258" w:type="pct"/>
            <w:tcBorders>
              <w:top w:val="single" w:sz="4" w:space="0" w:color="auto"/>
              <w:bottom w:val="single" w:sz="4" w:space="0" w:color="auto"/>
            </w:tcBorders>
            <w:shd w:val="clear" w:color="auto" w:fill="auto"/>
          </w:tcPr>
          <w:p w:rsidR="00776757" w:rsidRPr="000812C6"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0812C6"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3. глухота</w:t>
            </w:r>
          </w:p>
        </w:tc>
        <w:tc>
          <w:tcPr>
            <w:tcW w:w="325" w:type="pct"/>
            <w:tcBorders>
              <w:top w:val="single" w:sz="4" w:space="0" w:color="auto"/>
              <w:bottom w:val="single" w:sz="4" w:space="0" w:color="auto"/>
            </w:tcBorders>
            <w:vAlign w:val="center"/>
          </w:tcPr>
          <w:p w:rsidR="00776757" w:rsidRPr="00D67D09" w:rsidRDefault="00776757" w:rsidP="000716D4">
            <w:pPr>
              <w:jc w:val="center"/>
              <w:rPr>
                <w:b/>
              </w:rPr>
            </w:pPr>
            <w:r w:rsidRPr="00D67D09">
              <w:rPr>
                <w:b/>
              </w:rPr>
              <w:t>-</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w:t>
            </w:r>
          </w:p>
        </w:tc>
        <w:tc>
          <w:tcPr>
            <w:tcW w:w="326" w:type="pct"/>
            <w:tcBorders>
              <w:top w:val="single" w:sz="4" w:space="0" w:color="auto"/>
              <w:bottom w:val="single" w:sz="4" w:space="0" w:color="auto"/>
            </w:tcBorders>
            <w:vAlign w:val="center"/>
          </w:tcPr>
          <w:p w:rsidR="00776757" w:rsidRPr="00D67D09" w:rsidRDefault="00776757" w:rsidP="000716D4">
            <w:pPr>
              <w:jc w:val="center"/>
              <w:rPr>
                <w:b/>
              </w:rPr>
            </w:pPr>
            <w:r w:rsidRPr="00D67D09">
              <w:rPr>
                <w:b/>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E611EB" w:rsidRDefault="00776757" w:rsidP="000716D4">
            <w:pPr>
              <w:jc w:val="center"/>
              <w:rPr>
                <w:b/>
              </w:rPr>
            </w:pPr>
            <w:r>
              <w:rPr>
                <w:b/>
              </w:rPr>
              <w:t>-</w:t>
            </w:r>
          </w:p>
        </w:tc>
        <w:tc>
          <w:tcPr>
            <w:tcW w:w="326" w:type="pct"/>
            <w:tcBorders>
              <w:top w:val="single" w:sz="4" w:space="0" w:color="auto"/>
              <w:left w:val="single" w:sz="4" w:space="0" w:color="auto"/>
              <w:bottom w:val="single" w:sz="4" w:space="0" w:color="auto"/>
            </w:tcBorders>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auto"/>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Pr>
                <w:b/>
              </w:rPr>
              <w:t>-</w:t>
            </w:r>
          </w:p>
        </w:tc>
        <w:tc>
          <w:tcPr>
            <w:tcW w:w="258" w:type="pct"/>
            <w:tcBorders>
              <w:top w:val="single" w:sz="4" w:space="0" w:color="auto"/>
              <w:bottom w:val="single" w:sz="4" w:space="0" w:color="auto"/>
            </w:tcBorders>
            <w:shd w:val="clear" w:color="auto" w:fill="auto"/>
          </w:tcPr>
          <w:p w:rsidR="00776757" w:rsidRPr="00480D3E" w:rsidRDefault="00776757" w:rsidP="000716D4">
            <w:pPr>
              <w:jc w:val="center"/>
              <w:rPr>
                <w:b/>
              </w:rPr>
            </w:pPr>
            <w:r>
              <w:rPr>
                <w:b/>
              </w:rPr>
              <w:t>-</w:t>
            </w: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rPr>
            </w:pPr>
            <w:r>
              <w:rPr>
                <w:b/>
              </w:rPr>
              <w:t>-</w:t>
            </w:r>
          </w:p>
        </w:tc>
      </w:tr>
      <w:tr w:rsidR="00776757" w:rsidRPr="00870F11" w:rsidTr="000716D4">
        <w:trPr>
          <w:trHeight w:val="579"/>
        </w:trPr>
        <w:tc>
          <w:tcPr>
            <w:tcW w:w="1089" w:type="pct"/>
            <w:tcBorders>
              <w:bottom w:val="single" w:sz="4" w:space="0" w:color="auto"/>
            </w:tcBorders>
            <w:vAlign w:val="center"/>
          </w:tcPr>
          <w:p w:rsidR="00776757" w:rsidRPr="00BD7E6F" w:rsidRDefault="00776757" w:rsidP="000716D4">
            <w:pPr>
              <w:rPr>
                <w:b/>
              </w:rPr>
            </w:pPr>
            <w:r>
              <w:rPr>
                <w:b/>
                <w:lang w:val="en-US"/>
              </w:rPr>
              <w:t>X</w:t>
            </w:r>
            <w:r w:rsidRPr="00BD7E6F">
              <w:rPr>
                <w:b/>
              </w:rPr>
              <w:t>. Болезни органов дых</w:t>
            </w:r>
            <w:r w:rsidRPr="00BD7E6F">
              <w:rPr>
                <w:b/>
              </w:rPr>
              <w:t>а</w:t>
            </w:r>
            <w:r w:rsidRPr="00BD7E6F">
              <w:rPr>
                <w:b/>
              </w:rPr>
              <w:t>ния</w:t>
            </w:r>
          </w:p>
        </w:tc>
        <w:tc>
          <w:tcPr>
            <w:tcW w:w="325" w:type="pct"/>
            <w:tcBorders>
              <w:bottom w:val="single" w:sz="4" w:space="0" w:color="auto"/>
            </w:tcBorders>
            <w:vAlign w:val="center"/>
          </w:tcPr>
          <w:p w:rsidR="00776757" w:rsidRPr="00D67D09" w:rsidRDefault="00776757" w:rsidP="000716D4">
            <w:pPr>
              <w:jc w:val="center"/>
              <w:rPr>
                <w:b/>
              </w:rPr>
            </w:pPr>
            <w:r w:rsidRPr="00D67D09">
              <w:rPr>
                <w:b/>
              </w:rPr>
              <w:t>60</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379.7</w:t>
            </w:r>
          </w:p>
        </w:tc>
        <w:tc>
          <w:tcPr>
            <w:tcW w:w="326" w:type="pct"/>
            <w:tcBorders>
              <w:bottom w:val="single" w:sz="4" w:space="0" w:color="auto"/>
            </w:tcBorders>
            <w:vAlign w:val="center"/>
          </w:tcPr>
          <w:p w:rsidR="00776757" w:rsidRPr="00D67D09" w:rsidRDefault="00776757" w:rsidP="000716D4">
            <w:pPr>
              <w:jc w:val="center"/>
              <w:rPr>
                <w:b/>
              </w:rPr>
            </w:pPr>
            <w:r w:rsidRPr="00D67D09">
              <w:rPr>
                <w:b/>
              </w:rPr>
              <w:t>26</w:t>
            </w:r>
          </w:p>
        </w:tc>
        <w:tc>
          <w:tcPr>
            <w:tcW w:w="425" w:type="pct"/>
            <w:tcBorders>
              <w:bottom w:val="single" w:sz="4" w:space="0" w:color="auto"/>
              <w:right w:val="single" w:sz="4" w:space="0" w:color="auto"/>
            </w:tcBorders>
            <w:shd w:val="clear" w:color="auto" w:fill="EEECE1" w:themeFill="background2"/>
            <w:vAlign w:val="center"/>
          </w:tcPr>
          <w:p w:rsidR="00776757" w:rsidRPr="00E611EB" w:rsidRDefault="00776757" w:rsidP="000716D4">
            <w:pPr>
              <w:jc w:val="center"/>
              <w:rPr>
                <w:b/>
              </w:rPr>
            </w:pPr>
            <w:r>
              <w:rPr>
                <w:b/>
              </w:rPr>
              <w:t>164.5</w:t>
            </w:r>
          </w:p>
        </w:tc>
        <w:tc>
          <w:tcPr>
            <w:tcW w:w="326" w:type="pct"/>
            <w:tcBorders>
              <w:left w:val="single" w:sz="4" w:space="0" w:color="auto"/>
              <w:bottom w:val="single" w:sz="4" w:space="0" w:color="auto"/>
            </w:tcBorders>
            <w:vAlign w:val="center"/>
          </w:tcPr>
          <w:p w:rsidR="00776757" w:rsidRPr="00480D3E" w:rsidRDefault="00776757" w:rsidP="000716D4">
            <w:pPr>
              <w:jc w:val="center"/>
              <w:rPr>
                <w:b/>
              </w:rPr>
            </w:pPr>
            <w:r>
              <w:rPr>
                <w:b/>
              </w:rPr>
              <w:t>58</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436,1</w:t>
            </w:r>
          </w:p>
        </w:tc>
        <w:tc>
          <w:tcPr>
            <w:tcW w:w="326" w:type="pct"/>
            <w:tcBorders>
              <w:bottom w:val="single" w:sz="4" w:space="0" w:color="auto"/>
            </w:tcBorders>
            <w:vAlign w:val="center"/>
          </w:tcPr>
          <w:p w:rsidR="00776757" w:rsidRPr="00480D3E" w:rsidRDefault="00776757" w:rsidP="000716D4">
            <w:pPr>
              <w:jc w:val="center"/>
              <w:rPr>
                <w:b/>
              </w:rPr>
            </w:pPr>
            <w:r>
              <w:rPr>
                <w:b/>
              </w:rPr>
              <w:t>12</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90,2</w:t>
            </w:r>
          </w:p>
        </w:tc>
        <w:tc>
          <w:tcPr>
            <w:tcW w:w="326" w:type="pct"/>
            <w:tcBorders>
              <w:bottom w:val="single" w:sz="4" w:space="0" w:color="auto"/>
            </w:tcBorders>
            <w:shd w:val="clear" w:color="auto" w:fill="auto"/>
            <w:vAlign w:val="center"/>
          </w:tcPr>
          <w:p w:rsidR="00776757" w:rsidRPr="00480D3E" w:rsidRDefault="00776757" w:rsidP="000716D4">
            <w:pPr>
              <w:jc w:val="center"/>
              <w:rPr>
                <w:b/>
              </w:rPr>
            </w:pPr>
            <w:r>
              <w:rPr>
                <w:b/>
              </w:rPr>
              <w:t>35</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312,5</w:t>
            </w:r>
          </w:p>
        </w:tc>
        <w:tc>
          <w:tcPr>
            <w:tcW w:w="258" w:type="pct"/>
            <w:tcBorders>
              <w:bottom w:val="single" w:sz="4" w:space="0" w:color="auto"/>
            </w:tcBorders>
            <w:shd w:val="clear" w:color="auto" w:fill="auto"/>
            <w:vAlign w:val="center"/>
          </w:tcPr>
          <w:p w:rsidR="00776757" w:rsidRPr="00480D3E" w:rsidRDefault="00776757" w:rsidP="000716D4">
            <w:pPr>
              <w:jc w:val="center"/>
              <w:rPr>
                <w:b/>
              </w:rPr>
            </w:pPr>
            <w:r>
              <w:rPr>
                <w:b/>
              </w:rPr>
              <w:t>13</w:t>
            </w:r>
          </w:p>
        </w:tc>
        <w:tc>
          <w:tcPr>
            <w:tcW w:w="295"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116</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 ОРВИ</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16</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101.2</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9</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D01F98" w:rsidRDefault="00776757" w:rsidP="000716D4">
            <w:pPr>
              <w:jc w:val="center"/>
            </w:pPr>
            <w:r>
              <w:t>56.9</w:t>
            </w:r>
          </w:p>
        </w:tc>
        <w:tc>
          <w:tcPr>
            <w:tcW w:w="326" w:type="pct"/>
            <w:tcBorders>
              <w:top w:val="single" w:sz="4" w:space="0" w:color="auto"/>
              <w:left w:val="single" w:sz="4" w:space="0" w:color="auto"/>
              <w:bottom w:val="single" w:sz="4" w:space="0" w:color="auto"/>
            </w:tcBorders>
          </w:tcPr>
          <w:p w:rsidR="00776757" w:rsidRPr="00D01F98" w:rsidRDefault="00776757" w:rsidP="000716D4">
            <w:pPr>
              <w:jc w:val="center"/>
            </w:pPr>
            <w:r>
              <w:t>36</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218</w:t>
            </w:r>
          </w:p>
        </w:tc>
        <w:tc>
          <w:tcPr>
            <w:tcW w:w="326" w:type="pct"/>
            <w:tcBorders>
              <w:top w:val="single" w:sz="4" w:space="0" w:color="auto"/>
              <w:bottom w:val="single" w:sz="4" w:space="0" w:color="auto"/>
            </w:tcBorders>
          </w:tcPr>
          <w:p w:rsidR="00776757" w:rsidRPr="00D01F98" w:rsidRDefault="00776757" w:rsidP="000716D4">
            <w:pPr>
              <w:jc w:val="center"/>
            </w:pPr>
            <w:r>
              <w:t>12</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r>
              <w:t>90,2</w:t>
            </w:r>
          </w:p>
        </w:tc>
        <w:tc>
          <w:tcPr>
            <w:tcW w:w="326" w:type="pct"/>
            <w:tcBorders>
              <w:top w:val="single" w:sz="4" w:space="0" w:color="auto"/>
              <w:bottom w:val="single" w:sz="4" w:space="0" w:color="auto"/>
            </w:tcBorders>
            <w:shd w:val="clear" w:color="auto" w:fill="auto"/>
          </w:tcPr>
          <w:p w:rsidR="00776757" w:rsidRPr="00D01F98" w:rsidRDefault="00776757" w:rsidP="000716D4">
            <w:pPr>
              <w:jc w:val="center"/>
            </w:pPr>
            <w:r>
              <w:t>21</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187,5</w:t>
            </w:r>
          </w:p>
        </w:tc>
        <w:tc>
          <w:tcPr>
            <w:tcW w:w="258" w:type="pct"/>
            <w:tcBorders>
              <w:top w:val="single" w:sz="4" w:space="0" w:color="auto"/>
              <w:bottom w:val="single" w:sz="4" w:space="0" w:color="auto"/>
            </w:tcBorders>
            <w:shd w:val="clear" w:color="auto" w:fill="auto"/>
            <w:vAlign w:val="center"/>
          </w:tcPr>
          <w:p w:rsidR="00776757" w:rsidRPr="00D01F98" w:rsidRDefault="00776757" w:rsidP="000716D4">
            <w:pPr>
              <w:jc w:val="center"/>
            </w:pPr>
            <w:r>
              <w:t>8</w:t>
            </w:r>
          </w:p>
        </w:tc>
        <w:tc>
          <w:tcPr>
            <w:tcW w:w="295" w:type="pct"/>
            <w:tcBorders>
              <w:top w:val="single" w:sz="4" w:space="0" w:color="auto"/>
              <w:bottom w:val="single" w:sz="4" w:space="0" w:color="auto"/>
            </w:tcBorders>
            <w:shd w:val="clear" w:color="auto" w:fill="EEECE1" w:themeFill="background2"/>
            <w:vAlign w:val="center"/>
          </w:tcPr>
          <w:p w:rsidR="00776757" w:rsidRPr="00D01F98" w:rsidRDefault="00776757" w:rsidP="000716D4">
            <w:pPr>
              <w:jc w:val="center"/>
            </w:pPr>
            <w:r>
              <w:t>71,4</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2. острый бронхит, БОС</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20</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126.5</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10</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D01F98" w:rsidRDefault="00776757" w:rsidP="000716D4">
            <w:pPr>
              <w:jc w:val="center"/>
            </w:pPr>
            <w:r>
              <w:t>63.2</w:t>
            </w:r>
          </w:p>
        </w:tc>
        <w:tc>
          <w:tcPr>
            <w:tcW w:w="326" w:type="pct"/>
            <w:tcBorders>
              <w:top w:val="single" w:sz="4" w:space="0" w:color="auto"/>
              <w:left w:val="single" w:sz="4" w:space="0" w:color="auto"/>
              <w:bottom w:val="single" w:sz="4" w:space="0" w:color="auto"/>
            </w:tcBorders>
          </w:tcPr>
          <w:p w:rsidR="00776757" w:rsidRPr="00D01F98" w:rsidRDefault="00776757" w:rsidP="000716D4">
            <w:pPr>
              <w:jc w:val="center"/>
            </w:pPr>
            <w:r>
              <w:t>12</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90,2</w:t>
            </w:r>
          </w:p>
        </w:tc>
        <w:tc>
          <w:tcPr>
            <w:tcW w:w="326" w:type="pct"/>
            <w:tcBorders>
              <w:top w:val="single" w:sz="4" w:space="0" w:color="auto"/>
              <w:bottom w:val="single" w:sz="4" w:space="0" w:color="auto"/>
            </w:tcBorders>
          </w:tcPr>
          <w:p w:rsidR="00776757" w:rsidRPr="00D01F98" w:rsidRDefault="00776757" w:rsidP="000716D4">
            <w:pPr>
              <w:jc w:val="center"/>
            </w:pP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p>
        </w:tc>
        <w:tc>
          <w:tcPr>
            <w:tcW w:w="326" w:type="pct"/>
            <w:tcBorders>
              <w:top w:val="single" w:sz="4" w:space="0" w:color="auto"/>
              <w:bottom w:val="single" w:sz="4" w:space="0" w:color="auto"/>
            </w:tcBorders>
            <w:shd w:val="clear" w:color="auto" w:fill="auto"/>
          </w:tcPr>
          <w:p w:rsidR="00776757" w:rsidRPr="00D01F98" w:rsidRDefault="00776757" w:rsidP="000716D4">
            <w:pPr>
              <w:jc w:val="center"/>
            </w:pPr>
            <w:r>
              <w:t>9</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80,3</w:t>
            </w:r>
          </w:p>
        </w:tc>
        <w:tc>
          <w:tcPr>
            <w:tcW w:w="258" w:type="pct"/>
            <w:tcBorders>
              <w:top w:val="single" w:sz="4" w:space="0" w:color="auto"/>
              <w:bottom w:val="single" w:sz="4" w:space="0" w:color="auto"/>
            </w:tcBorders>
            <w:shd w:val="clear" w:color="auto" w:fill="auto"/>
            <w:vAlign w:val="center"/>
          </w:tcPr>
          <w:p w:rsidR="00776757" w:rsidRPr="00D01F98" w:rsidRDefault="00776757" w:rsidP="000716D4">
            <w:pPr>
              <w:jc w:val="center"/>
            </w:pPr>
            <w:r>
              <w:t>1</w:t>
            </w:r>
          </w:p>
        </w:tc>
        <w:tc>
          <w:tcPr>
            <w:tcW w:w="295" w:type="pct"/>
            <w:tcBorders>
              <w:top w:val="single" w:sz="4" w:space="0" w:color="auto"/>
              <w:bottom w:val="single" w:sz="4" w:space="0" w:color="auto"/>
            </w:tcBorders>
            <w:shd w:val="clear" w:color="auto" w:fill="EEECE1" w:themeFill="background2"/>
            <w:vAlign w:val="center"/>
          </w:tcPr>
          <w:p w:rsidR="00776757" w:rsidRPr="00D01F98"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3. пневмония</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D01F98"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D01F98"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7,5</w:t>
            </w:r>
          </w:p>
        </w:tc>
        <w:tc>
          <w:tcPr>
            <w:tcW w:w="326" w:type="pct"/>
            <w:tcBorders>
              <w:top w:val="single" w:sz="4" w:space="0" w:color="auto"/>
              <w:bottom w:val="single" w:sz="4" w:space="0" w:color="auto"/>
            </w:tcBorders>
          </w:tcPr>
          <w:p w:rsidR="00776757" w:rsidRPr="00D01F98"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p>
        </w:tc>
        <w:tc>
          <w:tcPr>
            <w:tcW w:w="326" w:type="pct"/>
            <w:tcBorders>
              <w:top w:val="single" w:sz="4" w:space="0" w:color="auto"/>
              <w:bottom w:val="single" w:sz="4" w:space="0" w:color="auto"/>
            </w:tcBorders>
            <w:shd w:val="clear" w:color="auto" w:fill="auto"/>
          </w:tcPr>
          <w:p w:rsidR="00776757" w:rsidRPr="00D01F98"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D01F98"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4. ОРВИ, пневмония</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3</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18.9</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2</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D01F98" w:rsidRDefault="00776757" w:rsidP="000716D4">
            <w:pPr>
              <w:jc w:val="center"/>
            </w:pPr>
            <w:r>
              <w:t>12.6</w:t>
            </w:r>
          </w:p>
        </w:tc>
        <w:tc>
          <w:tcPr>
            <w:tcW w:w="326" w:type="pct"/>
            <w:tcBorders>
              <w:top w:val="single" w:sz="4" w:space="0" w:color="auto"/>
              <w:left w:val="single" w:sz="4" w:space="0" w:color="auto"/>
              <w:bottom w:val="single" w:sz="4" w:space="0" w:color="auto"/>
            </w:tcBorders>
          </w:tcPr>
          <w:p w:rsidR="00776757" w:rsidRPr="00D01F98" w:rsidRDefault="00776757" w:rsidP="000716D4">
            <w:pPr>
              <w:jc w:val="center"/>
            </w:pPr>
            <w:r>
              <w:t>2</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15</w:t>
            </w:r>
          </w:p>
        </w:tc>
        <w:tc>
          <w:tcPr>
            <w:tcW w:w="326" w:type="pct"/>
            <w:tcBorders>
              <w:top w:val="single" w:sz="4" w:space="0" w:color="auto"/>
              <w:bottom w:val="single" w:sz="4" w:space="0" w:color="auto"/>
            </w:tcBorders>
          </w:tcPr>
          <w:p w:rsidR="00776757" w:rsidRPr="00D01F98" w:rsidRDefault="00776757" w:rsidP="000716D4">
            <w:pPr>
              <w:jc w:val="center"/>
            </w:pP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p>
        </w:tc>
        <w:tc>
          <w:tcPr>
            <w:tcW w:w="326" w:type="pct"/>
            <w:tcBorders>
              <w:top w:val="single" w:sz="4" w:space="0" w:color="auto"/>
              <w:bottom w:val="single" w:sz="4" w:space="0" w:color="auto"/>
            </w:tcBorders>
            <w:shd w:val="clear" w:color="auto" w:fill="auto"/>
          </w:tcPr>
          <w:p w:rsidR="00776757" w:rsidRPr="00D01F98"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D01F98"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5. ОРВИ, острый бронхит</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20</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126.5</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4</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D01F98" w:rsidRDefault="00776757" w:rsidP="000716D4">
            <w:pPr>
              <w:jc w:val="center"/>
            </w:pPr>
            <w:r>
              <w:t>25.3</w:t>
            </w:r>
          </w:p>
        </w:tc>
        <w:tc>
          <w:tcPr>
            <w:tcW w:w="326" w:type="pct"/>
            <w:tcBorders>
              <w:top w:val="single" w:sz="4" w:space="0" w:color="auto"/>
              <w:left w:val="single" w:sz="4" w:space="0" w:color="auto"/>
              <w:bottom w:val="single" w:sz="4" w:space="0" w:color="auto"/>
            </w:tcBorders>
          </w:tcPr>
          <w:p w:rsidR="00776757" w:rsidRPr="00D01F98" w:rsidRDefault="00776757" w:rsidP="000716D4">
            <w:pPr>
              <w:jc w:val="center"/>
            </w:pPr>
            <w:r>
              <w:t>5</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37,5</w:t>
            </w:r>
          </w:p>
        </w:tc>
        <w:tc>
          <w:tcPr>
            <w:tcW w:w="326" w:type="pct"/>
            <w:tcBorders>
              <w:top w:val="single" w:sz="4" w:space="0" w:color="auto"/>
              <w:bottom w:val="single" w:sz="4" w:space="0" w:color="auto"/>
            </w:tcBorders>
          </w:tcPr>
          <w:p w:rsidR="00776757" w:rsidRPr="00D01F98"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7,5</w:t>
            </w:r>
          </w:p>
        </w:tc>
        <w:tc>
          <w:tcPr>
            <w:tcW w:w="326" w:type="pct"/>
            <w:tcBorders>
              <w:top w:val="single" w:sz="4" w:space="0" w:color="auto"/>
              <w:bottom w:val="single" w:sz="4" w:space="0" w:color="auto"/>
            </w:tcBorders>
            <w:shd w:val="clear" w:color="auto" w:fill="auto"/>
          </w:tcPr>
          <w:p w:rsidR="00776757" w:rsidRPr="00D01F98" w:rsidRDefault="00776757" w:rsidP="000716D4">
            <w:pPr>
              <w:jc w:val="center"/>
            </w:pPr>
            <w:r>
              <w:t>2</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17,8</w:t>
            </w:r>
          </w:p>
        </w:tc>
        <w:tc>
          <w:tcPr>
            <w:tcW w:w="258" w:type="pct"/>
            <w:tcBorders>
              <w:top w:val="single" w:sz="4" w:space="0" w:color="auto"/>
              <w:bottom w:val="single" w:sz="4" w:space="0" w:color="auto"/>
            </w:tcBorders>
            <w:shd w:val="clear" w:color="auto" w:fill="auto"/>
          </w:tcPr>
          <w:p w:rsidR="00776757" w:rsidRPr="00D01F98"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6.грипп Н1</w:t>
            </w:r>
            <w:r w:rsidRPr="00BD7E6F">
              <w:rPr>
                <w:lang w:val="en-US"/>
              </w:rPr>
              <w:t>N</w:t>
            </w:r>
            <w:r w:rsidRPr="00BD7E6F">
              <w:t>1</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D01F98"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D01F98"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7,5</w:t>
            </w:r>
          </w:p>
        </w:tc>
        <w:tc>
          <w:tcPr>
            <w:tcW w:w="326" w:type="pct"/>
            <w:tcBorders>
              <w:top w:val="single" w:sz="4" w:space="0" w:color="auto"/>
              <w:bottom w:val="single" w:sz="4" w:space="0" w:color="auto"/>
            </w:tcBorders>
          </w:tcPr>
          <w:p w:rsidR="00776757" w:rsidRPr="00D01F98"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D01F98"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w:t>
            </w:r>
          </w:p>
        </w:tc>
        <w:tc>
          <w:tcPr>
            <w:tcW w:w="258" w:type="pct"/>
            <w:tcBorders>
              <w:top w:val="single" w:sz="4" w:space="0" w:color="auto"/>
              <w:bottom w:val="single" w:sz="4" w:space="0" w:color="auto"/>
            </w:tcBorders>
            <w:shd w:val="clear" w:color="auto" w:fill="auto"/>
          </w:tcPr>
          <w:p w:rsidR="00776757" w:rsidRPr="00D01F98"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D01F98"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7. бронхиальная астма</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7,5</w:t>
            </w:r>
          </w:p>
        </w:tc>
        <w:tc>
          <w:tcPr>
            <w:tcW w:w="326" w:type="pct"/>
            <w:tcBorders>
              <w:top w:val="single" w:sz="4" w:space="0" w:color="auto"/>
              <w:bottom w:val="single" w:sz="4" w:space="0" w:color="auto"/>
            </w:tcBorders>
          </w:tcPr>
          <w:p w:rsidR="00776757" w:rsidRPr="00BD7E6F" w:rsidRDefault="00776757" w:rsidP="000716D4">
            <w:pPr>
              <w:jc w:val="center"/>
            </w:pP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 xml:space="preserve">8. врождённый </w:t>
            </w:r>
            <w:proofErr w:type="spellStart"/>
            <w:r w:rsidRPr="00BD7E6F">
              <w:t>стридор</w:t>
            </w:r>
            <w:proofErr w:type="spellEnd"/>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1</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6.3</w:t>
            </w:r>
          </w:p>
        </w:tc>
        <w:tc>
          <w:tcPr>
            <w:tcW w:w="326" w:type="pct"/>
            <w:tcBorders>
              <w:top w:val="single" w:sz="4" w:space="0" w:color="auto"/>
              <w:bottom w:val="single" w:sz="4" w:space="0" w:color="auto"/>
            </w:tcBorders>
            <w:vAlign w:val="center"/>
          </w:tcPr>
          <w:p w:rsidR="00776757" w:rsidRPr="00D67D09" w:rsidRDefault="00776757" w:rsidP="000716D4">
            <w:pPr>
              <w:jc w:val="center"/>
            </w:pPr>
            <w:r w:rsidRPr="00D67D09">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r>
      <w:tr w:rsidR="00776757" w:rsidRPr="00870F11" w:rsidTr="000716D4">
        <w:tc>
          <w:tcPr>
            <w:tcW w:w="1089" w:type="pct"/>
            <w:tcBorders>
              <w:bottom w:val="single" w:sz="4" w:space="0" w:color="auto"/>
            </w:tcBorders>
            <w:vAlign w:val="center"/>
          </w:tcPr>
          <w:p w:rsidR="00776757" w:rsidRPr="00BD7E6F" w:rsidRDefault="00776757" w:rsidP="000716D4">
            <w:pPr>
              <w:rPr>
                <w:b/>
              </w:rPr>
            </w:pPr>
            <w:r>
              <w:rPr>
                <w:b/>
              </w:rPr>
              <w:t>Х</w:t>
            </w:r>
            <w:proofErr w:type="gramStart"/>
            <w:r w:rsidRPr="00BD7E6F">
              <w:rPr>
                <w:b/>
                <w:lang w:val="en-US"/>
              </w:rPr>
              <w:t>I</w:t>
            </w:r>
            <w:proofErr w:type="gramEnd"/>
            <w:r w:rsidRPr="00BD7E6F">
              <w:rPr>
                <w:b/>
              </w:rPr>
              <w:t>. Болезни пищеварения</w:t>
            </w:r>
          </w:p>
        </w:tc>
        <w:tc>
          <w:tcPr>
            <w:tcW w:w="325" w:type="pct"/>
            <w:tcBorders>
              <w:bottom w:val="single" w:sz="4" w:space="0" w:color="auto"/>
            </w:tcBorders>
            <w:vAlign w:val="center"/>
          </w:tcPr>
          <w:p w:rsidR="00776757" w:rsidRPr="00D67D09" w:rsidRDefault="00776757" w:rsidP="000716D4">
            <w:pPr>
              <w:jc w:val="center"/>
              <w:rPr>
                <w:b/>
              </w:rPr>
            </w:pPr>
            <w:r w:rsidRPr="00D67D09">
              <w:rPr>
                <w:b/>
              </w:rPr>
              <w:t>96</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607.5</w:t>
            </w:r>
          </w:p>
        </w:tc>
        <w:tc>
          <w:tcPr>
            <w:tcW w:w="326" w:type="pct"/>
            <w:tcBorders>
              <w:bottom w:val="single" w:sz="4" w:space="0" w:color="auto"/>
            </w:tcBorders>
            <w:vAlign w:val="center"/>
          </w:tcPr>
          <w:p w:rsidR="00776757" w:rsidRPr="00D67D09" w:rsidRDefault="00776757" w:rsidP="000716D4">
            <w:pPr>
              <w:jc w:val="center"/>
              <w:rPr>
                <w:b/>
              </w:rPr>
            </w:pPr>
            <w:r w:rsidRPr="00D67D09">
              <w:rPr>
                <w:b/>
              </w:rPr>
              <w:t>27</w:t>
            </w:r>
          </w:p>
        </w:tc>
        <w:tc>
          <w:tcPr>
            <w:tcW w:w="425" w:type="pct"/>
            <w:tcBorders>
              <w:bottom w:val="single" w:sz="4" w:space="0" w:color="auto"/>
              <w:right w:val="single" w:sz="4" w:space="0" w:color="auto"/>
            </w:tcBorders>
            <w:shd w:val="clear" w:color="auto" w:fill="EEECE1" w:themeFill="background2"/>
            <w:vAlign w:val="center"/>
          </w:tcPr>
          <w:p w:rsidR="00776757" w:rsidRPr="00BD7E6F" w:rsidRDefault="00776757" w:rsidP="000716D4">
            <w:pPr>
              <w:jc w:val="center"/>
              <w:rPr>
                <w:b/>
              </w:rPr>
            </w:pPr>
            <w:r>
              <w:rPr>
                <w:b/>
              </w:rPr>
              <w:t>170.8</w:t>
            </w:r>
          </w:p>
        </w:tc>
        <w:tc>
          <w:tcPr>
            <w:tcW w:w="326" w:type="pct"/>
            <w:tcBorders>
              <w:left w:val="single" w:sz="4" w:space="0" w:color="auto"/>
              <w:bottom w:val="single" w:sz="4" w:space="0" w:color="auto"/>
            </w:tcBorders>
            <w:vAlign w:val="center"/>
          </w:tcPr>
          <w:p w:rsidR="00776757" w:rsidRPr="00480D3E" w:rsidRDefault="00776757" w:rsidP="000716D4">
            <w:pPr>
              <w:jc w:val="center"/>
              <w:rPr>
                <w:b/>
              </w:rPr>
            </w:pPr>
            <w:r>
              <w:rPr>
                <w:b/>
              </w:rPr>
              <w:t>50</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375,9</w:t>
            </w:r>
          </w:p>
        </w:tc>
        <w:tc>
          <w:tcPr>
            <w:tcW w:w="326" w:type="pct"/>
            <w:tcBorders>
              <w:bottom w:val="single" w:sz="4" w:space="0" w:color="auto"/>
            </w:tcBorders>
            <w:vAlign w:val="center"/>
          </w:tcPr>
          <w:p w:rsidR="00776757" w:rsidRPr="00480D3E" w:rsidRDefault="00776757" w:rsidP="000716D4">
            <w:pPr>
              <w:jc w:val="center"/>
              <w:rPr>
                <w:b/>
              </w:rPr>
            </w:pPr>
            <w:r>
              <w:rPr>
                <w:b/>
              </w:rPr>
              <w:t>5</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37,5</w:t>
            </w:r>
          </w:p>
        </w:tc>
        <w:tc>
          <w:tcPr>
            <w:tcW w:w="326" w:type="pct"/>
            <w:tcBorders>
              <w:bottom w:val="single" w:sz="4" w:space="0" w:color="auto"/>
            </w:tcBorders>
            <w:shd w:val="clear" w:color="auto" w:fill="auto"/>
            <w:vAlign w:val="center"/>
          </w:tcPr>
          <w:p w:rsidR="00776757" w:rsidRPr="00480D3E" w:rsidRDefault="00776757" w:rsidP="000716D4">
            <w:pPr>
              <w:jc w:val="center"/>
              <w:rPr>
                <w:b/>
              </w:rPr>
            </w:pPr>
            <w:r>
              <w:rPr>
                <w:b/>
              </w:rPr>
              <w:t>32</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285,7</w:t>
            </w:r>
          </w:p>
        </w:tc>
        <w:tc>
          <w:tcPr>
            <w:tcW w:w="258" w:type="pct"/>
            <w:tcBorders>
              <w:bottom w:val="single" w:sz="4" w:space="0" w:color="auto"/>
            </w:tcBorders>
            <w:shd w:val="clear" w:color="auto" w:fill="auto"/>
            <w:vAlign w:val="center"/>
          </w:tcPr>
          <w:p w:rsidR="00776757" w:rsidRPr="00480D3E" w:rsidRDefault="00776757" w:rsidP="000716D4">
            <w:pPr>
              <w:jc w:val="center"/>
              <w:rPr>
                <w:b/>
              </w:rPr>
            </w:pPr>
            <w:r>
              <w:rPr>
                <w:b/>
              </w:rPr>
              <w:t>5</w:t>
            </w:r>
          </w:p>
        </w:tc>
        <w:tc>
          <w:tcPr>
            <w:tcW w:w="295"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44,6</w:t>
            </w:r>
          </w:p>
        </w:tc>
      </w:tr>
      <w:tr w:rsidR="00776757" w:rsidRPr="00870F11" w:rsidTr="000716D4">
        <w:trPr>
          <w:trHeight w:val="70"/>
        </w:trPr>
        <w:tc>
          <w:tcPr>
            <w:tcW w:w="1089" w:type="pct"/>
            <w:tcBorders>
              <w:top w:val="single" w:sz="4" w:space="0" w:color="auto"/>
              <w:bottom w:val="single" w:sz="4" w:space="0" w:color="auto"/>
            </w:tcBorders>
            <w:vAlign w:val="center"/>
          </w:tcPr>
          <w:p w:rsidR="00776757" w:rsidRPr="00BD7E6F" w:rsidRDefault="00776757" w:rsidP="000716D4">
            <w:r w:rsidRPr="00BD7E6F">
              <w:t>1. ДЖВП</w:t>
            </w:r>
          </w:p>
        </w:tc>
        <w:tc>
          <w:tcPr>
            <w:tcW w:w="325" w:type="pct"/>
            <w:tcBorders>
              <w:top w:val="single" w:sz="4" w:space="0" w:color="auto"/>
              <w:bottom w:val="single" w:sz="4" w:space="0" w:color="auto"/>
            </w:tcBorders>
            <w:vAlign w:val="center"/>
          </w:tcPr>
          <w:p w:rsidR="00776757" w:rsidRPr="00BD7E6F" w:rsidRDefault="00776757" w:rsidP="000716D4">
            <w:pPr>
              <w:jc w:val="center"/>
            </w:pPr>
            <w:r>
              <w:t>71</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449.3</w:t>
            </w:r>
          </w:p>
        </w:tc>
        <w:tc>
          <w:tcPr>
            <w:tcW w:w="326" w:type="pct"/>
            <w:tcBorders>
              <w:top w:val="single" w:sz="4" w:space="0" w:color="auto"/>
              <w:bottom w:val="single" w:sz="4" w:space="0" w:color="auto"/>
            </w:tcBorders>
            <w:vAlign w:val="center"/>
          </w:tcPr>
          <w:p w:rsidR="00776757" w:rsidRPr="00BD7E6F" w:rsidRDefault="00776757" w:rsidP="000716D4">
            <w:pPr>
              <w:jc w:val="center"/>
            </w:pPr>
            <w:r>
              <w:t>21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132.9</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28</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210,5</w:t>
            </w:r>
          </w:p>
        </w:tc>
        <w:tc>
          <w:tcPr>
            <w:tcW w:w="326" w:type="pct"/>
            <w:tcBorders>
              <w:top w:val="single" w:sz="4" w:space="0" w:color="auto"/>
              <w:bottom w:val="single" w:sz="4" w:space="0" w:color="auto"/>
            </w:tcBorders>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10</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89,2</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2. кариес</w:t>
            </w:r>
          </w:p>
        </w:tc>
        <w:tc>
          <w:tcPr>
            <w:tcW w:w="325" w:type="pct"/>
            <w:tcBorders>
              <w:top w:val="single" w:sz="4" w:space="0" w:color="auto"/>
              <w:bottom w:val="single" w:sz="4" w:space="0" w:color="auto"/>
            </w:tcBorders>
            <w:vAlign w:val="center"/>
          </w:tcPr>
          <w:p w:rsidR="00776757" w:rsidRPr="00BD7E6F" w:rsidRDefault="00776757" w:rsidP="000716D4">
            <w:pPr>
              <w:jc w:val="center"/>
            </w:pPr>
            <w:r>
              <w:t>11</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69.6</w:t>
            </w: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12</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90,2</w:t>
            </w:r>
          </w:p>
        </w:tc>
        <w:tc>
          <w:tcPr>
            <w:tcW w:w="326" w:type="pct"/>
            <w:tcBorders>
              <w:top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13</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116</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3. пупочная грыжа</w:t>
            </w:r>
          </w:p>
        </w:tc>
        <w:tc>
          <w:tcPr>
            <w:tcW w:w="325" w:type="pct"/>
            <w:tcBorders>
              <w:top w:val="single" w:sz="4" w:space="0" w:color="auto"/>
              <w:bottom w:val="single" w:sz="4" w:space="0" w:color="auto"/>
            </w:tcBorders>
            <w:vAlign w:val="center"/>
          </w:tcPr>
          <w:p w:rsidR="00776757" w:rsidRPr="00BD7E6F" w:rsidRDefault="00776757" w:rsidP="000716D4">
            <w:pPr>
              <w:jc w:val="center"/>
            </w:pPr>
            <w:r>
              <w:t>10</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63.2</w:t>
            </w:r>
          </w:p>
        </w:tc>
        <w:tc>
          <w:tcPr>
            <w:tcW w:w="326" w:type="pct"/>
            <w:tcBorders>
              <w:top w:val="single" w:sz="4" w:space="0" w:color="auto"/>
              <w:bottom w:val="single" w:sz="4" w:space="0" w:color="auto"/>
            </w:tcBorders>
            <w:vAlign w:val="center"/>
          </w:tcPr>
          <w:p w:rsidR="00776757" w:rsidRPr="00BD7E6F" w:rsidRDefault="00776757" w:rsidP="000716D4">
            <w:pPr>
              <w:jc w:val="center"/>
            </w:pPr>
            <w:r>
              <w:t>4</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25.3</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6</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45,1</w:t>
            </w:r>
          </w:p>
        </w:tc>
        <w:tc>
          <w:tcPr>
            <w:tcW w:w="326" w:type="pct"/>
            <w:tcBorders>
              <w:top w:val="single" w:sz="4" w:space="0" w:color="auto"/>
              <w:bottom w:val="single" w:sz="4" w:space="0" w:color="auto"/>
            </w:tcBorders>
          </w:tcPr>
          <w:p w:rsidR="00776757" w:rsidRPr="00BD7E6F" w:rsidRDefault="00776757" w:rsidP="000716D4">
            <w:pPr>
              <w:jc w:val="center"/>
            </w:pPr>
            <w:r>
              <w:t>4</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30</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6</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53,5</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3</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26,7</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4. пахово-мошоночная гр</w:t>
            </w:r>
            <w:r w:rsidRPr="00BD7E6F">
              <w:t>ы</w:t>
            </w:r>
            <w:r w:rsidRPr="00BD7E6F">
              <w:t>жа</w:t>
            </w:r>
          </w:p>
        </w:tc>
        <w:tc>
          <w:tcPr>
            <w:tcW w:w="325" w:type="pct"/>
            <w:tcBorders>
              <w:top w:val="single" w:sz="4" w:space="0" w:color="auto"/>
              <w:bottom w:val="single" w:sz="4" w:space="0" w:color="auto"/>
            </w:tcBorders>
            <w:vAlign w:val="center"/>
          </w:tcPr>
          <w:p w:rsidR="00776757" w:rsidRPr="00BD7E6F" w:rsidRDefault="00776757" w:rsidP="000716D4">
            <w:pPr>
              <w:jc w:val="center"/>
            </w:pPr>
            <w:r>
              <w:t>4</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25.3</w:t>
            </w:r>
          </w:p>
        </w:tc>
        <w:tc>
          <w:tcPr>
            <w:tcW w:w="326" w:type="pct"/>
            <w:tcBorders>
              <w:top w:val="single" w:sz="4" w:space="0" w:color="auto"/>
              <w:bottom w:val="single" w:sz="4" w:space="0" w:color="auto"/>
            </w:tcBorders>
            <w:vAlign w:val="center"/>
          </w:tcPr>
          <w:p w:rsidR="00776757" w:rsidRPr="00BD7E6F" w:rsidRDefault="00776757" w:rsidP="000716D4">
            <w:pPr>
              <w:jc w:val="center"/>
            </w:pPr>
            <w:r>
              <w:t>2</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12.6</w:t>
            </w:r>
          </w:p>
        </w:tc>
        <w:tc>
          <w:tcPr>
            <w:tcW w:w="326" w:type="pct"/>
            <w:tcBorders>
              <w:top w:val="single" w:sz="4" w:space="0" w:color="auto"/>
              <w:left w:val="single" w:sz="4" w:space="0" w:color="auto"/>
              <w:bottom w:val="single" w:sz="4" w:space="0" w:color="auto"/>
            </w:tcBorders>
            <w:vAlign w:val="center"/>
          </w:tcPr>
          <w:p w:rsidR="00776757" w:rsidRPr="00BD7E6F" w:rsidRDefault="00776757" w:rsidP="000716D4">
            <w:pPr>
              <w:jc w:val="center"/>
            </w:pPr>
            <w:r>
              <w:t>4</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30</w:t>
            </w: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BD7E6F" w:rsidRDefault="00776757" w:rsidP="000716D4">
            <w:pPr>
              <w:jc w:val="center"/>
            </w:pPr>
            <w:r>
              <w:t>2</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17,8</w:t>
            </w:r>
          </w:p>
        </w:tc>
        <w:tc>
          <w:tcPr>
            <w:tcW w:w="258" w:type="pct"/>
            <w:tcBorders>
              <w:top w:val="single" w:sz="4" w:space="0" w:color="auto"/>
              <w:bottom w:val="single" w:sz="4" w:space="0" w:color="auto"/>
            </w:tcBorders>
            <w:shd w:val="clear" w:color="auto" w:fill="auto"/>
            <w:vAlign w:val="center"/>
          </w:tcPr>
          <w:p w:rsidR="00776757" w:rsidRPr="00BD7E6F" w:rsidRDefault="00776757" w:rsidP="000716D4">
            <w:pPr>
              <w:jc w:val="center"/>
            </w:pPr>
            <w:r>
              <w:t>1</w:t>
            </w:r>
          </w:p>
        </w:tc>
        <w:tc>
          <w:tcPr>
            <w:tcW w:w="295"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5. выпадение прямой кишки</w:t>
            </w:r>
          </w:p>
        </w:tc>
        <w:tc>
          <w:tcPr>
            <w:tcW w:w="325" w:type="pct"/>
            <w:tcBorders>
              <w:top w:val="single" w:sz="4" w:space="0" w:color="auto"/>
              <w:bottom w:val="single" w:sz="4" w:space="0" w:color="auto"/>
            </w:tcBorders>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r>
      <w:tr w:rsidR="00776757" w:rsidRPr="00870F11" w:rsidTr="000716D4">
        <w:tc>
          <w:tcPr>
            <w:tcW w:w="1089" w:type="pct"/>
            <w:tcBorders>
              <w:bottom w:val="single" w:sz="4" w:space="0" w:color="auto"/>
            </w:tcBorders>
            <w:vAlign w:val="center"/>
          </w:tcPr>
          <w:p w:rsidR="00776757" w:rsidRPr="00BD7E6F" w:rsidRDefault="00776757" w:rsidP="000716D4">
            <w:r w:rsidRPr="00BD7E6F">
              <w:rPr>
                <w:b/>
                <w:lang w:val="en-US"/>
              </w:rPr>
              <w:t>X</w:t>
            </w:r>
            <w:r>
              <w:rPr>
                <w:b/>
                <w:lang w:val="en-US"/>
              </w:rPr>
              <w:t>II</w:t>
            </w:r>
            <w:r w:rsidRPr="00BD7E6F">
              <w:rPr>
                <w:b/>
              </w:rPr>
              <w:t>. Болезни кожи и по</w:t>
            </w:r>
            <w:r w:rsidRPr="00BD7E6F">
              <w:rPr>
                <w:b/>
              </w:rPr>
              <w:t>д</w:t>
            </w:r>
            <w:r w:rsidRPr="00BD7E6F">
              <w:rPr>
                <w:b/>
              </w:rPr>
              <w:t>кожной клетчатки</w:t>
            </w:r>
          </w:p>
        </w:tc>
        <w:tc>
          <w:tcPr>
            <w:tcW w:w="325" w:type="pct"/>
            <w:tcBorders>
              <w:bottom w:val="single" w:sz="4" w:space="0" w:color="auto"/>
            </w:tcBorders>
            <w:vAlign w:val="center"/>
          </w:tcPr>
          <w:p w:rsidR="00776757" w:rsidRPr="00D67D09" w:rsidRDefault="00776757" w:rsidP="000716D4">
            <w:pPr>
              <w:jc w:val="center"/>
              <w:rPr>
                <w:b/>
              </w:rPr>
            </w:pPr>
            <w:r w:rsidRPr="00D67D09">
              <w:rPr>
                <w:b/>
              </w:rPr>
              <w:t>24</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151.8</w:t>
            </w:r>
          </w:p>
        </w:tc>
        <w:tc>
          <w:tcPr>
            <w:tcW w:w="326" w:type="pct"/>
            <w:tcBorders>
              <w:bottom w:val="single" w:sz="4" w:space="0" w:color="auto"/>
            </w:tcBorders>
            <w:vAlign w:val="center"/>
          </w:tcPr>
          <w:p w:rsidR="00776757" w:rsidRPr="00BD7E6F" w:rsidRDefault="00776757" w:rsidP="000716D4">
            <w:pPr>
              <w:jc w:val="center"/>
              <w:rPr>
                <w:b/>
              </w:rPr>
            </w:pPr>
            <w:r>
              <w:rPr>
                <w:b/>
              </w:rPr>
              <w:t>12</w:t>
            </w:r>
          </w:p>
        </w:tc>
        <w:tc>
          <w:tcPr>
            <w:tcW w:w="425" w:type="pct"/>
            <w:tcBorders>
              <w:bottom w:val="single" w:sz="4" w:space="0" w:color="auto"/>
              <w:right w:val="single" w:sz="4" w:space="0" w:color="auto"/>
            </w:tcBorders>
            <w:shd w:val="clear" w:color="auto" w:fill="EEECE1" w:themeFill="background2"/>
            <w:vAlign w:val="center"/>
          </w:tcPr>
          <w:p w:rsidR="00776757" w:rsidRPr="00BD7E6F" w:rsidRDefault="00776757" w:rsidP="000716D4">
            <w:pPr>
              <w:jc w:val="center"/>
              <w:rPr>
                <w:b/>
              </w:rPr>
            </w:pPr>
            <w:r>
              <w:rPr>
                <w:b/>
              </w:rPr>
              <w:t>75.9</w:t>
            </w:r>
          </w:p>
        </w:tc>
        <w:tc>
          <w:tcPr>
            <w:tcW w:w="326" w:type="pct"/>
            <w:tcBorders>
              <w:left w:val="single" w:sz="4" w:space="0" w:color="auto"/>
              <w:bottom w:val="single" w:sz="4" w:space="0" w:color="auto"/>
            </w:tcBorders>
            <w:vAlign w:val="center"/>
          </w:tcPr>
          <w:p w:rsidR="00776757" w:rsidRPr="00480D3E" w:rsidRDefault="00776757" w:rsidP="000716D4">
            <w:pPr>
              <w:jc w:val="center"/>
              <w:rPr>
                <w:b/>
              </w:rPr>
            </w:pPr>
            <w:r>
              <w:rPr>
                <w:b/>
              </w:rPr>
              <w:t>20</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150,3</w:t>
            </w:r>
          </w:p>
        </w:tc>
        <w:tc>
          <w:tcPr>
            <w:tcW w:w="326" w:type="pct"/>
            <w:tcBorders>
              <w:bottom w:val="single" w:sz="4" w:space="0" w:color="auto"/>
            </w:tcBorders>
            <w:vAlign w:val="center"/>
          </w:tcPr>
          <w:p w:rsidR="00776757" w:rsidRPr="00480D3E" w:rsidRDefault="00776757" w:rsidP="000716D4">
            <w:pPr>
              <w:jc w:val="center"/>
              <w:rPr>
                <w:b/>
              </w:rPr>
            </w:pPr>
            <w:r>
              <w:rPr>
                <w:b/>
              </w:rPr>
              <w:t>7</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52,6</w:t>
            </w:r>
          </w:p>
        </w:tc>
        <w:tc>
          <w:tcPr>
            <w:tcW w:w="326" w:type="pct"/>
            <w:tcBorders>
              <w:bottom w:val="single" w:sz="4" w:space="0" w:color="auto"/>
            </w:tcBorders>
            <w:shd w:val="clear" w:color="auto" w:fill="auto"/>
            <w:vAlign w:val="center"/>
          </w:tcPr>
          <w:p w:rsidR="00776757" w:rsidRPr="00480D3E" w:rsidRDefault="00776757" w:rsidP="000716D4">
            <w:pPr>
              <w:jc w:val="center"/>
              <w:rPr>
                <w:b/>
              </w:rPr>
            </w:pPr>
            <w:r>
              <w:rPr>
                <w:b/>
              </w:rPr>
              <w:t>14</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125</w:t>
            </w:r>
          </w:p>
        </w:tc>
        <w:tc>
          <w:tcPr>
            <w:tcW w:w="258" w:type="pct"/>
            <w:tcBorders>
              <w:bottom w:val="single" w:sz="4" w:space="0" w:color="auto"/>
            </w:tcBorders>
            <w:shd w:val="clear" w:color="auto" w:fill="auto"/>
            <w:vAlign w:val="center"/>
          </w:tcPr>
          <w:p w:rsidR="00776757" w:rsidRPr="00480D3E" w:rsidRDefault="00776757" w:rsidP="000716D4">
            <w:pPr>
              <w:jc w:val="center"/>
              <w:rPr>
                <w:b/>
              </w:rPr>
            </w:pPr>
            <w:r>
              <w:rPr>
                <w:b/>
              </w:rPr>
              <w:t>3</w:t>
            </w:r>
          </w:p>
        </w:tc>
        <w:tc>
          <w:tcPr>
            <w:tcW w:w="295"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26,7</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 xml:space="preserve">1. </w:t>
            </w:r>
            <w:proofErr w:type="spellStart"/>
            <w:r w:rsidRPr="00BD7E6F">
              <w:t>атопический</w:t>
            </w:r>
            <w:proofErr w:type="spellEnd"/>
            <w:r w:rsidRPr="00BD7E6F">
              <w:t xml:space="preserve"> дерматит</w:t>
            </w:r>
          </w:p>
        </w:tc>
        <w:tc>
          <w:tcPr>
            <w:tcW w:w="325" w:type="pct"/>
            <w:tcBorders>
              <w:top w:val="single" w:sz="4" w:space="0" w:color="auto"/>
              <w:bottom w:val="single" w:sz="4" w:space="0" w:color="auto"/>
            </w:tcBorders>
            <w:vAlign w:val="center"/>
          </w:tcPr>
          <w:p w:rsidR="00776757" w:rsidRPr="00BD7E6F" w:rsidRDefault="00776757" w:rsidP="000716D4">
            <w:pPr>
              <w:jc w:val="center"/>
            </w:pPr>
            <w:r>
              <w:t>20</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126.5</w:t>
            </w:r>
          </w:p>
        </w:tc>
        <w:tc>
          <w:tcPr>
            <w:tcW w:w="326" w:type="pct"/>
            <w:tcBorders>
              <w:top w:val="single" w:sz="4" w:space="0" w:color="auto"/>
              <w:bottom w:val="single" w:sz="4" w:space="0" w:color="auto"/>
            </w:tcBorders>
            <w:vAlign w:val="center"/>
          </w:tcPr>
          <w:p w:rsidR="00776757" w:rsidRPr="00BD7E6F" w:rsidRDefault="00776757" w:rsidP="000716D4">
            <w:pPr>
              <w:jc w:val="center"/>
            </w:pPr>
            <w:r>
              <w:t>11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69.6</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19</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142,8</w:t>
            </w:r>
          </w:p>
        </w:tc>
        <w:tc>
          <w:tcPr>
            <w:tcW w:w="326" w:type="pct"/>
            <w:tcBorders>
              <w:top w:val="single" w:sz="4" w:space="0" w:color="auto"/>
              <w:bottom w:val="single" w:sz="4" w:space="0" w:color="auto"/>
            </w:tcBorders>
          </w:tcPr>
          <w:p w:rsidR="00776757" w:rsidRPr="00BD7E6F" w:rsidRDefault="00776757" w:rsidP="000716D4">
            <w:pPr>
              <w:jc w:val="center"/>
            </w:pPr>
            <w:r>
              <w:t>5</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37,8</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13</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116</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3</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26,7</w:t>
            </w:r>
          </w:p>
        </w:tc>
      </w:tr>
      <w:tr w:rsidR="00776757" w:rsidRPr="00870F11" w:rsidTr="000716D4">
        <w:trPr>
          <w:trHeight w:val="296"/>
        </w:trPr>
        <w:tc>
          <w:tcPr>
            <w:tcW w:w="1089" w:type="pct"/>
            <w:tcBorders>
              <w:top w:val="single" w:sz="4" w:space="0" w:color="auto"/>
              <w:bottom w:val="single" w:sz="4" w:space="0" w:color="auto"/>
            </w:tcBorders>
            <w:vAlign w:val="center"/>
          </w:tcPr>
          <w:p w:rsidR="00776757" w:rsidRPr="00BD7E6F" w:rsidRDefault="00776757" w:rsidP="000716D4">
            <w:r>
              <w:t>2. келоидные рубцы</w:t>
            </w:r>
          </w:p>
        </w:tc>
        <w:tc>
          <w:tcPr>
            <w:tcW w:w="325" w:type="pct"/>
            <w:tcBorders>
              <w:top w:val="single" w:sz="4" w:space="0" w:color="auto"/>
              <w:bottom w:val="single" w:sz="4" w:space="0" w:color="auto"/>
            </w:tcBorders>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7,5</w:t>
            </w:r>
          </w:p>
        </w:tc>
        <w:tc>
          <w:tcPr>
            <w:tcW w:w="326" w:type="pct"/>
            <w:tcBorders>
              <w:top w:val="single" w:sz="4" w:space="0" w:color="auto"/>
              <w:bottom w:val="single" w:sz="4" w:space="0" w:color="auto"/>
            </w:tcBorders>
          </w:tcPr>
          <w:p w:rsidR="00776757" w:rsidRPr="00BD7E6F" w:rsidRDefault="00776757" w:rsidP="000716D4">
            <w:pPr>
              <w:jc w:val="center"/>
            </w:pP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Default="00776757" w:rsidP="000716D4">
            <w:r>
              <w:t xml:space="preserve">3. пигментный </w:t>
            </w:r>
            <w:proofErr w:type="spellStart"/>
            <w:r>
              <w:t>невус</w:t>
            </w:r>
            <w:proofErr w:type="spellEnd"/>
          </w:p>
        </w:tc>
        <w:tc>
          <w:tcPr>
            <w:tcW w:w="325" w:type="pct"/>
            <w:tcBorders>
              <w:top w:val="single" w:sz="4" w:space="0" w:color="auto"/>
              <w:bottom w:val="single" w:sz="4" w:space="0" w:color="auto"/>
            </w:tcBorders>
            <w:vAlign w:val="center"/>
          </w:tcPr>
          <w:p w:rsidR="00776757" w:rsidRPr="00BD7E6F" w:rsidRDefault="00776757" w:rsidP="000716D4">
            <w:pPr>
              <w:jc w:val="center"/>
            </w:pPr>
            <w:r>
              <w:t>3</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18.9</w:t>
            </w:r>
          </w:p>
        </w:tc>
        <w:tc>
          <w:tcPr>
            <w:tcW w:w="326" w:type="pct"/>
            <w:tcBorders>
              <w:top w:val="single" w:sz="4" w:space="0" w:color="auto"/>
              <w:bottom w:val="single" w:sz="4" w:space="0" w:color="auto"/>
            </w:tcBorders>
            <w:vAlign w:val="center"/>
          </w:tcPr>
          <w:p w:rsidR="00776757" w:rsidRPr="00BD7E6F" w:rsidRDefault="00776757" w:rsidP="000716D4">
            <w:pPr>
              <w:jc w:val="center"/>
            </w:pPr>
            <w:r>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A521E7" w:rsidRDefault="00776757" w:rsidP="000716D4">
            <w:pPr>
              <w:jc w:val="center"/>
            </w:pPr>
            <w:r w:rsidRPr="00A521E7">
              <w:t>1</w:t>
            </w:r>
          </w:p>
        </w:tc>
        <w:tc>
          <w:tcPr>
            <w:tcW w:w="326" w:type="pct"/>
            <w:tcBorders>
              <w:top w:val="single" w:sz="4" w:space="0" w:color="auto"/>
              <w:bottom w:val="single" w:sz="4" w:space="0" w:color="auto"/>
            </w:tcBorders>
            <w:shd w:val="clear" w:color="auto" w:fill="EEECE1" w:themeFill="background2"/>
          </w:tcPr>
          <w:p w:rsidR="00776757" w:rsidRPr="00A521E7" w:rsidRDefault="00776757" w:rsidP="000716D4">
            <w:pPr>
              <w:jc w:val="center"/>
            </w:pPr>
            <w:r w:rsidRPr="00A521E7">
              <w:t>7,5</w:t>
            </w:r>
          </w:p>
        </w:tc>
        <w:tc>
          <w:tcPr>
            <w:tcW w:w="326" w:type="pct"/>
            <w:tcBorders>
              <w:top w:val="single" w:sz="4" w:space="0" w:color="auto"/>
              <w:bottom w:val="single" w:sz="4" w:space="0" w:color="auto"/>
            </w:tcBorders>
          </w:tcPr>
          <w:p w:rsidR="00776757" w:rsidRPr="00A521E7" w:rsidRDefault="00776757" w:rsidP="000716D4">
            <w:pPr>
              <w:jc w:val="center"/>
            </w:pPr>
            <w:r w:rsidRPr="00A521E7">
              <w:t>1</w:t>
            </w:r>
          </w:p>
        </w:tc>
        <w:tc>
          <w:tcPr>
            <w:tcW w:w="326" w:type="pct"/>
            <w:tcBorders>
              <w:top w:val="single" w:sz="4" w:space="0" w:color="auto"/>
              <w:bottom w:val="single" w:sz="4" w:space="0" w:color="auto"/>
            </w:tcBorders>
            <w:shd w:val="clear" w:color="auto" w:fill="EEECE1" w:themeFill="background2"/>
          </w:tcPr>
          <w:p w:rsidR="00776757" w:rsidRPr="00A521E7" w:rsidRDefault="00776757" w:rsidP="000716D4">
            <w:pPr>
              <w:jc w:val="center"/>
            </w:pPr>
            <w:r w:rsidRPr="00A521E7">
              <w:t>7,5</w:t>
            </w:r>
          </w:p>
        </w:tc>
        <w:tc>
          <w:tcPr>
            <w:tcW w:w="326" w:type="pct"/>
            <w:tcBorders>
              <w:top w:val="single" w:sz="4" w:space="0" w:color="auto"/>
              <w:bottom w:val="single" w:sz="4" w:space="0" w:color="auto"/>
            </w:tcBorders>
            <w:shd w:val="clear" w:color="auto" w:fill="auto"/>
          </w:tcPr>
          <w:p w:rsidR="00776757" w:rsidRPr="00A521E7"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A521E7" w:rsidRDefault="00776757" w:rsidP="000716D4">
            <w:pPr>
              <w:jc w:val="center"/>
            </w:pPr>
            <w:r>
              <w:t>-</w:t>
            </w:r>
          </w:p>
        </w:tc>
        <w:tc>
          <w:tcPr>
            <w:tcW w:w="258" w:type="pct"/>
            <w:tcBorders>
              <w:top w:val="single" w:sz="4" w:space="0" w:color="auto"/>
              <w:bottom w:val="single" w:sz="4" w:space="0" w:color="auto"/>
            </w:tcBorders>
            <w:shd w:val="clear" w:color="auto" w:fill="auto"/>
          </w:tcPr>
          <w:p w:rsidR="00776757" w:rsidRPr="00A521E7"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A521E7"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Default="00776757" w:rsidP="000716D4">
            <w:r>
              <w:t>4.аллопеция</w:t>
            </w:r>
          </w:p>
        </w:tc>
        <w:tc>
          <w:tcPr>
            <w:tcW w:w="325" w:type="pct"/>
            <w:tcBorders>
              <w:top w:val="single" w:sz="4" w:space="0" w:color="auto"/>
              <w:bottom w:val="single" w:sz="4" w:space="0" w:color="auto"/>
            </w:tcBorders>
            <w:vAlign w:val="center"/>
          </w:tcPr>
          <w:p w:rsidR="00776757" w:rsidRDefault="00776757" w:rsidP="000716D4">
            <w:pPr>
              <w:jc w:val="center"/>
            </w:pPr>
            <w:r>
              <w:t>1</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6.3</w:t>
            </w:r>
          </w:p>
        </w:tc>
        <w:tc>
          <w:tcPr>
            <w:tcW w:w="326" w:type="pct"/>
            <w:tcBorders>
              <w:top w:val="single" w:sz="4" w:space="0" w:color="auto"/>
              <w:bottom w:val="single" w:sz="4" w:space="0" w:color="auto"/>
            </w:tcBorders>
            <w:vAlign w:val="center"/>
          </w:tcPr>
          <w:p w:rsidR="00776757"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rPr>
                <w:b/>
                <w:lang w:val="en-US"/>
              </w:rPr>
              <w:lastRenderedPageBreak/>
              <w:t>X</w:t>
            </w:r>
            <w:r>
              <w:rPr>
                <w:b/>
                <w:lang w:val="en-US"/>
              </w:rPr>
              <w:t>III</w:t>
            </w:r>
            <w:r w:rsidRPr="00BD7E6F">
              <w:rPr>
                <w:b/>
              </w:rPr>
              <w:t>. Болезни костно-мышечной системы</w:t>
            </w:r>
          </w:p>
        </w:tc>
        <w:tc>
          <w:tcPr>
            <w:tcW w:w="325" w:type="pct"/>
            <w:tcBorders>
              <w:top w:val="single" w:sz="4" w:space="0" w:color="auto"/>
              <w:bottom w:val="single" w:sz="4" w:space="0" w:color="auto"/>
            </w:tcBorders>
            <w:vAlign w:val="center"/>
          </w:tcPr>
          <w:p w:rsidR="00776757" w:rsidRPr="00D67D09" w:rsidRDefault="00776757" w:rsidP="000716D4">
            <w:pPr>
              <w:jc w:val="center"/>
              <w:rPr>
                <w:b/>
              </w:rPr>
            </w:pPr>
            <w:r w:rsidRPr="00D67D09">
              <w:rPr>
                <w:b/>
              </w:rPr>
              <w:t>42</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265.8</w:t>
            </w:r>
          </w:p>
        </w:tc>
        <w:tc>
          <w:tcPr>
            <w:tcW w:w="326" w:type="pct"/>
            <w:tcBorders>
              <w:top w:val="single" w:sz="4" w:space="0" w:color="auto"/>
              <w:bottom w:val="single" w:sz="4" w:space="0" w:color="auto"/>
            </w:tcBorders>
            <w:vAlign w:val="center"/>
          </w:tcPr>
          <w:p w:rsidR="00776757" w:rsidRPr="00BD7E6F" w:rsidRDefault="00776757" w:rsidP="000716D4">
            <w:pPr>
              <w:jc w:val="center"/>
              <w:rPr>
                <w:b/>
              </w:rPr>
            </w:pPr>
            <w:r>
              <w:rPr>
                <w:b/>
              </w:rPr>
              <w:t>21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rPr>
                <w:b/>
              </w:rPr>
            </w:pPr>
            <w:r>
              <w:rPr>
                <w:b/>
              </w:rPr>
              <w:t>132.9</w:t>
            </w:r>
          </w:p>
        </w:tc>
        <w:tc>
          <w:tcPr>
            <w:tcW w:w="326" w:type="pct"/>
            <w:tcBorders>
              <w:top w:val="single" w:sz="4" w:space="0" w:color="auto"/>
              <w:left w:val="single" w:sz="4" w:space="0" w:color="auto"/>
              <w:bottom w:val="single" w:sz="4" w:space="0" w:color="auto"/>
            </w:tcBorders>
            <w:vAlign w:val="center"/>
          </w:tcPr>
          <w:p w:rsidR="00776757" w:rsidRPr="00496261" w:rsidRDefault="00776757" w:rsidP="000716D4">
            <w:pPr>
              <w:jc w:val="center"/>
              <w:rPr>
                <w:b/>
              </w:rPr>
            </w:pPr>
            <w:r w:rsidRPr="00496261">
              <w:rPr>
                <w:b/>
              </w:rPr>
              <w:t>32</w:t>
            </w:r>
          </w:p>
        </w:tc>
        <w:tc>
          <w:tcPr>
            <w:tcW w:w="326" w:type="pct"/>
            <w:tcBorders>
              <w:top w:val="single" w:sz="4" w:space="0" w:color="auto"/>
              <w:bottom w:val="single" w:sz="4" w:space="0" w:color="auto"/>
            </w:tcBorders>
            <w:shd w:val="clear" w:color="auto" w:fill="EEECE1" w:themeFill="background2"/>
            <w:vAlign w:val="center"/>
          </w:tcPr>
          <w:p w:rsidR="00776757" w:rsidRPr="00496261" w:rsidRDefault="00776757" w:rsidP="000716D4">
            <w:pPr>
              <w:jc w:val="center"/>
              <w:rPr>
                <w:b/>
              </w:rPr>
            </w:pPr>
            <w:r w:rsidRPr="00496261">
              <w:rPr>
                <w:b/>
              </w:rPr>
              <w:t>240,6</w:t>
            </w:r>
          </w:p>
        </w:tc>
        <w:tc>
          <w:tcPr>
            <w:tcW w:w="326" w:type="pct"/>
            <w:tcBorders>
              <w:top w:val="single" w:sz="4" w:space="0" w:color="auto"/>
              <w:bottom w:val="single" w:sz="4" w:space="0" w:color="auto"/>
            </w:tcBorders>
            <w:vAlign w:val="center"/>
          </w:tcPr>
          <w:p w:rsidR="00776757" w:rsidRPr="00496261" w:rsidRDefault="00776757" w:rsidP="000716D4">
            <w:pPr>
              <w:jc w:val="center"/>
              <w:rPr>
                <w:b/>
              </w:rPr>
            </w:pPr>
            <w:r w:rsidRPr="00496261">
              <w:rPr>
                <w:b/>
              </w:rPr>
              <w:t>-</w:t>
            </w:r>
          </w:p>
        </w:tc>
        <w:tc>
          <w:tcPr>
            <w:tcW w:w="326" w:type="pct"/>
            <w:tcBorders>
              <w:top w:val="single" w:sz="4" w:space="0" w:color="auto"/>
              <w:bottom w:val="single" w:sz="4" w:space="0" w:color="auto"/>
            </w:tcBorders>
            <w:shd w:val="clear" w:color="auto" w:fill="EEECE1" w:themeFill="background2"/>
            <w:vAlign w:val="center"/>
          </w:tcPr>
          <w:p w:rsidR="00776757" w:rsidRPr="00496261" w:rsidRDefault="00776757" w:rsidP="000716D4">
            <w:pPr>
              <w:jc w:val="center"/>
              <w:rPr>
                <w:b/>
              </w:rPr>
            </w:pPr>
            <w:r w:rsidRPr="00496261">
              <w:rPr>
                <w:b/>
              </w:rPr>
              <w:t>-</w:t>
            </w:r>
          </w:p>
        </w:tc>
        <w:tc>
          <w:tcPr>
            <w:tcW w:w="326" w:type="pct"/>
            <w:tcBorders>
              <w:top w:val="single" w:sz="4" w:space="0" w:color="auto"/>
              <w:bottom w:val="single" w:sz="4" w:space="0" w:color="auto"/>
            </w:tcBorders>
            <w:shd w:val="clear" w:color="auto" w:fill="auto"/>
            <w:vAlign w:val="center"/>
          </w:tcPr>
          <w:p w:rsidR="00776757" w:rsidRPr="00496261" w:rsidRDefault="00776757" w:rsidP="000716D4">
            <w:pPr>
              <w:jc w:val="center"/>
              <w:rPr>
                <w:b/>
              </w:rPr>
            </w:pPr>
            <w:r>
              <w:rPr>
                <w:b/>
              </w:rPr>
              <w:t>28</w:t>
            </w:r>
          </w:p>
        </w:tc>
        <w:tc>
          <w:tcPr>
            <w:tcW w:w="326" w:type="pct"/>
            <w:tcBorders>
              <w:top w:val="single" w:sz="4" w:space="0" w:color="auto"/>
              <w:bottom w:val="single" w:sz="4" w:space="0" w:color="auto"/>
            </w:tcBorders>
            <w:shd w:val="clear" w:color="auto" w:fill="EEECE1" w:themeFill="background2"/>
            <w:vAlign w:val="center"/>
          </w:tcPr>
          <w:p w:rsidR="00776757" w:rsidRPr="00496261" w:rsidRDefault="00776757" w:rsidP="000716D4">
            <w:pPr>
              <w:jc w:val="center"/>
              <w:rPr>
                <w:b/>
              </w:rPr>
            </w:pPr>
            <w:r>
              <w:rPr>
                <w:b/>
              </w:rPr>
              <w:t>250</w:t>
            </w:r>
          </w:p>
        </w:tc>
        <w:tc>
          <w:tcPr>
            <w:tcW w:w="258" w:type="pct"/>
            <w:tcBorders>
              <w:top w:val="single" w:sz="4" w:space="0" w:color="auto"/>
              <w:bottom w:val="single" w:sz="4" w:space="0" w:color="auto"/>
            </w:tcBorders>
            <w:shd w:val="clear" w:color="auto" w:fill="auto"/>
            <w:vAlign w:val="center"/>
          </w:tcPr>
          <w:p w:rsidR="00776757" w:rsidRPr="00496261" w:rsidRDefault="00776757" w:rsidP="000716D4">
            <w:pPr>
              <w:jc w:val="center"/>
              <w:rPr>
                <w:b/>
              </w:rPr>
            </w:pPr>
            <w:r>
              <w:rPr>
                <w:b/>
              </w:rPr>
              <w:t>15</w:t>
            </w:r>
          </w:p>
        </w:tc>
        <w:tc>
          <w:tcPr>
            <w:tcW w:w="295" w:type="pct"/>
            <w:tcBorders>
              <w:top w:val="single" w:sz="4" w:space="0" w:color="auto"/>
              <w:bottom w:val="single" w:sz="4" w:space="0" w:color="auto"/>
            </w:tcBorders>
            <w:shd w:val="clear" w:color="auto" w:fill="EEECE1" w:themeFill="background2"/>
            <w:vAlign w:val="center"/>
          </w:tcPr>
          <w:p w:rsidR="00776757" w:rsidRPr="00496261" w:rsidRDefault="00776757" w:rsidP="000716D4">
            <w:pPr>
              <w:jc w:val="center"/>
              <w:rPr>
                <w:b/>
              </w:rPr>
            </w:pPr>
            <w:r>
              <w:rPr>
                <w:b/>
              </w:rPr>
              <w:t>133,9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 дисплазия тазобедренных суставов</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16</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101.2</w:t>
            </w:r>
          </w:p>
        </w:tc>
        <w:tc>
          <w:tcPr>
            <w:tcW w:w="326" w:type="pct"/>
            <w:tcBorders>
              <w:top w:val="single" w:sz="4" w:space="0" w:color="auto"/>
              <w:bottom w:val="single" w:sz="4" w:space="0" w:color="auto"/>
            </w:tcBorders>
            <w:vAlign w:val="center"/>
          </w:tcPr>
          <w:p w:rsidR="00776757" w:rsidRPr="00BD7E6F" w:rsidRDefault="00776757" w:rsidP="000716D4">
            <w:pPr>
              <w:jc w:val="center"/>
            </w:pPr>
            <w:r>
              <w:t>14</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88.6</w:t>
            </w:r>
          </w:p>
        </w:tc>
        <w:tc>
          <w:tcPr>
            <w:tcW w:w="326" w:type="pct"/>
            <w:tcBorders>
              <w:top w:val="single" w:sz="4" w:space="0" w:color="auto"/>
              <w:left w:val="single" w:sz="4" w:space="0" w:color="auto"/>
              <w:bottom w:val="single" w:sz="4" w:space="0" w:color="auto"/>
            </w:tcBorders>
            <w:vAlign w:val="center"/>
          </w:tcPr>
          <w:p w:rsidR="00776757" w:rsidRPr="00BD7E6F" w:rsidRDefault="00776757" w:rsidP="000716D4">
            <w:pPr>
              <w:jc w:val="center"/>
            </w:pPr>
            <w:r>
              <w:t>9</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67,6</w:t>
            </w:r>
          </w:p>
        </w:tc>
        <w:tc>
          <w:tcPr>
            <w:tcW w:w="326" w:type="pct"/>
            <w:tcBorders>
              <w:top w:val="single" w:sz="4" w:space="0" w:color="auto"/>
              <w:bottom w:val="single" w:sz="4" w:space="0" w:color="auto"/>
            </w:tcBorders>
            <w:vAlign w:val="center"/>
          </w:tcPr>
          <w:p w:rsidR="00776757" w:rsidRPr="00BD7E6F" w:rsidRDefault="00776757" w:rsidP="000716D4">
            <w:pPr>
              <w:jc w:val="center"/>
            </w:pPr>
            <w:r>
              <w:t>9</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67,6</w:t>
            </w:r>
          </w:p>
        </w:tc>
        <w:tc>
          <w:tcPr>
            <w:tcW w:w="326" w:type="pct"/>
            <w:tcBorders>
              <w:top w:val="single" w:sz="4" w:space="0" w:color="auto"/>
              <w:bottom w:val="single" w:sz="4" w:space="0" w:color="auto"/>
            </w:tcBorders>
            <w:shd w:val="clear" w:color="auto" w:fill="auto"/>
            <w:vAlign w:val="center"/>
          </w:tcPr>
          <w:p w:rsidR="00776757" w:rsidRPr="00BD7E6F" w:rsidRDefault="00776757" w:rsidP="000716D4">
            <w:pPr>
              <w:jc w:val="center"/>
            </w:pPr>
            <w:r>
              <w:t>4</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35,7</w:t>
            </w:r>
          </w:p>
        </w:tc>
        <w:tc>
          <w:tcPr>
            <w:tcW w:w="258" w:type="pct"/>
            <w:tcBorders>
              <w:top w:val="single" w:sz="4" w:space="0" w:color="auto"/>
              <w:bottom w:val="single" w:sz="4" w:space="0" w:color="auto"/>
            </w:tcBorders>
            <w:shd w:val="clear" w:color="auto" w:fill="auto"/>
            <w:vAlign w:val="center"/>
          </w:tcPr>
          <w:p w:rsidR="00776757" w:rsidRPr="00BD7E6F" w:rsidRDefault="00776757" w:rsidP="000716D4">
            <w:pPr>
              <w:jc w:val="center"/>
            </w:pPr>
            <w:r>
              <w:t>4</w:t>
            </w:r>
          </w:p>
        </w:tc>
        <w:tc>
          <w:tcPr>
            <w:tcW w:w="295"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35,7</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2. контрактуры суставов</w:t>
            </w:r>
          </w:p>
        </w:tc>
        <w:tc>
          <w:tcPr>
            <w:tcW w:w="325" w:type="pct"/>
            <w:tcBorders>
              <w:top w:val="single" w:sz="4" w:space="0" w:color="auto"/>
              <w:bottom w:val="single" w:sz="4" w:space="0" w:color="auto"/>
            </w:tcBorders>
          </w:tcPr>
          <w:p w:rsidR="00776757" w:rsidRPr="00D67D09" w:rsidRDefault="00776757" w:rsidP="000716D4">
            <w:pPr>
              <w:jc w:val="center"/>
            </w:pPr>
            <w:r w:rsidRPr="00D67D09">
              <w:t>14</w:t>
            </w:r>
          </w:p>
        </w:tc>
        <w:tc>
          <w:tcPr>
            <w:tcW w:w="326" w:type="pct"/>
            <w:tcBorders>
              <w:top w:val="single" w:sz="4" w:space="0" w:color="auto"/>
              <w:bottom w:val="single" w:sz="4" w:space="0" w:color="auto"/>
            </w:tcBorders>
            <w:shd w:val="clear" w:color="auto" w:fill="EEECE1" w:themeFill="background2"/>
          </w:tcPr>
          <w:p w:rsidR="00776757" w:rsidRPr="00D67D09" w:rsidRDefault="00776757" w:rsidP="000716D4">
            <w:pPr>
              <w:jc w:val="center"/>
            </w:pPr>
            <w:r w:rsidRPr="00D67D09">
              <w:t>88.6</w:t>
            </w:r>
          </w:p>
        </w:tc>
        <w:tc>
          <w:tcPr>
            <w:tcW w:w="326" w:type="pct"/>
            <w:tcBorders>
              <w:top w:val="single" w:sz="4" w:space="0" w:color="auto"/>
              <w:bottom w:val="single" w:sz="4" w:space="0" w:color="auto"/>
            </w:tcBorders>
          </w:tcPr>
          <w:p w:rsidR="00776757" w:rsidRPr="00BD7E6F" w:rsidRDefault="00776757" w:rsidP="000716D4">
            <w:pPr>
              <w:jc w:val="center"/>
            </w:pPr>
            <w:r>
              <w:t>6</w:t>
            </w:r>
          </w:p>
        </w:tc>
        <w:tc>
          <w:tcPr>
            <w:tcW w:w="425" w:type="pct"/>
            <w:tcBorders>
              <w:top w:val="single" w:sz="4" w:space="0" w:color="auto"/>
              <w:bottom w:val="single" w:sz="4" w:space="0" w:color="auto"/>
              <w:right w:val="single" w:sz="4" w:space="0" w:color="auto"/>
            </w:tcBorders>
            <w:shd w:val="clear" w:color="auto" w:fill="EEECE1" w:themeFill="background2"/>
          </w:tcPr>
          <w:p w:rsidR="00776757" w:rsidRPr="00BD7E6F" w:rsidRDefault="00776757" w:rsidP="000716D4">
            <w:pPr>
              <w:jc w:val="center"/>
            </w:pPr>
            <w:r>
              <w:t>37.9</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4</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30</w:t>
            </w:r>
          </w:p>
        </w:tc>
        <w:tc>
          <w:tcPr>
            <w:tcW w:w="326" w:type="pct"/>
            <w:tcBorders>
              <w:top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3</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26,7</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2</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17,8</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3. косолапость</w:t>
            </w:r>
          </w:p>
        </w:tc>
        <w:tc>
          <w:tcPr>
            <w:tcW w:w="325" w:type="pct"/>
            <w:tcBorders>
              <w:top w:val="single" w:sz="4" w:space="0" w:color="auto"/>
              <w:bottom w:val="single" w:sz="4" w:space="0" w:color="auto"/>
            </w:tcBorders>
          </w:tcPr>
          <w:p w:rsidR="00776757" w:rsidRPr="00D67D09" w:rsidRDefault="00776757" w:rsidP="000716D4">
            <w:pPr>
              <w:jc w:val="center"/>
            </w:pPr>
            <w:r w:rsidRPr="00D67D09">
              <w:t>1</w:t>
            </w:r>
          </w:p>
        </w:tc>
        <w:tc>
          <w:tcPr>
            <w:tcW w:w="326" w:type="pct"/>
            <w:tcBorders>
              <w:top w:val="single" w:sz="4" w:space="0" w:color="auto"/>
              <w:bottom w:val="single" w:sz="4" w:space="0" w:color="auto"/>
            </w:tcBorders>
            <w:shd w:val="clear" w:color="auto" w:fill="EEECE1" w:themeFill="background2"/>
          </w:tcPr>
          <w:p w:rsidR="00776757" w:rsidRPr="00D67D09" w:rsidRDefault="00776757" w:rsidP="000716D4">
            <w:pPr>
              <w:jc w:val="center"/>
            </w:pPr>
            <w:r w:rsidRPr="00D67D09">
              <w:t>6.3</w:t>
            </w:r>
          </w:p>
        </w:tc>
        <w:tc>
          <w:tcPr>
            <w:tcW w:w="326" w:type="pct"/>
            <w:tcBorders>
              <w:top w:val="single" w:sz="4" w:space="0" w:color="auto"/>
              <w:bottom w:val="single" w:sz="4" w:space="0" w:color="auto"/>
            </w:tcBorders>
          </w:tcPr>
          <w:p w:rsidR="00776757" w:rsidRPr="00BD7E6F"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8</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71,4</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7</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62,5</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 xml:space="preserve">4. </w:t>
            </w:r>
            <w:proofErr w:type="spellStart"/>
            <w:r w:rsidRPr="00BD7E6F">
              <w:t>плоско-вальгусные</w:t>
            </w:r>
            <w:proofErr w:type="spellEnd"/>
            <w:r w:rsidRPr="00BD7E6F">
              <w:t xml:space="preserve"> стопы</w:t>
            </w:r>
          </w:p>
        </w:tc>
        <w:tc>
          <w:tcPr>
            <w:tcW w:w="325" w:type="pct"/>
            <w:tcBorders>
              <w:top w:val="single" w:sz="4" w:space="0" w:color="auto"/>
              <w:bottom w:val="single" w:sz="4" w:space="0" w:color="auto"/>
            </w:tcBorders>
          </w:tcPr>
          <w:p w:rsidR="00776757" w:rsidRPr="00D67D09" w:rsidRDefault="00776757" w:rsidP="000716D4">
            <w:pPr>
              <w:jc w:val="center"/>
            </w:pPr>
            <w:r w:rsidRPr="00D67D09">
              <w:t>11</w:t>
            </w:r>
          </w:p>
        </w:tc>
        <w:tc>
          <w:tcPr>
            <w:tcW w:w="326" w:type="pct"/>
            <w:tcBorders>
              <w:top w:val="single" w:sz="4" w:space="0" w:color="auto"/>
              <w:bottom w:val="single" w:sz="4" w:space="0" w:color="auto"/>
            </w:tcBorders>
            <w:shd w:val="clear" w:color="auto" w:fill="EEECE1" w:themeFill="background2"/>
          </w:tcPr>
          <w:p w:rsidR="00776757" w:rsidRPr="00D67D09" w:rsidRDefault="00776757" w:rsidP="000716D4">
            <w:pPr>
              <w:jc w:val="center"/>
            </w:pPr>
            <w:r w:rsidRPr="00D67D09">
              <w:t>69.6</w:t>
            </w:r>
          </w:p>
        </w:tc>
        <w:tc>
          <w:tcPr>
            <w:tcW w:w="326" w:type="pct"/>
            <w:tcBorders>
              <w:top w:val="single" w:sz="4" w:space="0" w:color="auto"/>
              <w:bottom w:val="single" w:sz="4" w:space="0" w:color="auto"/>
            </w:tcBorders>
          </w:tcPr>
          <w:p w:rsidR="00776757" w:rsidRPr="00BD7E6F" w:rsidRDefault="00776757" w:rsidP="000716D4">
            <w:pPr>
              <w:jc w:val="center"/>
            </w:pPr>
            <w:r>
              <w:t>1</w:t>
            </w:r>
          </w:p>
        </w:tc>
        <w:tc>
          <w:tcPr>
            <w:tcW w:w="425" w:type="pct"/>
            <w:tcBorders>
              <w:top w:val="single" w:sz="4" w:space="0" w:color="auto"/>
              <w:bottom w:val="single" w:sz="4" w:space="0" w:color="auto"/>
              <w:right w:val="single" w:sz="4" w:space="0" w:color="auto"/>
            </w:tcBorders>
            <w:shd w:val="clear" w:color="auto" w:fill="EEECE1" w:themeFill="background2"/>
          </w:tcPr>
          <w:p w:rsidR="00776757" w:rsidRPr="00BD7E6F"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14</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105,2</w:t>
            </w:r>
          </w:p>
        </w:tc>
        <w:tc>
          <w:tcPr>
            <w:tcW w:w="326" w:type="pct"/>
            <w:tcBorders>
              <w:top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t>5. деформация грудной клетки</w:t>
            </w:r>
          </w:p>
        </w:tc>
        <w:tc>
          <w:tcPr>
            <w:tcW w:w="325" w:type="pct"/>
            <w:tcBorders>
              <w:top w:val="single" w:sz="4" w:space="0" w:color="auto"/>
              <w:bottom w:val="single" w:sz="4" w:space="0" w:color="auto"/>
            </w:tcBorders>
            <w:vAlign w:val="center"/>
          </w:tcPr>
          <w:p w:rsidR="00776757" w:rsidRPr="00D67D09"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t>-</w:t>
            </w:r>
          </w:p>
        </w:tc>
        <w:tc>
          <w:tcPr>
            <w:tcW w:w="326" w:type="pct"/>
            <w:tcBorders>
              <w:top w:val="single" w:sz="4" w:space="0" w:color="auto"/>
              <w:bottom w:val="single" w:sz="4" w:space="0" w:color="auto"/>
            </w:tcBorders>
            <w:vAlign w:val="center"/>
          </w:tcPr>
          <w:p w:rsidR="00776757"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Default="00776757" w:rsidP="000716D4">
            <w:pPr>
              <w:jc w:val="center"/>
            </w:pPr>
            <w:r>
              <w:t>-</w:t>
            </w:r>
          </w:p>
        </w:tc>
        <w:tc>
          <w:tcPr>
            <w:tcW w:w="326" w:type="pct"/>
            <w:tcBorders>
              <w:top w:val="single" w:sz="4" w:space="0" w:color="auto"/>
              <w:left w:val="single" w:sz="4" w:space="0" w:color="auto"/>
              <w:bottom w:val="single" w:sz="4" w:space="0" w:color="auto"/>
            </w:tcBorders>
            <w:vAlign w:val="center"/>
          </w:tcPr>
          <w:p w:rsidR="00776757" w:rsidRPr="00BD7E6F" w:rsidRDefault="00776757" w:rsidP="000716D4">
            <w:pPr>
              <w:jc w:val="center"/>
            </w:pPr>
            <w:r>
              <w:t>2</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15</w:t>
            </w: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BD7E6F" w:rsidRDefault="00776757" w:rsidP="000716D4">
            <w:pPr>
              <w:jc w:val="center"/>
            </w:pPr>
            <w:r>
              <w:t>10</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89,2</w:t>
            </w:r>
          </w:p>
        </w:tc>
        <w:tc>
          <w:tcPr>
            <w:tcW w:w="258" w:type="pct"/>
            <w:tcBorders>
              <w:top w:val="single" w:sz="4" w:space="0" w:color="auto"/>
              <w:bottom w:val="single" w:sz="4" w:space="0" w:color="auto"/>
            </w:tcBorders>
            <w:shd w:val="clear" w:color="auto" w:fill="auto"/>
            <w:vAlign w:val="center"/>
          </w:tcPr>
          <w:p w:rsidR="00776757" w:rsidRPr="00BD7E6F" w:rsidRDefault="00776757" w:rsidP="000716D4">
            <w:pPr>
              <w:jc w:val="center"/>
            </w:pPr>
            <w:r>
              <w:t>-</w:t>
            </w:r>
          </w:p>
        </w:tc>
        <w:tc>
          <w:tcPr>
            <w:tcW w:w="295"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Default="00776757" w:rsidP="000716D4">
            <w:r>
              <w:t>6. кривошея</w:t>
            </w:r>
          </w:p>
        </w:tc>
        <w:tc>
          <w:tcPr>
            <w:tcW w:w="325" w:type="pct"/>
            <w:tcBorders>
              <w:top w:val="single" w:sz="4" w:space="0" w:color="auto"/>
              <w:bottom w:val="single" w:sz="4" w:space="0" w:color="auto"/>
            </w:tcBorders>
          </w:tcPr>
          <w:p w:rsidR="00776757" w:rsidRPr="00D67D09" w:rsidRDefault="00776757" w:rsidP="000716D4">
            <w:pPr>
              <w:jc w:val="center"/>
            </w:pPr>
            <w:r w:rsidRPr="00D67D09">
              <w:t>-</w:t>
            </w:r>
          </w:p>
        </w:tc>
        <w:tc>
          <w:tcPr>
            <w:tcW w:w="326" w:type="pct"/>
            <w:tcBorders>
              <w:top w:val="single" w:sz="4" w:space="0" w:color="auto"/>
              <w:bottom w:val="single" w:sz="4" w:space="0" w:color="auto"/>
            </w:tcBorders>
            <w:shd w:val="clear" w:color="auto" w:fill="EEECE1" w:themeFill="background2"/>
          </w:tcPr>
          <w:p w:rsidR="00776757" w:rsidRPr="00D67D09" w:rsidRDefault="00776757" w:rsidP="000716D4">
            <w:pPr>
              <w:jc w:val="center"/>
            </w:pPr>
            <w:r w:rsidRPr="00D67D09">
              <w:t>-</w:t>
            </w:r>
          </w:p>
        </w:tc>
        <w:tc>
          <w:tcPr>
            <w:tcW w:w="326" w:type="pct"/>
            <w:tcBorders>
              <w:top w:val="single" w:sz="4" w:space="0" w:color="auto"/>
              <w:bottom w:val="single" w:sz="4" w:space="0" w:color="auto"/>
            </w:tcBorders>
          </w:tcPr>
          <w:p w:rsidR="00776757"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tcPr>
          <w:p w:rsidR="00776757"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Default="00776757" w:rsidP="000716D4">
            <w:pPr>
              <w:jc w:val="center"/>
            </w:pPr>
            <w:r>
              <w:t>7,5</w:t>
            </w:r>
          </w:p>
        </w:tc>
        <w:tc>
          <w:tcPr>
            <w:tcW w:w="326" w:type="pct"/>
            <w:tcBorders>
              <w:top w:val="single" w:sz="4" w:space="0" w:color="auto"/>
              <w:bottom w:val="single" w:sz="4" w:space="0" w:color="auto"/>
            </w:tcBorders>
          </w:tcPr>
          <w:p w:rsidR="00776757"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Default="00776757" w:rsidP="000716D4">
            <w:r>
              <w:t>7. синдактилия</w:t>
            </w:r>
          </w:p>
        </w:tc>
        <w:tc>
          <w:tcPr>
            <w:tcW w:w="325" w:type="pct"/>
            <w:tcBorders>
              <w:top w:val="single" w:sz="4" w:space="0" w:color="auto"/>
              <w:bottom w:val="single" w:sz="4" w:space="0" w:color="auto"/>
            </w:tcBorders>
          </w:tcPr>
          <w:p w:rsidR="00776757" w:rsidRPr="00D67D09" w:rsidRDefault="00776757" w:rsidP="000716D4">
            <w:pPr>
              <w:jc w:val="center"/>
            </w:pPr>
            <w:r w:rsidRPr="00D67D09">
              <w:t>-</w:t>
            </w:r>
          </w:p>
        </w:tc>
        <w:tc>
          <w:tcPr>
            <w:tcW w:w="326" w:type="pct"/>
            <w:tcBorders>
              <w:top w:val="single" w:sz="4" w:space="0" w:color="auto"/>
              <w:bottom w:val="single" w:sz="4" w:space="0" w:color="auto"/>
            </w:tcBorders>
            <w:shd w:val="clear" w:color="auto" w:fill="EEECE1" w:themeFill="background2"/>
          </w:tcPr>
          <w:p w:rsidR="00776757" w:rsidRPr="00D67D09" w:rsidRDefault="00776757" w:rsidP="000716D4">
            <w:pPr>
              <w:jc w:val="center"/>
            </w:pPr>
            <w:r w:rsidRPr="00D67D09">
              <w:t>-</w:t>
            </w:r>
          </w:p>
        </w:tc>
        <w:tc>
          <w:tcPr>
            <w:tcW w:w="326" w:type="pct"/>
            <w:tcBorders>
              <w:top w:val="single" w:sz="4" w:space="0" w:color="auto"/>
              <w:bottom w:val="single" w:sz="4" w:space="0" w:color="auto"/>
            </w:tcBorders>
          </w:tcPr>
          <w:p w:rsidR="00776757"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tcPr>
          <w:p w:rsidR="00776757"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Default="00776757" w:rsidP="000716D4">
            <w:pPr>
              <w:jc w:val="center"/>
            </w:pPr>
            <w:r>
              <w:t>7,5</w:t>
            </w:r>
          </w:p>
        </w:tc>
        <w:tc>
          <w:tcPr>
            <w:tcW w:w="326" w:type="pct"/>
            <w:tcBorders>
              <w:top w:val="single" w:sz="4" w:space="0" w:color="auto"/>
              <w:bottom w:val="single" w:sz="4" w:space="0" w:color="auto"/>
            </w:tcBorders>
          </w:tcPr>
          <w:p w:rsidR="00776757"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Default="00776757" w:rsidP="000716D4">
            <w:pPr>
              <w:jc w:val="center"/>
            </w:pPr>
            <w:r>
              <w:t>-</w:t>
            </w:r>
          </w:p>
        </w:tc>
        <w:tc>
          <w:tcPr>
            <w:tcW w:w="258" w:type="pct"/>
            <w:tcBorders>
              <w:top w:val="single" w:sz="4" w:space="0" w:color="auto"/>
              <w:bottom w:val="single" w:sz="4" w:space="0" w:color="auto"/>
            </w:tcBorders>
            <w:shd w:val="clear" w:color="auto" w:fill="auto"/>
          </w:tcPr>
          <w:p w:rsidR="00776757"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Default="00776757" w:rsidP="000716D4">
            <w:r>
              <w:t>8. врождённый вывих бедра</w:t>
            </w:r>
          </w:p>
        </w:tc>
        <w:tc>
          <w:tcPr>
            <w:tcW w:w="325" w:type="pct"/>
            <w:tcBorders>
              <w:top w:val="single" w:sz="4" w:space="0" w:color="auto"/>
              <w:bottom w:val="single" w:sz="4" w:space="0" w:color="auto"/>
            </w:tcBorders>
          </w:tcPr>
          <w:p w:rsidR="00776757" w:rsidRPr="00D67D09" w:rsidRDefault="00776757" w:rsidP="000716D4">
            <w:pPr>
              <w:jc w:val="center"/>
            </w:pPr>
            <w:r w:rsidRPr="00D67D09">
              <w:t>-</w:t>
            </w:r>
          </w:p>
        </w:tc>
        <w:tc>
          <w:tcPr>
            <w:tcW w:w="326" w:type="pct"/>
            <w:tcBorders>
              <w:top w:val="single" w:sz="4" w:space="0" w:color="auto"/>
              <w:bottom w:val="single" w:sz="4" w:space="0" w:color="auto"/>
            </w:tcBorders>
            <w:shd w:val="clear" w:color="auto" w:fill="EEECE1" w:themeFill="background2"/>
          </w:tcPr>
          <w:p w:rsidR="00776757" w:rsidRPr="00D67D09" w:rsidRDefault="00776757" w:rsidP="000716D4">
            <w:pPr>
              <w:jc w:val="center"/>
            </w:pPr>
            <w:r w:rsidRPr="00D67D09">
              <w:t>-</w:t>
            </w:r>
          </w:p>
        </w:tc>
        <w:tc>
          <w:tcPr>
            <w:tcW w:w="326" w:type="pct"/>
            <w:tcBorders>
              <w:top w:val="single" w:sz="4" w:space="0" w:color="auto"/>
              <w:bottom w:val="single" w:sz="4" w:space="0" w:color="auto"/>
            </w:tcBorders>
          </w:tcPr>
          <w:p w:rsidR="00776757"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tcPr>
          <w:p w:rsidR="00776757"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Default="00776757" w:rsidP="000716D4">
            <w:pPr>
              <w:jc w:val="center"/>
            </w:pPr>
            <w:r>
              <w:t>7,5</w:t>
            </w:r>
          </w:p>
        </w:tc>
        <w:tc>
          <w:tcPr>
            <w:tcW w:w="326" w:type="pct"/>
            <w:tcBorders>
              <w:top w:val="single" w:sz="4" w:space="0" w:color="auto"/>
              <w:bottom w:val="single" w:sz="4" w:space="0" w:color="auto"/>
            </w:tcBorders>
          </w:tcPr>
          <w:p w:rsidR="00776757"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Default="00776757" w:rsidP="000716D4">
            <w:pPr>
              <w:jc w:val="center"/>
            </w:pPr>
            <w:r>
              <w:t>7,5</w:t>
            </w:r>
          </w:p>
        </w:tc>
        <w:tc>
          <w:tcPr>
            <w:tcW w:w="326" w:type="pct"/>
            <w:tcBorders>
              <w:top w:val="single" w:sz="4" w:space="0" w:color="auto"/>
              <w:bottom w:val="single" w:sz="4" w:space="0" w:color="auto"/>
            </w:tcBorders>
            <w:shd w:val="clear" w:color="auto" w:fill="auto"/>
          </w:tcPr>
          <w:p w:rsidR="00776757"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Default="00776757" w:rsidP="000716D4">
            <w:pPr>
              <w:jc w:val="center"/>
            </w:pPr>
            <w:r>
              <w:t>8,9</w:t>
            </w:r>
          </w:p>
        </w:tc>
      </w:tr>
      <w:tr w:rsidR="00776757" w:rsidRPr="00870F11" w:rsidTr="000716D4">
        <w:tc>
          <w:tcPr>
            <w:tcW w:w="1089" w:type="pct"/>
            <w:tcBorders>
              <w:bottom w:val="single" w:sz="4" w:space="0" w:color="auto"/>
            </w:tcBorders>
            <w:vAlign w:val="center"/>
          </w:tcPr>
          <w:p w:rsidR="00776757" w:rsidRPr="00BD7E6F" w:rsidRDefault="00776757" w:rsidP="000716D4">
            <w:pPr>
              <w:rPr>
                <w:b/>
              </w:rPr>
            </w:pPr>
            <w:r w:rsidRPr="00BD7E6F">
              <w:rPr>
                <w:b/>
                <w:lang w:val="en-US"/>
              </w:rPr>
              <w:t>XI</w:t>
            </w:r>
            <w:r>
              <w:rPr>
                <w:b/>
                <w:lang w:val="en-US"/>
              </w:rPr>
              <w:t>V</w:t>
            </w:r>
            <w:r w:rsidRPr="00BD7E6F">
              <w:rPr>
                <w:b/>
              </w:rPr>
              <w:t>. Болезни мочеполовой системы</w:t>
            </w:r>
          </w:p>
        </w:tc>
        <w:tc>
          <w:tcPr>
            <w:tcW w:w="325" w:type="pct"/>
            <w:tcBorders>
              <w:bottom w:val="single" w:sz="4" w:space="0" w:color="auto"/>
            </w:tcBorders>
            <w:vAlign w:val="center"/>
          </w:tcPr>
          <w:p w:rsidR="00776757" w:rsidRPr="00D67D09" w:rsidRDefault="00776757" w:rsidP="000716D4">
            <w:pPr>
              <w:jc w:val="center"/>
              <w:rPr>
                <w:b/>
              </w:rPr>
            </w:pPr>
            <w:r w:rsidRPr="00D67D09">
              <w:rPr>
                <w:b/>
              </w:rPr>
              <w:t>4</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25.3</w:t>
            </w:r>
          </w:p>
        </w:tc>
        <w:tc>
          <w:tcPr>
            <w:tcW w:w="326" w:type="pct"/>
            <w:tcBorders>
              <w:bottom w:val="single" w:sz="4" w:space="0" w:color="auto"/>
            </w:tcBorders>
            <w:vAlign w:val="center"/>
          </w:tcPr>
          <w:p w:rsidR="00776757" w:rsidRPr="00BD7E6F" w:rsidRDefault="00776757" w:rsidP="000716D4">
            <w:pPr>
              <w:jc w:val="center"/>
              <w:rPr>
                <w:b/>
              </w:rPr>
            </w:pPr>
            <w:r>
              <w:rPr>
                <w:b/>
              </w:rPr>
              <w:t>3</w:t>
            </w:r>
          </w:p>
        </w:tc>
        <w:tc>
          <w:tcPr>
            <w:tcW w:w="425" w:type="pct"/>
            <w:tcBorders>
              <w:bottom w:val="single" w:sz="4" w:space="0" w:color="auto"/>
              <w:right w:val="single" w:sz="4" w:space="0" w:color="auto"/>
            </w:tcBorders>
            <w:shd w:val="clear" w:color="auto" w:fill="EEECE1" w:themeFill="background2"/>
            <w:vAlign w:val="center"/>
          </w:tcPr>
          <w:p w:rsidR="00776757" w:rsidRPr="00BD7E6F" w:rsidRDefault="00776757" w:rsidP="000716D4">
            <w:pPr>
              <w:jc w:val="center"/>
              <w:rPr>
                <w:b/>
              </w:rPr>
            </w:pPr>
            <w:r>
              <w:rPr>
                <w:b/>
              </w:rPr>
              <w:t>18.9</w:t>
            </w:r>
          </w:p>
        </w:tc>
        <w:tc>
          <w:tcPr>
            <w:tcW w:w="326" w:type="pct"/>
            <w:tcBorders>
              <w:left w:val="single" w:sz="4" w:space="0" w:color="auto"/>
              <w:bottom w:val="single" w:sz="4" w:space="0" w:color="auto"/>
            </w:tcBorders>
            <w:vAlign w:val="center"/>
          </w:tcPr>
          <w:p w:rsidR="00776757" w:rsidRPr="00480D3E" w:rsidRDefault="00776757" w:rsidP="000716D4">
            <w:pPr>
              <w:jc w:val="center"/>
              <w:rPr>
                <w:b/>
              </w:rPr>
            </w:pPr>
            <w:r>
              <w:rPr>
                <w:b/>
              </w:rPr>
              <w:t>4</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30</w:t>
            </w:r>
          </w:p>
        </w:tc>
        <w:tc>
          <w:tcPr>
            <w:tcW w:w="326" w:type="pct"/>
            <w:tcBorders>
              <w:bottom w:val="single" w:sz="4" w:space="0" w:color="auto"/>
            </w:tcBorders>
            <w:vAlign w:val="center"/>
          </w:tcPr>
          <w:p w:rsidR="00776757" w:rsidRPr="00480D3E" w:rsidRDefault="00776757" w:rsidP="000716D4">
            <w:pPr>
              <w:jc w:val="center"/>
              <w:rPr>
                <w:b/>
              </w:rPr>
            </w:pPr>
            <w:r>
              <w:rPr>
                <w:b/>
              </w:rPr>
              <w:t>-</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w:t>
            </w:r>
          </w:p>
        </w:tc>
        <w:tc>
          <w:tcPr>
            <w:tcW w:w="326" w:type="pct"/>
            <w:tcBorders>
              <w:bottom w:val="single" w:sz="4" w:space="0" w:color="auto"/>
            </w:tcBorders>
            <w:shd w:val="clear" w:color="auto" w:fill="auto"/>
            <w:vAlign w:val="center"/>
          </w:tcPr>
          <w:p w:rsidR="00776757" w:rsidRPr="00480D3E" w:rsidRDefault="00776757" w:rsidP="000716D4">
            <w:pPr>
              <w:jc w:val="center"/>
              <w:rPr>
                <w:b/>
              </w:rPr>
            </w:pPr>
            <w:r>
              <w:rPr>
                <w:b/>
              </w:rPr>
              <w:t>11</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98,2</w:t>
            </w:r>
          </w:p>
        </w:tc>
        <w:tc>
          <w:tcPr>
            <w:tcW w:w="258" w:type="pct"/>
            <w:tcBorders>
              <w:bottom w:val="single" w:sz="4" w:space="0" w:color="auto"/>
            </w:tcBorders>
            <w:shd w:val="clear" w:color="auto" w:fill="auto"/>
            <w:vAlign w:val="center"/>
          </w:tcPr>
          <w:p w:rsidR="00776757" w:rsidRPr="00480D3E" w:rsidRDefault="00776757" w:rsidP="000716D4">
            <w:pPr>
              <w:jc w:val="center"/>
              <w:rPr>
                <w:b/>
              </w:rPr>
            </w:pPr>
            <w:r>
              <w:rPr>
                <w:b/>
              </w:rPr>
              <w:t>7</w:t>
            </w:r>
          </w:p>
        </w:tc>
        <w:tc>
          <w:tcPr>
            <w:tcW w:w="295"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62,5</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 ИМВП</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w:t>
            </w:r>
          </w:p>
        </w:tc>
        <w:tc>
          <w:tcPr>
            <w:tcW w:w="326" w:type="pct"/>
            <w:tcBorders>
              <w:top w:val="single" w:sz="4" w:space="0" w:color="auto"/>
              <w:bottom w:val="single" w:sz="4" w:space="0" w:color="auto"/>
            </w:tcBorders>
            <w:vAlign w:val="center"/>
          </w:tcPr>
          <w:p w:rsidR="00776757" w:rsidRPr="00BD7E6F" w:rsidRDefault="00776757" w:rsidP="000716D4">
            <w:pPr>
              <w:jc w:val="center"/>
            </w:pPr>
            <w:r>
              <w:t>3</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18.9</w:t>
            </w:r>
          </w:p>
        </w:tc>
        <w:tc>
          <w:tcPr>
            <w:tcW w:w="326" w:type="pct"/>
            <w:tcBorders>
              <w:top w:val="single" w:sz="4" w:space="0" w:color="auto"/>
              <w:left w:val="single" w:sz="4" w:space="0" w:color="auto"/>
              <w:bottom w:val="single" w:sz="4" w:space="0" w:color="auto"/>
            </w:tcBorders>
            <w:vAlign w:val="center"/>
          </w:tcPr>
          <w:p w:rsidR="00776757" w:rsidRPr="00BD7E6F" w:rsidRDefault="00776757" w:rsidP="000716D4">
            <w:pPr>
              <w:jc w:val="center"/>
            </w:pPr>
            <w:r>
              <w:t>3</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22,5</w:t>
            </w: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BD7E6F" w:rsidRDefault="00776757" w:rsidP="000716D4">
            <w:pPr>
              <w:jc w:val="center"/>
            </w:pPr>
            <w:r>
              <w:t>2</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17,8</w:t>
            </w:r>
          </w:p>
        </w:tc>
        <w:tc>
          <w:tcPr>
            <w:tcW w:w="258" w:type="pct"/>
            <w:tcBorders>
              <w:top w:val="single" w:sz="4" w:space="0" w:color="auto"/>
              <w:bottom w:val="single" w:sz="4" w:space="0" w:color="auto"/>
            </w:tcBorders>
            <w:shd w:val="clear" w:color="auto" w:fill="auto"/>
            <w:vAlign w:val="center"/>
          </w:tcPr>
          <w:p w:rsidR="00776757" w:rsidRPr="00BD7E6F" w:rsidRDefault="00776757" w:rsidP="000716D4">
            <w:pPr>
              <w:jc w:val="center"/>
            </w:pPr>
            <w:r>
              <w:t>2</w:t>
            </w:r>
          </w:p>
        </w:tc>
        <w:tc>
          <w:tcPr>
            <w:tcW w:w="295"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17,8</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t>2</w:t>
            </w:r>
            <w:r w:rsidRPr="00BD7E6F">
              <w:t>.нефропатия</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w:t>
            </w: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left w:val="single" w:sz="4" w:space="0" w:color="auto"/>
              <w:bottom w:val="single" w:sz="4" w:space="0" w:color="auto"/>
            </w:tcBorders>
            <w:vAlign w:val="center"/>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7,5</w:t>
            </w: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8,9</w:t>
            </w:r>
          </w:p>
        </w:tc>
        <w:tc>
          <w:tcPr>
            <w:tcW w:w="258" w:type="pct"/>
            <w:tcBorders>
              <w:top w:val="single" w:sz="4" w:space="0" w:color="auto"/>
              <w:bottom w:val="single" w:sz="4" w:space="0" w:color="auto"/>
            </w:tcBorders>
            <w:shd w:val="clear" w:color="auto" w:fill="auto"/>
            <w:vAlign w:val="center"/>
          </w:tcPr>
          <w:p w:rsidR="00776757" w:rsidRPr="00BD7E6F" w:rsidRDefault="00776757" w:rsidP="000716D4">
            <w:pPr>
              <w:jc w:val="center"/>
            </w:pPr>
            <w:r>
              <w:t>-</w:t>
            </w:r>
          </w:p>
        </w:tc>
        <w:tc>
          <w:tcPr>
            <w:tcW w:w="295"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t>3.пиелонефрит</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3</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18.9</w:t>
            </w: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left w:val="single" w:sz="4" w:space="0" w:color="auto"/>
              <w:bottom w:val="single" w:sz="4" w:space="0" w:color="auto"/>
            </w:tcBorders>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8,9</w:t>
            </w:r>
          </w:p>
        </w:tc>
        <w:tc>
          <w:tcPr>
            <w:tcW w:w="258" w:type="pct"/>
            <w:tcBorders>
              <w:top w:val="single" w:sz="4" w:space="0" w:color="auto"/>
              <w:bottom w:val="single" w:sz="4" w:space="0" w:color="auto"/>
            </w:tcBorders>
            <w:shd w:val="clear" w:color="auto" w:fill="auto"/>
            <w:vAlign w:val="center"/>
          </w:tcPr>
          <w:p w:rsidR="00776757" w:rsidRPr="00BD7E6F" w:rsidRDefault="00776757" w:rsidP="000716D4">
            <w:pPr>
              <w:jc w:val="center"/>
            </w:pPr>
            <w:r>
              <w:t>-</w:t>
            </w:r>
          </w:p>
        </w:tc>
        <w:tc>
          <w:tcPr>
            <w:tcW w:w="295"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Default="00776757" w:rsidP="000716D4">
            <w:r>
              <w:t>4. хр</w:t>
            </w:r>
            <w:proofErr w:type="gramStart"/>
            <w:r>
              <w:t>.ц</w:t>
            </w:r>
            <w:proofErr w:type="gramEnd"/>
            <w:r>
              <w:t>истит</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1</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6.3</w:t>
            </w:r>
          </w:p>
        </w:tc>
        <w:tc>
          <w:tcPr>
            <w:tcW w:w="326" w:type="pct"/>
            <w:tcBorders>
              <w:top w:val="single" w:sz="4" w:space="0" w:color="auto"/>
              <w:bottom w:val="single" w:sz="4" w:space="0" w:color="auto"/>
            </w:tcBorders>
            <w:vAlign w:val="center"/>
          </w:tcPr>
          <w:p w:rsidR="00776757"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left w:val="single" w:sz="4" w:space="0" w:color="auto"/>
              <w:bottom w:val="single" w:sz="4" w:space="0" w:color="auto"/>
            </w:tcBorders>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c>
          <w:tcPr>
            <w:tcW w:w="258" w:type="pct"/>
            <w:tcBorders>
              <w:top w:val="single" w:sz="4" w:space="0" w:color="auto"/>
              <w:bottom w:val="single" w:sz="4" w:space="0" w:color="auto"/>
            </w:tcBorders>
            <w:shd w:val="clear" w:color="auto" w:fill="auto"/>
            <w:vAlign w:val="center"/>
          </w:tcPr>
          <w:p w:rsidR="00776757" w:rsidRPr="00BD7E6F" w:rsidRDefault="00776757" w:rsidP="000716D4">
            <w:pPr>
              <w:jc w:val="center"/>
            </w:pPr>
            <w:r>
              <w:t>-</w:t>
            </w:r>
          </w:p>
        </w:tc>
        <w:tc>
          <w:tcPr>
            <w:tcW w:w="295"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Default="00776757" w:rsidP="000716D4">
            <w:r>
              <w:t>5. водянка оболочек яичка</w:t>
            </w:r>
          </w:p>
        </w:tc>
        <w:tc>
          <w:tcPr>
            <w:tcW w:w="325" w:type="pct"/>
            <w:tcBorders>
              <w:top w:val="single" w:sz="4" w:space="0" w:color="auto"/>
              <w:bottom w:val="single" w:sz="4" w:space="0" w:color="auto"/>
            </w:tcBorders>
            <w:vAlign w:val="center"/>
          </w:tcPr>
          <w:p w:rsidR="00776757" w:rsidRPr="00D67D09" w:rsidRDefault="00776757" w:rsidP="000716D4">
            <w:pPr>
              <w:jc w:val="center"/>
            </w:pP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p>
        </w:tc>
        <w:tc>
          <w:tcPr>
            <w:tcW w:w="326" w:type="pct"/>
            <w:tcBorders>
              <w:top w:val="single" w:sz="4" w:space="0" w:color="auto"/>
              <w:bottom w:val="single" w:sz="4" w:space="0" w:color="auto"/>
            </w:tcBorders>
            <w:vAlign w:val="center"/>
          </w:tcPr>
          <w:p w:rsidR="00776757" w:rsidRDefault="00776757" w:rsidP="000716D4">
            <w:pPr>
              <w:jc w:val="center"/>
            </w:pP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Default="00776757" w:rsidP="000716D4">
            <w:pPr>
              <w:jc w:val="center"/>
            </w:pPr>
          </w:p>
        </w:tc>
        <w:tc>
          <w:tcPr>
            <w:tcW w:w="326" w:type="pct"/>
            <w:tcBorders>
              <w:top w:val="single" w:sz="4" w:space="0" w:color="auto"/>
              <w:left w:val="single" w:sz="4" w:space="0" w:color="auto"/>
              <w:bottom w:val="single" w:sz="4" w:space="0" w:color="auto"/>
            </w:tcBorders>
            <w:vAlign w:val="center"/>
          </w:tcPr>
          <w:p w:rsidR="00776757" w:rsidRDefault="00776757" w:rsidP="000716D4">
            <w:pPr>
              <w:jc w:val="center"/>
            </w:pPr>
          </w:p>
        </w:tc>
        <w:tc>
          <w:tcPr>
            <w:tcW w:w="326" w:type="pct"/>
            <w:tcBorders>
              <w:top w:val="single" w:sz="4" w:space="0" w:color="auto"/>
              <w:bottom w:val="single" w:sz="4" w:space="0" w:color="auto"/>
            </w:tcBorders>
            <w:shd w:val="clear" w:color="auto" w:fill="EEECE1" w:themeFill="background2"/>
            <w:vAlign w:val="center"/>
          </w:tcPr>
          <w:p w:rsidR="00776757" w:rsidRDefault="00776757" w:rsidP="000716D4">
            <w:pPr>
              <w:jc w:val="center"/>
            </w:pPr>
          </w:p>
        </w:tc>
        <w:tc>
          <w:tcPr>
            <w:tcW w:w="326" w:type="pct"/>
            <w:tcBorders>
              <w:top w:val="single" w:sz="4" w:space="0" w:color="auto"/>
              <w:bottom w:val="single" w:sz="4" w:space="0" w:color="auto"/>
            </w:tcBorders>
            <w:vAlign w:val="center"/>
          </w:tcPr>
          <w:p w:rsidR="00776757" w:rsidRDefault="00776757" w:rsidP="000716D4">
            <w:pPr>
              <w:jc w:val="center"/>
            </w:pPr>
          </w:p>
        </w:tc>
        <w:tc>
          <w:tcPr>
            <w:tcW w:w="326" w:type="pct"/>
            <w:tcBorders>
              <w:top w:val="single" w:sz="4" w:space="0" w:color="auto"/>
              <w:bottom w:val="single" w:sz="4" w:space="0" w:color="auto"/>
            </w:tcBorders>
            <w:shd w:val="clear" w:color="auto" w:fill="EEECE1" w:themeFill="background2"/>
            <w:vAlign w:val="center"/>
          </w:tcPr>
          <w:p w:rsidR="00776757" w:rsidRDefault="00776757" w:rsidP="000716D4">
            <w:pPr>
              <w:jc w:val="center"/>
            </w:pPr>
          </w:p>
        </w:tc>
        <w:tc>
          <w:tcPr>
            <w:tcW w:w="326" w:type="pct"/>
            <w:tcBorders>
              <w:top w:val="single" w:sz="4" w:space="0" w:color="auto"/>
              <w:bottom w:val="single" w:sz="4" w:space="0" w:color="auto"/>
            </w:tcBorders>
            <w:shd w:val="clear" w:color="auto" w:fill="auto"/>
            <w:vAlign w:val="center"/>
          </w:tcPr>
          <w:p w:rsidR="00776757" w:rsidRDefault="00776757" w:rsidP="000716D4">
            <w:pPr>
              <w:jc w:val="center"/>
            </w:pPr>
            <w:r>
              <w:t>7</w:t>
            </w:r>
          </w:p>
        </w:tc>
        <w:tc>
          <w:tcPr>
            <w:tcW w:w="326" w:type="pct"/>
            <w:tcBorders>
              <w:top w:val="single" w:sz="4" w:space="0" w:color="auto"/>
              <w:bottom w:val="single" w:sz="4" w:space="0" w:color="auto"/>
            </w:tcBorders>
            <w:shd w:val="clear" w:color="auto" w:fill="EEECE1" w:themeFill="background2"/>
            <w:vAlign w:val="center"/>
          </w:tcPr>
          <w:p w:rsidR="00776757" w:rsidRDefault="00776757" w:rsidP="000716D4">
            <w:pPr>
              <w:jc w:val="center"/>
            </w:pPr>
            <w:r>
              <w:t>62,5</w:t>
            </w:r>
          </w:p>
        </w:tc>
        <w:tc>
          <w:tcPr>
            <w:tcW w:w="258" w:type="pct"/>
            <w:tcBorders>
              <w:top w:val="single" w:sz="4" w:space="0" w:color="auto"/>
              <w:bottom w:val="single" w:sz="4" w:space="0" w:color="auto"/>
            </w:tcBorders>
            <w:shd w:val="clear" w:color="auto" w:fill="auto"/>
            <w:vAlign w:val="center"/>
          </w:tcPr>
          <w:p w:rsidR="00776757" w:rsidRDefault="00776757" w:rsidP="000716D4">
            <w:pPr>
              <w:jc w:val="center"/>
            </w:pPr>
            <w:r>
              <w:t>5</w:t>
            </w:r>
          </w:p>
        </w:tc>
        <w:tc>
          <w:tcPr>
            <w:tcW w:w="295" w:type="pct"/>
            <w:tcBorders>
              <w:top w:val="single" w:sz="4" w:space="0" w:color="auto"/>
              <w:bottom w:val="single" w:sz="4" w:space="0" w:color="auto"/>
            </w:tcBorders>
            <w:shd w:val="clear" w:color="auto" w:fill="EEECE1" w:themeFill="background2"/>
            <w:vAlign w:val="center"/>
          </w:tcPr>
          <w:p w:rsidR="00776757" w:rsidRDefault="00776757" w:rsidP="000716D4">
            <w:pPr>
              <w:jc w:val="center"/>
            </w:pPr>
            <w:r>
              <w:t>44,5</w:t>
            </w:r>
          </w:p>
        </w:tc>
      </w:tr>
      <w:tr w:rsidR="00776757" w:rsidRPr="00870F11" w:rsidTr="000716D4">
        <w:tc>
          <w:tcPr>
            <w:tcW w:w="1089" w:type="pct"/>
            <w:tcBorders>
              <w:bottom w:val="single" w:sz="4" w:space="0" w:color="auto"/>
            </w:tcBorders>
            <w:vAlign w:val="center"/>
          </w:tcPr>
          <w:p w:rsidR="00776757" w:rsidRPr="00BD7E6F" w:rsidRDefault="00776757" w:rsidP="000716D4">
            <w:pPr>
              <w:rPr>
                <w:b/>
              </w:rPr>
            </w:pPr>
            <w:r w:rsidRPr="00BD7E6F">
              <w:rPr>
                <w:b/>
                <w:lang w:val="en-US"/>
              </w:rPr>
              <w:t>X</w:t>
            </w:r>
            <w:r>
              <w:rPr>
                <w:b/>
                <w:lang w:val="en-US"/>
              </w:rPr>
              <w:t>V</w:t>
            </w:r>
            <w:r w:rsidRPr="00BD7E6F">
              <w:rPr>
                <w:b/>
                <w:lang w:val="en-US"/>
              </w:rPr>
              <w:t>II</w:t>
            </w:r>
            <w:r w:rsidRPr="00BD7E6F">
              <w:rPr>
                <w:b/>
              </w:rPr>
              <w:t>. Пороки развития, хромосомные нарушения</w:t>
            </w:r>
          </w:p>
        </w:tc>
        <w:tc>
          <w:tcPr>
            <w:tcW w:w="325" w:type="pct"/>
            <w:tcBorders>
              <w:bottom w:val="single" w:sz="4" w:space="0" w:color="auto"/>
            </w:tcBorders>
            <w:vAlign w:val="center"/>
          </w:tcPr>
          <w:p w:rsidR="00776757" w:rsidRPr="00D67D09" w:rsidRDefault="00776757" w:rsidP="000716D4">
            <w:pPr>
              <w:jc w:val="center"/>
              <w:rPr>
                <w:b/>
              </w:rPr>
            </w:pPr>
            <w:r w:rsidRPr="00D67D09">
              <w:rPr>
                <w:b/>
              </w:rPr>
              <w:t>143</w:t>
            </w:r>
          </w:p>
        </w:tc>
        <w:tc>
          <w:tcPr>
            <w:tcW w:w="326" w:type="pct"/>
            <w:tcBorders>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905.0</w:t>
            </w:r>
          </w:p>
        </w:tc>
        <w:tc>
          <w:tcPr>
            <w:tcW w:w="326" w:type="pct"/>
            <w:tcBorders>
              <w:bottom w:val="single" w:sz="4" w:space="0" w:color="auto"/>
            </w:tcBorders>
            <w:vAlign w:val="center"/>
          </w:tcPr>
          <w:p w:rsidR="00776757" w:rsidRPr="00DB733B" w:rsidRDefault="00776757" w:rsidP="000716D4">
            <w:pPr>
              <w:jc w:val="center"/>
              <w:rPr>
                <w:b/>
              </w:rPr>
            </w:pPr>
            <w:r>
              <w:rPr>
                <w:b/>
              </w:rPr>
              <w:t>73</w:t>
            </w:r>
          </w:p>
        </w:tc>
        <w:tc>
          <w:tcPr>
            <w:tcW w:w="425" w:type="pct"/>
            <w:tcBorders>
              <w:bottom w:val="single" w:sz="4" w:space="0" w:color="auto"/>
              <w:right w:val="single" w:sz="4" w:space="0" w:color="auto"/>
            </w:tcBorders>
            <w:shd w:val="clear" w:color="auto" w:fill="EEECE1" w:themeFill="background2"/>
            <w:vAlign w:val="center"/>
          </w:tcPr>
          <w:p w:rsidR="00776757" w:rsidRPr="00DB733B" w:rsidRDefault="00776757" w:rsidP="000716D4">
            <w:pPr>
              <w:jc w:val="center"/>
              <w:rPr>
                <w:b/>
              </w:rPr>
            </w:pPr>
            <w:r>
              <w:rPr>
                <w:b/>
              </w:rPr>
              <w:t>462.0</w:t>
            </w:r>
          </w:p>
        </w:tc>
        <w:tc>
          <w:tcPr>
            <w:tcW w:w="326" w:type="pct"/>
            <w:tcBorders>
              <w:left w:val="single" w:sz="4" w:space="0" w:color="auto"/>
              <w:bottom w:val="single" w:sz="4" w:space="0" w:color="auto"/>
            </w:tcBorders>
            <w:vAlign w:val="center"/>
          </w:tcPr>
          <w:p w:rsidR="00776757" w:rsidRPr="00480D3E" w:rsidRDefault="00776757" w:rsidP="000716D4">
            <w:pPr>
              <w:jc w:val="center"/>
              <w:rPr>
                <w:b/>
              </w:rPr>
            </w:pPr>
            <w:r>
              <w:rPr>
                <w:b/>
              </w:rPr>
              <w:t>98</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736,8</w:t>
            </w:r>
          </w:p>
        </w:tc>
        <w:tc>
          <w:tcPr>
            <w:tcW w:w="326" w:type="pct"/>
            <w:tcBorders>
              <w:bottom w:val="single" w:sz="4" w:space="0" w:color="auto"/>
            </w:tcBorders>
            <w:vAlign w:val="center"/>
          </w:tcPr>
          <w:p w:rsidR="00776757" w:rsidRPr="00480D3E" w:rsidRDefault="00776757" w:rsidP="000716D4">
            <w:pPr>
              <w:jc w:val="center"/>
              <w:rPr>
                <w:b/>
              </w:rPr>
            </w:pPr>
            <w:r>
              <w:rPr>
                <w:b/>
              </w:rPr>
              <w:t>30</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225,5</w:t>
            </w:r>
          </w:p>
        </w:tc>
        <w:tc>
          <w:tcPr>
            <w:tcW w:w="326" w:type="pct"/>
            <w:tcBorders>
              <w:bottom w:val="single" w:sz="4" w:space="0" w:color="auto"/>
            </w:tcBorders>
            <w:shd w:val="clear" w:color="auto" w:fill="auto"/>
            <w:vAlign w:val="center"/>
          </w:tcPr>
          <w:p w:rsidR="00776757" w:rsidRPr="00480D3E" w:rsidRDefault="00776757" w:rsidP="000716D4">
            <w:pPr>
              <w:jc w:val="center"/>
              <w:rPr>
                <w:b/>
              </w:rPr>
            </w:pPr>
            <w:r>
              <w:rPr>
                <w:b/>
              </w:rPr>
              <w:t>88</w:t>
            </w:r>
          </w:p>
        </w:tc>
        <w:tc>
          <w:tcPr>
            <w:tcW w:w="326"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785,7</w:t>
            </w:r>
          </w:p>
        </w:tc>
        <w:tc>
          <w:tcPr>
            <w:tcW w:w="258" w:type="pct"/>
            <w:tcBorders>
              <w:bottom w:val="single" w:sz="4" w:space="0" w:color="auto"/>
            </w:tcBorders>
            <w:shd w:val="clear" w:color="auto" w:fill="auto"/>
            <w:vAlign w:val="center"/>
          </w:tcPr>
          <w:p w:rsidR="00776757" w:rsidRPr="00480D3E" w:rsidRDefault="00776757" w:rsidP="000716D4">
            <w:pPr>
              <w:jc w:val="center"/>
              <w:rPr>
                <w:b/>
              </w:rPr>
            </w:pPr>
            <w:r>
              <w:rPr>
                <w:b/>
              </w:rPr>
              <w:t>43</w:t>
            </w:r>
          </w:p>
        </w:tc>
        <w:tc>
          <w:tcPr>
            <w:tcW w:w="295" w:type="pct"/>
            <w:tcBorders>
              <w:bottom w:val="single" w:sz="4" w:space="0" w:color="auto"/>
            </w:tcBorders>
            <w:shd w:val="clear" w:color="auto" w:fill="EEECE1" w:themeFill="background2"/>
            <w:vAlign w:val="center"/>
          </w:tcPr>
          <w:p w:rsidR="00776757" w:rsidRPr="00480D3E" w:rsidRDefault="00776757" w:rsidP="000716D4">
            <w:pPr>
              <w:jc w:val="center"/>
              <w:rPr>
                <w:b/>
              </w:rPr>
            </w:pPr>
            <w:r>
              <w:rPr>
                <w:b/>
              </w:rPr>
              <w:t>383,9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pPr>
              <w:jc w:val="center"/>
              <w:rPr>
                <w:b/>
                <w:i/>
              </w:rPr>
            </w:pPr>
            <w:r w:rsidRPr="00BD7E6F">
              <w:rPr>
                <w:b/>
                <w:i/>
              </w:rPr>
              <w:t>1. Сердечнососудистой системы</w:t>
            </w:r>
          </w:p>
        </w:tc>
        <w:tc>
          <w:tcPr>
            <w:tcW w:w="325" w:type="pct"/>
            <w:tcBorders>
              <w:top w:val="single" w:sz="4" w:space="0" w:color="auto"/>
              <w:bottom w:val="single" w:sz="4" w:space="0" w:color="auto"/>
            </w:tcBorders>
            <w:vAlign w:val="center"/>
          </w:tcPr>
          <w:p w:rsidR="00776757" w:rsidRPr="00D67D09" w:rsidRDefault="00776757" w:rsidP="000716D4">
            <w:pPr>
              <w:jc w:val="center"/>
              <w:rPr>
                <w:b/>
                <w:i/>
              </w:rPr>
            </w:pPr>
            <w:r w:rsidRPr="00D67D09">
              <w:rPr>
                <w:b/>
                <w:i/>
              </w:rPr>
              <w:t>110</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rPr>
                <w:b/>
                <w:i/>
              </w:rPr>
            </w:pPr>
            <w:r w:rsidRPr="00D67D09">
              <w:rPr>
                <w:b/>
                <w:i/>
              </w:rPr>
              <w:t>696.2</w:t>
            </w:r>
          </w:p>
        </w:tc>
        <w:tc>
          <w:tcPr>
            <w:tcW w:w="326" w:type="pct"/>
            <w:tcBorders>
              <w:top w:val="single" w:sz="4" w:space="0" w:color="auto"/>
              <w:bottom w:val="single" w:sz="4" w:space="0" w:color="auto"/>
            </w:tcBorders>
            <w:vAlign w:val="center"/>
          </w:tcPr>
          <w:p w:rsidR="00776757" w:rsidRPr="000765E4" w:rsidRDefault="00776757" w:rsidP="000716D4">
            <w:pPr>
              <w:jc w:val="center"/>
              <w:rPr>
                <w:b/>
                <w:i/>
              </w:rPr>
            </w:pPr>
            <w:r>
              <w:rPr>
                <w:b/>
                <w:i/>
              </w:rPr>
              <w:t>58</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rPr>
                <w:b/>
                <w:i/>
              </w:rPr>
            </w:pPr>
            <w:r>
              <w:rPr>
                <w:b/>
                <w:i/>
              </w:rPr>
              <w:t>376.0</w:t>
            </w:r>
          </w:p>
        </w:tc>
        <w:tc>
          <w:tcPr>
            <w:tcW w:w="326" w:type="pct"/>
            <w:tcBorders>
              <w:top w:val="single" w:sz="4" w:space="0" w:color="auto"/>
              <w:left w:val="single" w:sz="4" w:space="0" w:color="auto"/>
              <w:bottom w:val="single" w:sz="4" w:space="0" w:color="auto"/>
            </w:tcBorders>
            <w:vAlign w:val="center"/>
          </w:tcPr>
          <w:p w:rsidR="00776757" w:rsidRPr="00480D3E" w:rsidRDefault="00776757" w:rsidP="000716D4">
            <w:pPr>
              <w:jc w:val="center"/>
              <w:rPr>
                <w:b/>
                <w:i/>
              </w:rPr>
            </w:pPr>
            <w:r>
              <w:rPr>
                <w:b/>
                <w:i/>
              </w:rPr>
              <w:t>70</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i/>
              </w:rPr>
            </w:pPr>
            <w:r>
              <w:rPr>
                <w:b/>
                <w:i/>
              </w:rPr>
              <w:t>526,3</w:t>
            </w:r>
          </w:p>
        </w:tc>
        <w:tc>
          <w:tcPr>
            <w:tcW w:w="326" w:type="pct"/>
            <w:tcBorders>
              <w:top w:val="single" w:sz="4" w:space="0" w:color="auto"/>
              <w:bottom w:val="single" w:sz="4" w:space="0" w:color="auto"/>
            </w:tcBorders>
            <w:vAlign w:val="center"/>
          </w:tcPr>
          <w:p w:rsidR="00776757" w:rsidRPr="00480D3E" w:rsidRDefault="00776757" w:rsidP="000716D4">
            <w:pPr>
              <w:jc w:val="center"/>
              <w:rPr>
                <w:b/>
                <w:i/>
              </w:rPr>
            </w:pPr>
            <w:r>
              <w:rPr>
                <w:b/>
                <w:i/>
              </w:rPr>
              <w:t>26</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i/>
              </w:rPr>
            </w:pPr>
            <w:r>
              <w:rPr>
                <w:b/>
                <w:i/>
              </w:rPr>
              <w:t>195,4</w:t>
            </w:r>
          </w:p>
        </w:tc>
        <w:tc>
          <w:tcPr>
            <w:tcW w:w="326" w:type="pct"/>
            <w:tcBorders>
              <w:top w:val="single" w:sz="4" w:space="0" w:color="auto"/>
              <w:bottom w:val="single" w:sz="4" w:space="0" w:color="auto"/>
            </w:tcBorders>
            <w:shd w:val="clear" w:color="auto" w:fill="auto"/>
            <w:vAlign w:val="center"/>
          </w:tcPr>
          <w:p w:rsidR="00776757" w:rsidRPr="00480D3E" w:rsidRDefault="00776757" w:rsidP="000716D4">
            <w:pPr>
              <w:jc w:val="center"/>
              <w:rPr>
                <w:b/>
                <w:i/>
              </w:rPr>
            </w:pPr>
            <w:r>
              <w:rPr>
                <w:b/>
                <w:i/>
              </w:rPr>
              <w:t>61</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i/>
              </w:rPr>
            </w:pPr>
            <w:r>
              <w:rPr>
                <w:b/>
                <w:i/>
              </w:rPr>
              <w:t>542,9</w:t>
            </w: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b/>
                <w:i/>
              </w:rPr>
            </w:pPr>
            <w:r>
              <w:rPr>
                <w:b/>
                <w:i/>
              </w:rPr>
              <w:t>36</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i/>
              </w:rPr>
            </w:pPr>
            <w:r>
              <w:rPr>
                <w:b/>
                <w:i/>
              </w:rPr>
              <w:t>320,4</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 ВПРС</w:t>
            </w:r>
          </w:p>
        </w:tc>
        <w:tc>
          <w:tcPr>
            <w:tcW w:w="325" w:type="pct"/>
            <w:tcBorders>
              <w:top w:val="single" w:sz="4" w:space="0" w:color="auto"/>
              <w:bottom w:val="single" w:sz="4" w:space="0" w:color="auto"/>
            </w:tcBorders>
            <w:vAlign w:val="center"/>
          </w:tcPr>
          <w:p w:rsidR="00776757" w:rsidRPr="00BD7E6F" w:rsidRDefault="00776757" w:rsidP="000716D4">
            <w:pPr>
              <w:jc w:val="center"/>
            </w:pPr>
            <w:r>
              <w:t>15</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94.9</w:t>
            </w:r>
          </w:p>
        </w:tc>
        <w:tc>
          <w:tcPr>
            <w:tcW w:w="326" w:type="pct"/>
            <w:tcBorders>
              <w:top w:val="single" w:sz="4" w:space="0" w:color="auto"/>
              <w:bottom w:val="single" w:sz="4" w:space="0" w:color="auto"/>
            </w:tcBorders>
            <w:vAlign w:val="center"/>
          </w:tcPr>
          <w:p w:rsidR="00776757" w:rsidRPr="00BD7E6F" w:rsidRDefault="00776757" w:rsidP="000716D4">
            <w:pPr>
              <w:jc w:val="center"/>
            </w:pPr>
            <w:r>
              <w:t>10</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63.2</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12</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90,2</w:t>
            </w:r>
          </w:p>
        </w:tc>
        <w:tc>
          <w:tcPr>
            <w:tcW w:w="326" w:type="pct"/>
            <w:tcBorders>
              <w:top w:val="single" w:sz="4" w:space="0" w:color="auto"/>
              <w:bottom w:val="single" w:sz="4" w:space="0" w:color="auto"/>
            </w:tcBorders>
          </w:tcPr>
          <w:p w:rsidR="00776757" w:rsidRPr="00BD7E6F" w:rsidRDefault="00776757" w:rsidP="000716D4">
            <w:pPr>
              <w:jc w:val="center"/>
            </w:pPr>
            <w:r>
              <w:t>5</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37,5</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15</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133,9</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8</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71,4</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pPr>
              <w:rPr>
                <w:lang w:val="en-US"/>
              </w:rPr>
            </w:pPr>
            <w:r w:rsidRPr="00BD7E6F">
              <w:t>2 МААС</w:t>
            </w:r>
          </w:p>
        </w:tc>
        <w:tc>
          <w:tcPr>
            <w:tcW w:w="325" w:type="pct"/>
            <w:tcBorders>
              <w:top w:val="single" w:sz="4" w:space="0" w:color="auto"/>
              <w:bottom w:val="single" w:sz="4" w:space="0" w:color="auto"/>
            </w:tcBorders>
            <w:vAlign w:val="center"/>
          </w:tcPr>
          <w:p w:rsidR="00776757" w:rsidRPr="00BD7E6F" w:rsidRDefault="00776757" w:rsidP="000716D4">
            <w:pPr>
              <w:jc w:val="center"/>
            </w:pPr>
            <w:r>
              <w:t>95</w:t>
            </w:r>
          </w:p>
        </w:tc>
        <w:tc>
          <w:tcPr>
            <w:tcW w:w="326" w:type="pct"/>
            <w:tcBorders>
              <w:top w:val="single" w:sz="4" w:space="0" w:color="auto"/>
              <w:bottom w:val="single" w:sz="4" w:space="0" w:color="auto"/>
            </w:tcBorders>
            <w:shd w:val="clear" w:color="auto" w:fill="EEECE1" w:themeFill="background2"/>
            <w:vAlign w:val="center"/>
          </w:tcPr>
          <w:p w:rsidR="00776757" w:rsidRPr="00BD7E6F" w:rsidRDefault="00776757" w:rsidP="000716D4">
            <w:pPr>
              <w:jc w:val="center"/>
            </w:pPr>
            <w:r>
              <w:t>601.2</w:t>
            </w:r>
          </w:p>
        </w:tc>
        <w:tc>
          <w:tcPr>
            <w:tcW w:w="326" w:type="pct"/>
            <w:tcBorders>
              <w:top w:val="single" w:sz="4" w:space="0" w:color="auto"/>
              <w:bottom w:val="single" w:sz="4" w:space="0" w:color="auto"/>
            </w:tcBorders>
            <w:vAlign w:val="center"/>
          </w:tcPr>
          <w:p w:rsidR="00776757" w:rsidRPr="00BD7E6F" w:rsidRDefault="00776757" w:rsidP="000716D4">
            <w:pPr>
              <w:jc w:val="center"/>
            </w:pPr>
            <w:r>
              <w:t>48</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303.7</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58</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436</w:t>
            </w:r>
          </w:p>
        </w:tc>
        <w:tc>
          <w:tcPr>
            <w:tcW w:w="326" w:type="pct"/>
            <w:tcBorders>
              <w:top w:val="single" w:sz="4" w:space="0" w:color="auto"/>
              <w:bottom w:val="single" w:sz="4" w:space="0" w:color="auto"/>
            </w:tcBorders>
          </w:tcPr>
          <w:p w:rsidR="00776757" w:rsidRPr="00BD7E6F" w:rsidRDefault="00776757" w:rsidP="000716D4">
            <w:pPr>
              <w:jc w:val="center"/>
            </w:pPr>
            <w:r>
              <w:t>21</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157,8</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46</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410,7</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28</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250</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pPr>
              <w:jc w:val="center"/>
              <w:rPr>
                <w:b/>
                <w:i/>
              </w:rPr>
            </w:pPr>
            <w:r w:rsidRPr="00BD7E6F">
              <w:rPr>
                <w:b/>
                <w:i/>
              </w:rPr>
              <w:t>2. ЦНС</w:t>
            </w:r>
          </w:p>
        </w:tc>
        <w:tc>
          <w:tcPr>
            <w:tcW w:w="325" w:type="pct"/>
            <w:tcBorders>
              <w:top w:val="single" w:sz="4" w:space="0" w:color="auto"/>
              <w:bottom w:val="single" w:sz="4" w:space="0" w:color="auto"/>
            </w:tcBorders>
            <w:vAlign w:val="center"/>
          </w:tcPr>
          <w:p w:rsidR="00776757" w:rsidRPr="00D67D09" w:rsidRDefault="00776757" w:rsidP="000716D4">
            <w:pPr>
              <w:jc w:val="center"/>
              <w:rPr>
                <w:b/>
                <w:i/>
              </w:rPr>
            </w:pPr>
            <w:r w:rsidRPr="00D67D09">
              <w:rPr>
                <w:b/>
                <w:i/>
              </w:rPr>
              <w:t>7</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rPr>
                <w:b/>
                <w:i/>
              </w:rPr>
            </w:pPr>
            <w:r w:rsidRPr="00D67D09">
              <w:rPr>
                <w:b/>
                <w:i/>
              </w:rPr>
              <w:t>44.3</w:t>
            </w:r>
          </w:p>
        </w:tc>
        <w:tc>
          <w:tcPr>
            <w:tcW w:w="326" w:type="pct"/>
            <w:tcBorders>
              <w:top w:val="single" w:sz="4" w:space="0" w:color="auto"/>
              <w:bottom w:val="single" w:sz="4" w:space="0" w:color="auto"/>
            </w:tcBorders>
            <w:vAlign w:val="center"/>
          </w:tcPr>
          <w:p w:rsidR="00776757" w:rsidRPr="00BD7E6F" w:rsidRDefault="00776757" w:rsidP="000716D4">
            <w:pPr>
              <w:jc w:val="center"/>
              <w:rPr>
                <w:b/>
                <w:i/>
              </w:rPr>
            </w:pPr>
            <w:r>
              <w:rPr>
                <w:b/>
                <w:i/>
              </w:rP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rPr>
                <w:b/>
                <w:i/>
              </w:rPr>
            </w:pPr>
            <w:r>
              <w:rPr>
                <w:b/>
                <w:i/>
              </w:rPr>
              <w:t>-</w:t>
            </w:r>
          </w:p>
        </w:tc>
        <w:tc>
          <w:tcPr>
            <w:tcW w:w="326" w:type="pct"/>
            <w:tcBorders>
              <w:top w:val="single" w:sz="4" w:space="0" w:color="auto"/>
              <w:left w:val="single" w:sz="4" w:space="0" w:color="auto"/>
              <w:bottom w:val="single" w:sz="4" w:space="0" w:color="auto"/>
            </w:tcBorders>
          </w:tcPr>
          <w:p w:rsidR="00776757" w:rsidRPr="00480D3E" w:rsidRDefault="00776757" w:rsidP="000716D4">
            <w:pPr>
              <w:jc w:val="center"/>
              <w:rPr>
                <w:b/>
                <w:i/>
              </w:rPr>
            </w:pPr>
            <w:r>
              <w:rPr>
                <w:b/>
                <w:i/>
              </w:rPr>
              <w:t>3</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i/>
              </w:rPr>
            </w:pPr>
            <w:r>
              <w:rPr>
                <w:b/>
                <w:i/>
              </w:rPr>
              <w:t>22,5</w:t>
            </w:r>
          </w:p>
        </w:tc>
        <w:tc>
          <w:tcPr>
            <w:tcW w:w="326" w:type="pct"/>
            <w:tcBorders>
              <w:top w:val="single" w:sz="4" w:space="0" w:color="auto"/>
              <w:bottom w:val="single" w:sz="4" w:space="0" w:color="auto"/>
            </w:tcBorders>
          </w:tcPr>
          <w:p w:rsidR="00776757" w:rsidRPr="00480D3E" w:rsidRDefault="00776757" w:rsidP="000716D4">
            <w:pPr>
              <w:jc w:val="center"/>
              <w:rPr>
                <w:b/>
                <w:i/>
              </w:rPr>
            </w:pPr>
            <w:r>
              <w:rPr>
                <w:b/>
                <w:i/>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i/>
              </w:rPr>
            </w:pPr>
            <w:r>
              <w:rPr>
                <w:b/>
                <w:i/>
              </w:rPr>
              <w:t>-</w:t>
            </w:r>
          </w:p>
        </w:tc>
        <w:tc>
          <w:tcPr>
            <w:tcW w:w="326" w:type="pct"/>
            <w:tcBorders>
              <w:top w:val="single" w:sz="4" w:space="0" w:color="auto"/>
              <w:bottom w:val="single" w:sz="4" w:space="0" w:color="auto"/>
            </w:tcBorders>
            <w:shd w:val="clear" w:color="auto" w:fill="auto"/>
          </w:tcPr>
          <w:p w:rsidR="00776757" w:rsidRPr="00480D3E" w:rsidRDefault="00776757" w:rsidP="000716D4">
            <w:pPr>
              <w:jc w:val="center"/>
              <w:rPr>
                <w:b/>
                <w:i/>
              </w:rPr>
            </w:pPr>
            <w:r>
              <w:rPr>
                <w:b/>
                <w:i/>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i/>
              </w:rPr>
            </w:pPr>
          </w:p>
        </w:tc>
        <w:tc>
          <w:tcPr>
            <w:tcW w:w="258" w:type="pct"/>
            <w:tcBorders>
              <w:top w:val="single" w:sz="4" w:space="0" w:color="auto"/>
              <w:bottom w:val="single" w:sz="4" w:space="0" w:color="auto"/>
            </w:tcBorders>
            <w:shd w:val="clear" w:color="auto" w:fill="auto"/>
          </w:tcPr>
          <w:p w:rsidR="00776757" w:rsidRPr="00480D3E" w:rsidRDefault="00776757" w:rsidP="000716D4">
            <w:pPr>
              <w:jc w:val="center"/>
              <w:rPr>
                <w:b/>
                <w:i/>
              </w:rPr>
            </w:pPr>
            <w:r>
              <w:rPr>
                <w:b/>
                <w:i/>
              </w:rPr>
              <w:t>-</w:t>
            </w: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i/>
              </w:rPr>
            </w:pPr>
            <w:r>
              <w:rPr>
                <w:b/>
                <w:i/>
              </w:rP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t>1</w:t>
            </w:r>
            <w:r w:rsidRPr="00BD7E6F">
              <w:t xml:space="preserve">. </w:t>
            </w:r>
            <w:proofErr w:type="spellStart"/>
            <w:r w:rsidRPr="00BD7E6F">
              <w:rPr>
                <w:lang w:val="en-US"/>
              </w:rPr>
              <w:t>spina</w:t>
            </w:r>
            <w:proofErr w:type="spellEnd"/>
            <w:r w:rsidRPr="00BD7E6F">
              <w:t xml:space="preserve"> </w:t>
            </w:r>
            <w:r w:rsidRPr="00BD7E6F">
              <w:rPr>
                <w:lang w:val="en-US"/>
              </w:rPr>
              <w:t>bifida</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tcPr>
          <w:p w:rsidR="00776757" w:rsidRPr="00BD7E6F" w:rsidRDefault="00776757" w:rsidP="000716D4">
            <w:pPr>
              <w:jc w:val="center"/>
            </w:pPr>
            <w:r>
              <w:t>2</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15</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t>2</w:t>
            </w:r>
            <w:r w:rsidRPr="00BD7E6F">
              <w:t>.врожденная микроцефалия</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4</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25.3</w:t>
            </w:r>
          </w:p>
        </w:tc>
        <w:tc>
          <w:tcPr>
            <w:tcW w:w="326" w:type="pct"/>
            <w:tcBorders>
              <w:top w:val="single" w:sz="4" w:space="0" w:color="auto"/>
              <w:bottom w:val="single" w:sz="4" w:space="0" w:color="auto"/>
            </w:tcBorders>
            <w:vAlign w:val="center"/>
          </w:tcPr>
          <w:p w:rsidR="00776757" w:rsidRPr="00BD7E6F"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BD7E6F"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BD7E6F" w:rsidRDefault="00776757" w:rsidP="000716D4">
            <w:pPr>
              <w:jc w:val="center"/>
            </w:pPr>
            <w:r>
              <w:t>3</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22,5</w:t>
            </w:r>
          </w:p>
        </w:tc>
        <w:tc>
          <w:tcPr>
            <w:tcW w:w="326" w:type="pct"/>
            <w:tcBorders>
              <w:top w:val="single" w:sz="4" w:space="0" w:color="auto"/>
              <w:bottom w:val="single" w:sz="4" w:space="0" w:color="auto"/>
            </w:tcBorders>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BD7E6F"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BD7E6F"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BD7E6F"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t>3</w:t>
            </w:r>
            <w:r w:rsidRPr="00BD7E6F">
              <w:t xml:space="preserve">. другие пороки развития </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3</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18.9</w:t>
            </w:r>
          </w:p>
        </w:tc>
        <w:tc>
          <w:tcPr>
            <w:tcW w:w="326" w:type="pct"/>
            <w:tcBorders>
              <w:top w:val="single" w:sz="4" w:space="0" w:color="auto"/>
              <w:bottom w:val="single" w:sz="4" w:space="0" w:color="auto"/>
            </w:tcBorders>
            <w:vAlign w:val="center"/>
          </w:tcPr>
          <w:p w:rsidR="00776757" w:rsidRPr="000765E4"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0765E4"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7,5</w:t>
            </w:r>
          </w:p>
        </w:tc>
        <w:tc>
          <w:tcPr>
            <w:tcW w:w="326" w:type="pct"/>
            <w:tcBorders>
              <w:top w:val="single" w:sz="4" w:space="0" w:color="auto"/>
              <w:bottom w:val="single" w:sz="4" w:space="0" w:color="auto"/>
            </w:tcBorders>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0765E4" w:rsidRDefault="00776757" w:rsidP="000716D4">
            <w:pPr>
              <w:jc w:val="center"/>
            </w:pPr>
            <w:r>
              <w:t>3</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26,7</w:t>
            </w:r>
          </w:p>
        </w:tc>
        <w:tc>
          <w:tcPr>
            <w:tcW w:w="258" w:type="pct"/>
            <w:tcBorders>
              <w:top w:val="single" w:sz="4" w:space="0" w:color="auto"/>
              <w:bottom w:val="single" w:sz="4" w:space="0" w:color="auto"/>
            </w:tcBorders>
            <w:shd w:val="clear" w:color="auto" w:fill="auto"/>
          </w:tcPr>
          <w:p w:rsidR="00776757" w:rsidRPr="000765E4"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pPr>
              <w:jc w:val="center"/>
              <w:rPr>
                <w:b/>
                <w:i/>
              </w:rPr>
            </w:pPr>
            <w:r w:rsidRPr="00BD7E6F">
              <w:rPr>
                <w:b/>
                <w:i/>
              </w:rPr>
              <w:t>3. Моче</w:t>
            </w:r>
            <w:r>
              <w:rPr>
                <w:b/>
                <w:i/>
              </w:rPr>
              <w:t xml:space="preserve">половой </w:t>
            </w:r>
            <w:r w:rsidRPr="00BD7E6F">
              <w:rPr>
                <w:b/>
                <w:i/>
              </w:rPr>
              <w:t>системы</w:t>
            </w:r>
          </w:p>
        </w:tc>
        <w:tc>
          <w:tcPr>
            <w:tcW w:w="325" w:type="pct"/>
            <w:tcBorders>
              <w:top w:val="single" w:sz="4" w:space="0" w:color="auto"/>
              <w:bottom w:val="single" w:sz="4" w:space="0" w:color="auto"/>
            </w:tcBorders>
            <w:vAlign w:val="center"/>
          </w:tcPr>
          <w:p w:rsidR="00776757" w:rsidRPr="00D67D09" w:rsidRDefault="00776757" w:rsidP="000716D4">
            <w:pPr>
              <w:jc w:val="center"/>
              <w:rPr>
                <w:b/>
                <w:i/>
              </w:rPr>
            </w:pPr>
            <w:r w:rsidRPr="00D67D09">
              <w:rPr>
                <w:b/>
                <w:i/>
              </w:rPr>
              <w:t>20</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rPr>
                <w:b/>
                <w:i/>
              </w:rPr>
            </w:pPr>
            <w:r w:rsidRPr="00D67D09">
              <w:rPr>
                <w:b/>
                <w:i/>
              </w:rPr>
              <w:t>126.5</w:t>
            </w:r>
          </w:p>
        </w:tc>
        <w:tc>
          <w:tcPr>
            <w:tcW w:w="326" w:type="pct"/>
            <w:tcBorders>
              <w:top w:val="single" w:sz="4" w:space="0" w:color="auto"/>
              <w:bottom w:val="single" w:sz="4" w:space="0" w:color="auto"/>
            </w:tcBorders>
            <w:vAlign w:val="center"/>
          </w:tcPr>
          <w:p w:rsidR="00776757" w:rsidRPr="000765E4" w:rsidRDefault="00776757" w:rsidP="000716D4">
            <w:pPr>
              <w:jc w:val="center"/>
              <w:rPr>
                <w:b/>
                <w:i/>
              </w:rPr>
            </w:pPr>
            <w:r>
              <w:rPr>
                <w:b/>
                <w:i/>
              </w:rPr>
              <w:t>12</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rPr>
                <w:b/>
                <w:i/>
              </w:rPr>
            </w:pPr>
            <w:r>
              <w:rPr>
                <w:b/>
                <w:i/>
              </w:rPr>
              <w:t>75.9</w:t>
            </w:r>
          </w:p>
        </w:tc>
        <w:tc>
          <w:tcPr>
            <w:tcW w:w="326" w:type="pct"/>
            <w:tcBorders>
              <w:top w:val="single" w:sz="4" w:space="0" w:color="auto"/>
              <w:left w:val="single" w:sz="4" w:space="0" w:color="auto"/>
              <w:bottom w:val="single" w:sz="4" w:space="0" w:color="auto"/>
            </w:tcBorders>
          </w:tcPr>
          <w:p w:rsidR="00776757" w:rsidRPr="00480D3E" w:rsidRDefault="00776757" w:rsidP="000716D4">
            <w:pPr>
              <w:jc w:val="center"/>
              <w:rPr>
                <w:b/>
                <w:i/>
              </w:rPr>
            </w:pPr>
            <w:r>
              <w:rPr>
                <w:b/>
                <w:i/>
              </w:rPr>
              <w:t>13</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i/>
              </w:rPr>
            </w:pPr>
            <w:r>
              <w:rPr>
                <w:b/>
                <w:i/>
              </w:rPr>
              <w:t>97,7</w:t>
            </w:r>
          </w:p>
        </w:tc>
        <w:tc>
          <w:tcPr>
            <w:tcW w:w="326" w:type="pct"/>
            <w:tcBorders>
              <w:top w:val="single" w:sz="4" w:space="0" w:color="auto"/>
              <w:bottom w:val="single" w:sz="4" w:space="0" w:color="auto"/>
            </w:tcBorders>
          </w:tcPr>
          <w:p w:rsidR="00776757" w:rsidRPr="00480D3E" w:rsidRDefault="00776757" w:rsidP="000716D4">
            <w:pPr>
              <w:jc w:val="center"/>
              <w:rPr>
                <w:b/>
                <w:i/>
              </w:rPr>
            </w:pPr>
            <w:r>
              <w:rPr>
                <w:b/>
                <w:i/>
              </w:rPr>
              <w:t>2</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i/>
              </w:rPr>
            </w:pPr>
            <w:r>
              <w:rPr>
                <w:b/>
                <w:i/>
              </w:rPr>
              <w:t>15</w:t>
            </w:r>
          </w:p>
        </w:tc>
        <w:tc>
          <w:tcPr>
            <w:tcW w:w="326" w:type="pct"/>
            <w:tcBorders>
              <w:top w:val="single" w:sz="4" w:space="0" w:color="auto"/>
              <w:bottom w:val="single" w:sz="4" w:space="0" w:color="auto"/>
            </w:tcBorders>
            <w:shd w:val="clear" w:color="auto" w:fill="auto"/>
          </w:tcPr>
          <w:p w:rsidR="00776757" w:rsidRPr="00480D3E" w:rsidRDefault="00776757" w:rsidP="000716D4">
            <w:pPr>
              <w:jc w:val="center"/>
              <w:rPr>
                <w:b/>
                <w:i/>
              </w:rPr>
            </w:pPr>
            <w:r>
              <w:rPr>
                <w:b/>
                <w:i/>
              </w:rPr>
              <w:t>10</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i/>
              </w:rPr>
            </w:pPr>
            <w:r>
              <w:rPr>
                <w:b/>
                <w:i/>
              </w:rPr>
              <w:t>89,2</w:t>
            </w:r>
          </w:p>
        </w:tc>
        <w:tc>
          <w:tcPr>
            <w:tcW w:w="258" w:type="pct"/>
            <w:tcBorders>
              <w:top w:val="single" w:sz="4" w:space="0" w:color="auto"/>
              <w:bottom w:val="single" w:sz="4" w:space="0" w:color="auto"/>
            </w:tcBorders>
            <w:shd w:val="clear" w:color="auto" w:fill="auto"/>
          </w:tcPr>
          <w:p w:rsidR="00776757" w:rsidRPr="00480D3E" w:rsidRDefault="00776757" w:rsidP="000716D4">
            <w:pPr>
              <w:jc w:val="center"/>
              <w:rPr>
                <w:b/>
                <w:i/>
              </w:rPr>
            </w:pPr>
            <w:r>
              <w:rPr>
                <w:b/>
                <w:i/>
              </w:rPr>
              <w:t>1</w:t>
            </w: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i/>
              </w:rPr>
            </w:pPr>
            <w:r>
              <w:rPr>
                <w:b/>
                <w:i/>
              </w:rP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 гипоспадия</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1</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6.3</w:t>
            </w:r>
          </w:p>
        </w:tc>
        <w:tc>
          <w:tcPr>
            <w:tcW w:w="326" w:type="pct"/>
            <w:tcBorders>
              <w:top w:val="single" w:sz="4" w:space="0" w:color="auto"/>
              <w:bottom w:val="single" w:sz="4" w:space="0" w:color="auto"/>
            </w:tcBorders>
            <w:vAlign w:val="center"/>
          </w:tcPr>
          <w:p w:rsidR="00776757" w:rsidRPr="000765E4" w:rsidRDefault="00776757" w:rsidP="000716D4">
            <w:pPr>
              <w:jc w:val="center"/>
            </w:pPr>
            <w:r>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w:t>
            </w:r>
          </w:p>
        </w:tc>
        <w:tc>
          <w:tcPr>
            <w:tcW w:w="326" w:type="pct"/>
            <w:tcBorders>
              <w:top w:val="single" w:sz="4" w:space="0" w:color="auto"/>
              <w:bottom w:val="single" w:sz="4" w:space="0" w:color="auto"/>
            </w:tcBorders>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w:t>
            </w:r>
          </w:p>
        </w:tc>
        <w:tc>
          <w:tcPr>
            <w:tcW w:w="258" w:type="pct"/>
            <w:tcBorders>
              <w:top w:val="single" w:sz="4" w:space="0" w:color="auto"/>
              <w:bottom w:val="single" w:sz="4" w:space="0" w:color="auto"/>
            </w:tcBorders>
            <w:shd w:val="clear" w:color="auto" w:fill="auto"/>
          </w:tcPr>
          <w:p w:rsidR="00776757" w:rsidRPr="000765E4"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2. крипторхизм</w:t>
            </w:r>
          </w:p>
        </w:tc>
        <w:tc>
          <w:tcPr>
            <w:tcW w:w="325" w:type="pct"/>
            <w:tcBorders>
              <w:top w:val="single" w:sz="4" w:space="0" w:color="auto"/>
              <w:bottom w:val="single" w:sz="4" w:space="0" w:color="auto"/>
            </w:tcBorders>
            <w:vAlign w:val="center"/>
          </w:tcPr>
          <w:p w:rsidR="00776757" w:rsidRPr="000765E4" w:rsidRDefault="00776757" w:rsidP="000716D4">
            <w:pPr>
              <w:jc w:val="center"/>
            </w:pPr>
            <w:r>
              <w:t>1</w:t>
            </w:r>
          </w:p>
        </w:tc>
        <w:tc>
          <w:tcPr>
            <w:tcW w:w="326" w:type="pct"/>
            <w:tcBorders>
              <w:top w:val="single" w:sz="4" w:space="0" w:color="auto"/>
              <w:bottom w:val="single" w:sz="4" w:space="0" w:color="auto"/>
            </w:tcBorders>
            <w:shd w:val="clear" w:color="auto" w:fill="EEECE1" w:themeFill="background2"/>
            <w:vAlign w:val="center"/>
          </w:tcPr>
          <w:p w:rsidR="00776757" w:rsidRPr="000765E4" w:rsidRDefault="00776757" w:rsidP="000716D4">
            <w:pPr>
              <w:jc w:val="center"/>
            </w:pPr>
            <w:r>
              <w:t>6.3</w:t>
            </w:r>
          </w:p>
        </w:tc>
        <w:tc>
          <w:tcPr>
            <w:tcW w:w="326" w:type="pct"/>
            <w:tcBorders>
              <w:top w:val="single" w:sz="4" w:space="0" w:color="auto"/>
              <w:bottom w:val="single" w:sz="4" w:space="0" w:color="auto"/>
            </w:tcBorders>
            <w:vAlign w:val="center"/>
          </w:tcPr>
          <w:p w:rsidR="00776757" w:rsidRPr="000765E4"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0765E4" w:rsidRDefault="00776757" w:rsidP="000716D4">
            <w:pPr>
              <w:jc w:val="center"/>
            </w:pPr>
            <w:r>
              <w:t>2</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15</w:t>
            </w:r>
          </w:p>
        </w:tc>
        <w:tc>
          <w:tcPr>
            <w:tcW w:w="326" w:type="pct"/>
            <w:tcBorders>
              <w:top w:val="single" w:sz="4" w:space="0" w:color="auto"/>
              <w:bottom w:val="single" w:sz="4" w:space="0" w:color="auto"/>
            </w:tcBorders>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0765E4" w:rsidRDefault="00776757" w:rsidP="000716D4">
            <w:pPr>
              <w:jc w:val="center"/>
            </w:pPr>
            <w:r>
              <w:t>4</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35,7</w:t>
            </w:r>
          </w:p>
        </w:tc>
        <w:tc>
          <w:tcPr>
            <w:tcW w:w="258" w:type="pct"/>
            <w:tcBorders>
              <w:top w:val="single" w:sz="4" w:space="0" w:color="auto"/>
              <w:bottom w:val="single" w:sz="4" w:space="0" w:color="auto"/>
            </w:tcBorders>
            <w:shd w:val="clear" w:color="auto" w:fill="auto"/>
          </w:tcPr>
          <w:p w:rsidR="00776757" w:rsidRPr="000765E4"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lastRenderedPageBreak/>
              <w:t xml:space="preserve">3. </w:t>
            </w:r>
            <w:proofErr w:type="spellStart"/>
            <w:r w:rsidRPr="00BD7E6F">
              <w:t>пиелоэктазия</w:t>
            </w:r>
            <w:proofErr w:type="spellEnd"/>
          </w:p>
        </w:tc>
        <w:tc>
          <w:tcPr>
            <w:tcW w:w="325" w:type="pct"/>
            <w:tcBorders>
              <w:top w:val="single" w:sz="4" w:space="0" w:color="auto"/>
              <w:bottom w:val="single" w:sz="4" w:space="0" w:color="auto"/>
            </w:tcBorders>
            <w:vAlign w:val="center"/>
          </w:tcPr>
          <w:p w:rsidR="00776757" w:rsidRPr="000765E4" w:rsidRDefault="00776757" w:rsidP="000716D4">
            <w:pPr>
              <w:jc w:val="center"/>
            </w:pPr>
            <w:r>
              <w:t>3</w:t>
            </w:r>
          </w:p>
        </w:tc>
        <w:tc>
          <w:tcPr>
            <w:tcW w:w="326" w:type="pct"/>
            <w:tcBorders>
              <w:top w:val="single" w:sz="4" w:space="0" w:color="auto"/>
              <w:bottom w:val="single" w:sz="4" w:space="0" w:color="auto"/>
            </w:tcBorders>
            <w:shd w:val="clear" w:color="auto" w:fill="EEECE1" w:themeFill="background2"/>
            <w:vAlign w:val="center"/>
          </w:tcPr>
          <w:p w:rsidR="00776757" w:rsidRPr="000765E4" w:rsidRDefault="00776757" w:rsidP="000716D4">
            <w:pPr>
              <w:jc w:val="center"/>
            </w:pPr>
            <w:r>
              <w:t>18.9</w:t>
            </w:r>
          </w:p>
        </w:tc>
        <w:tc>
          <w:tcPr>
            <w:tcW w:w="326" w:type="pct"/>
            <w:tcBorders>
              <w:top w:val="single" w:sz="4" w:space="0" w:color="auto"/>
              <w:bottom w:val="single" w:sz="4" w:space="0" w:color="auto"/>
            </w:tcBorders>
            <w:vAlign w:val="center"/>
          </w:tcPr>
          <w:p w:rsidR="00776757" w:rsidRPr="000765E4" w:rsidRDefault="00776757" w:rsidP="000716D4">
            <w:pPr>
              <w:jc w:val="center"/>
            </w:pPr>
            <w:r>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0765E4" w:rsidRDefault="00776757" w:rsidP="000716D4">
            <w:pPr>
              <w:jc w:val="center"/>
            </w:pPr>
            <w:r>
              <w:t>4</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30</w:t>
            </w:r>
          </w:p>
        </w:tc>
        <w:tc>
          <w:tcPr>
            <w:tcW w:w="326" w:type="pct"/>
            <w:tcBorders>
              <w:top w:val="single" w:sz="4" w:space="0" w:color="auto"/>
              <w:bottom w:val="single" w:sz="4" w:space="0" w:color="auto"/>
            </w:tcBorders>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0765E4" w:rsidRDefault="00776757" w:rsidP="000716D4">
            <w:pPr>
              <w:jc w:val="center"/>
            </w:pPr>
            <w:r>
              <w:t>3</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26,7</w:t>
            </w:r>
          </w:p>
        </w:tc>
        <w:tc>
          <w:tcPr>
            <w:tcW w:w="258" w:type="pct"/>
            <w:tcBorders>
              <w:top w:val="single" w:sz="4" w:space="0" w:color="auto"/>
              <w:bottom w:val="single" w:sz="4" w:space="0" w:color="auto"/>
            </w:tcBorders>
            <w:shd w:val="clear" w:color="auto" w:fill="auto"/>
          </w:tcPr>
          <w:p w:rsidR="00776757" w:rsidRPr="000765E4"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4. другие пороки развития почек</w:t>
            </w:r>
          </w:p>
        </w:tc>
        <w:tc>
          <w:tcPr>
            <w:tcW w:w="325" w:type="pct"/>
            <w:tcBorders>
              <w:top w:val="single" w:sz="4" w:space="0" w:color="auto"/>
              <w:bottom w:val="single" w:sz="4" w:space="0" w:color="auto"/>
            </w:tcBorders>
            <w:vAlign w:val="center"/>
          </w:tcPr>
          <w:p w:rsidR="00776757" w:rsidRPr="000765E4" w:rsidRDefault="00776757" w:rsidP="000716D4">
            <w:pPr>
              <w:jc w:val="center"/>
            </w:pPr>
            <w:r>
              <w:t>15</w:t>
            </w:r>
          </w:p>
        </w:tc>
        <w:tc>
          <w:tcPr>
            <w:tcW w:w="326" w:type="pct"/>
            <w:tcBorders>
              <w:top w:val="single" w:sz="4" w:space="0" w:color="auto"/>
              <w:bottom w:val="single" w:sz="4" w:space="0" w:color="auto"/>
            </w:tcBorders>
            <w:shd w:val="clear" w:color="auto" w:fill="EEECE1" w:themeFill="background2"/>
            <w:vAlign w:val="center"/>
          </w:tcPr>
          <w:p w:rsidR="00776757" w:rsidRPr="000765E4" w:rsidRDefault="00776757" w:rsidP="000716D4">
            <w:pPr>
              <w:jc w:val="center"/>
            </w:pPr>
            <w:r>
              <w:t>94.9</w:t>
            </w:r>
          </w:p>
        </w:tc>
        <w:tc>
          <w:tcPr>
            <w:tcW w:w="326" w:type="pct"/>
            <w:tcBorders>
              <w:top w:val="single" w:sz="4" w:space="0" w:color="auto"/>
              <w:bottom w:val="single" w:sz="4" w:space="0" w:color="auto"/>
            </w:tcBorders>
            <w:vAlign w:val="center"/>
          </w:tcPr>
          <w:p w:rsidR="00776757" w:rsidRPr="000765E4" w:rsidRDefault="00776757" w:rsidP="000716D4">
            <w:pPr>
              <w:jc w:val="center"/>
            </w:pPr>
            <w:r>
              <w:t>10</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pPr>
            <w:r>
              <w:t>63.2</w:t>
            </w:r>
          </w:p>
        </w:tc>
        <w:tc>
          <w:tcPr>
            <w:tcW w:w="326" w:type="pct"/>
            <w:tcBorders>
              <w:top w:val="single" w:sz="4" w:space="0" w:color="auto"/>
              <w:left w:val="single" w:sz="4" w:space="0" w:color="auto"/>
              <w:bottom w:val="single" w:sz="4" w:space="0" w:color="auto"/>
            </w:tcBorders>
            <w:vAlign w:val="center"/>
          </w:tcPr>
          <w:p w:rsidR="00776757" w:rsidRPr="000765E4" w:rsidRDefault="00776757" w:rsidP="000716D4">
            <w:pPr>
              <w:jc w:val="center"/>
            </w:pPr>
            <w:r>
              <w:t>7</w:t>
            </w:r>
          </w:p>
        </w:tc>
        <w:tc>
          <w:tcPr>
            <w:tcW w:w="326" w:type="pct"/>
            <w:tcBorders>
              <w:top w:val="single" w:sz="4" w:space="0" w:color="auto"/>
              <w:bottom w:val="single" w:sz="4" w:space="0" w:color="auto"/>
            </w:tcBorders>
            <w:shd w:val="clear" w:color="auto" w:fill="EEECE1" w:themeFill="background2"/>
            <w:vAlign w:val="center"/>
          </w:tcPr>
          <w:p w:rsidR="00776757" w:rsidRPr="000765E4" w:rsidRDefault="00776757" w:rsidP="000716D4">
            <w:pPr>
              <w:jc w:val="center"/>
            </w:pPr>
            <w:r>
              <w:t>52,6</w:t>
            </w:r>
          </w:p>
        </w:tc>
        <w:tc>
          <w:tcPr>
            <w:tcW w:w="326" w:type="pct"/>
            <w:tcBorders>
              <w:top w:val="single" w:sz="4" w:space="0" w:color="auto"/>
              <w:bottom w:val="single" w:sz="4" w:space="0" w:color="auto"/>
            </w:tcBorders>
            <w:vAlign w:val="center"/>
          </w:tcPr>
          <w:p w:rsidR="00776757" w:rsidRPr="000765E4" w:rsidRDefault="00776757" w:rsidP="000716D4">
            <w:pPr>
              <w:jc w:val="center"/>
            </w:pPr>
            <w:r>
              <w:t>2</w:t>
            </w:r>
          </w:p>
        </w:tc>
        <w:tc>
          <w:tcPr>
            <w:tcW w:w="326" w:type="pct"/>
            <w:tcBorders>
              <w:top w:val="single" w:sz="4" w:space="0" w:color="auto"/>
              <w:bottom w:val="single" w:sz="4" w:space="0" w:color="auto"/>
            </w:tcBorders>
            <w:shd w:val="clear" w:color="auto" w:fill="EEECE1" w:themeFill="background2"/>
            <w:vAlign w:val="center"/>
          </w:tcPr>
          <w:p w:rsidR="00776757" w:rsidRPr="000765E4" w:rsidRDefault="00776757" w:rsidP="000716D4">
            <w:pPr>
              <w:jc w:val="center"/>
            </w:pPr>
            <w:r>
              <w:t>15</w:t>
            </w:r>
          </w:p>
        </w:tc>
        <w:tc>
          <w:tcPr>
            <w:tcW w:w="326" w:type="pct"/>
            <w:tcBorders>
              <w:top w:val="single" w:sz="4" w:space="0" w:color="auto"/>
              <w:bottom w:val="single" w:sz="4" w:space="0" w:color="auto"/>
            </w:tcBorders>
            <w:shd w:val="clear" w:color="auto" w:fill="auto"/>
            <w:vAlign w:val="center"/>
          </w:tcPr>
          <w:p w:rsidR="00776757" w:rsidRPr="000765E4" w:rsidRDefault="00776757" w:rsidP="000716D4">
            <w:pPr>
              <w:jc w:val="center"/>
            </w:pPr>
            <w:r>
              <w:t>3</w:t>
            </w:r>
          </w:p>
        </w:tc>
        <w:tc>
          <w:tcPr>
            <w:tcW w:w="326" w:type="pct"/>
            <w:tcBorders>
              <w:top w:val="single" w:sz="4" w:space="0" w:color="auto"/>
              <w:bottom w:val="single" w:sz="4" w:space="0" w:color="auto"/>
            </w:tcBorders>
            <w:shd w:val="clear" w:color="auto" w:fill="EEECE1" w:themeFill="background2"/>
            <w:vAlign w:val="center"/>
          </w:tcPr>
          <w:p w:rsidR="00776757" w:rsidRPr="000765E4" w:rsidRDefault="00776757" w:rsidP="000716D4">
            <w:pPr>
              <w:jc w:val="center"/>
            </w:pPr>
            <w:r>
              <w:t>26,7</w:t>
            </w:r>
          </w:p>
        </w:tc>
        <w:tc>
          <w:tcPr>
            <w:tcW w:w="258" w:type="pct"/>
            <w:tcBorders>
              <w:top w:val="single" w:sz="4" w:space="0" w:color="auto"/>
              <w:bottom w:val="single" w:sz="4" w:space="0" w:color="auto"/>
            </w:tcBorders>
            <w:shd w:val="clear" w:color="auto" w:fill="auto"/>
            <w:vAlign w:val="center"/>
          </w:tcPr>
          <w:p w:rsidR="00776757" w:rsidRPr="000765E4" w:rsidRDefault="00776757" w:rsidP="000716D4">
            <w:pPr>
              <w:jc w:val="center"/>
            </w:pPr>
            <w:r>
              <w:t>-</w:t>
            </w:r>
          </w:p>
        </w:tc>
        <w:tc>
          <w:tcPr>
            <w:tcW w:w="295" w:type="pct"/>
            <w:tcBorders>
              <w:top w:val="single" w:sz="4" w:space="0" w:color="auto"/>
              <w:bottom w:val="single" w:sz="4" w:space="0" w:color="auto"/>
            </w:tcBorders>
            <w:shd w:val="clear" w:color="auto" w:fill="EEECE1" w:themeFill="background2"/>
            <w:vAlign w:val="center"/>
          </w:tcPr>
          <w:p w:rsidR="00776757" w:rsidRPr="000765E4"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pPr>
              <w:jc w:val="center"/>
              <w:rPr>
                <w:b/>
                <w:i/>
              </w:rPr>
            </w:pPr>
            <w:r w:rsidRPr="00BD7E6F">
              <w:rPr>
                <w:b/>
                <w:i/>
              </w:rPr>
              <w:t xml:space="preserve">4. </w:t>
            </w:r>
            <w:r>
              <w:rPr>
                <w:b/>
                <w:i/>
              </w:rPr>
              <w:t>Другая патология</w:t>
            </w:r>
          </w:p>
        </w:tc>
        <w:tc>
          <w:tcPr>
            <w:tcW w:w="325" w:type="pct"/>
            <w:tcBorders>
              <w:top w:val="single" w:sz="4" w:space="0" w:color="auto"/>
              <w:bottom w:val="single" w:sz="4" w:space="0" w:color="auto"/>
            </w:tcBorders>
            <w:vAlign w:val="center"/>
          </w:tcPr>
          <w:p w:rsidR="00776757" w:rsidRPr="00D67D09" w:rsidRDefault="00776757" w:rsidP="000716D4">
            <w:pPr>
              <w:jc w:val="center"/>
              <w:rPr>
                <w:b/>
                <w:i/>
              </w:rPr>
            </w:pPr>
            <w:r w:rsidRPr="00D67D09">
              <w:rPr>
                <w:b/>
                <w:i/>
              </w:rPr>
              <w:t>13</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rPr>
                <w:b/>
                <w:i/>
              </w:rPr>
            </w:pPr>
            <w:r w:rsidRPr="00D67D09">
              <w:rPr>
                <w:b/>
                <w:i/>
              </w:rPr>
              <w:t>82.2</w:t>
            </w:r>
          </w:p>
        </w:tc>
        <w:tc>
          <w:tcPr>
            <w:tcW w:w="326" w:type="pct"/>
            <w:tcBorders>
              <w:top w:val="single" w:sz="4" w:space="0" w:color="auto"/>
              <w:bottom w:val="single" w:sz="4" w:space="0" w:color="auto"/>
            </w:tcBorders>
            <w:vAlign w:val="center"/>
          </w:tcPr>
          <w:p w:rsidR="00776757" w:rsidRPr="000765E4" w:rsidRDefault="00776757" w:rsidP="000716D4">
            <w:pPr>
              <w:jc w:val="center"/>
              <w:rPr>
                <w:b/>
                <w:i/>
              </w:rPr>
            </w:pPr>
            <w:r>
              <w:rPr>
                <w:b/>
                <w:i/>
              </w:rPr>
              <w:t>3</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rPr>
                <w:b/>
                <w:i/>
              </w:rPr>
            </w:pPr>
            <w:r>
              <w:rPr>
                <w:b/>
                <w:i/>
              </w:rPr>
              <w:t>18.9</w:t>
            </w:r>
          </w:p>
        </w:tc>
        <w:tc>
          <w:tcPr>
            <w:tcW w:w="326" w:type="pct"/>
            <w:tcBorders>
              <w:top w:val="single" w:sz="4" w:space="0" w:color="auto"/>
              <w:left w:val="single" w:sz="4" w:space="0" w:color="auto"/>
              <w:bottom w:val="single" w:sz="4" w:space="0" w:color="auto"/>
            </w:tcBorders>
          </w:tcPr>
          <w:p w:rsidR="00776757" w:rsidRPr="00480D3E" w:rsidRDefault="00776757" w:rsidP="000716D4">
            <w:pPr>
              <w:jc w:val="center"/>
              <w:rPr>
                <w:b/>
                <w:i/>
              </w:rPr>
            </w:pPr>
            <w:r>
              <w:rPr>
                <w:b/>
                <w:i/>
              </w:rPr>
              <w:t>12</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i/>
              </w:rPr>
            </w:pPr>
            <w:r>
              <w:rPr>
                <w:b/>
                <w:i/>
              </w:rPr>
              <w:t>90,2</w:t>
            </w:r>
          </w:p>
        </w:tc>
        <w:tc>
          <w:tcPr>
            <w:tcW w:w="326" w:type="pct"/>
            <w:tcBorders>
              <w:top w:val="single" w:sz="4" w:space="0" w:color="auto"/>
              <w:bottom w:val="single" w:sz="4" w:space="0" w:color="auto"/>
            </w:tcBorders>
          </w:tcPr>
          <w:p w:rsidR="00776757" w:rsidRPr="00480D3E" w:rsidRDefault="00776757" w:rsidP="000716D4">
            <w:pPr>
              <w:jc w:val="center"/>
              <w:rPr>
                <w:b/>
                <w:i/>
              </w:rPr>
            </w:pPr>
            <w:r>
              <w:rPr>
                <w:b/>
                <w:i/>
              </w:rPr>
              <w:t>-</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i/>
              </w:rPr>
            </w:pPr>
            <w:r>
              <w:rPr>
                <w:b/>
                <w:i/>
              </w:rPr>
              <w:t>-</w:t>
            </w:r>
          </w:p>
        </w:tc>
        <w:tc>
          <w:tcPr>
            <w:tcW w:w="326" w:type="pct"/>
            <w:tcBorders>
              <w:top w:val="single" w:sz="4" w:space="0" w:color="auto"/>
              <w:bottom w:val="single" w:sz="4" w:space="0" w:color="auto"/>
            </w:tcBorders>
            <w:shd w:val="clear" w:color="auto" w:fill="auto"/>
          </w:tcPr>
          <w:p w:rsidR="00776757" w:rsidRPr="00480D3E" w:rsidRDefault="00776757" w:rsidP="000716D4">
            <w:pPr>
              <w:jc w:val="center"/>
              <w:rPr>
                <w:b/>
                <w:i/>
              </w:rPr>
            </w:pPr>
            <w:r>
              <w:rPr>
                <w:b/>
                <w:i/>
              </w:rPr>
              <w:t>12</w:t>
            </w:r>
          </w:p>
        </w:tc>
        <w:tc>
          <w:tcPr>
            <w:tcW w:w="326"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i/>
              </w:rPr>
            </w:pPr>
            <w:r>
              <w:rPr>
                <w:b/>
                <w:i/>
              </w:rPr>
              <w:t>106,8</w:t>
            </w:r>
          </w:p>
        </w:tc>
        <w:tc>
          <w:tcPr>
            <w:tcW w:w="258" w:type="pct"/>
            <w:tcBorders>
              <w:top w:val="single" w:sz="4" w:space="0" w:color="auto"/>
              <w:bottom w:val="single" w:sz="4" w:space="0" w:color="auto"/>
            </w:tcBorders>
            <w:shd w:val="clear" w:color="auto" w:fill="auto"/>
          </w:tcPr>
          <w:p w:rsidR="00776757" w:rsidRPr="00480D3E" w:rsidRDefault="00776757" w:rsidP="000716D4">
            <w:pPr>
              <w:jc w:val="center"/>
              <w:rPr>
                <w:b/>
                <w:i/>
              </w:rPr>
            </w:pPr>
            <w:r>
              <w:rPr>
                <w:b/>
                <w:i/>
              </w:rPr>
              <w:t>4</w:t>
            </w:r>
          </w:p>
        </w:tc>
        <w:tc>
          <w:tcPr>
            <w:tcW w:w="295" w:type="pct"/>
            <w:tcBorders>
              <w:top w:val="single" w:sz="4" w:space="0" w:color="auto"/>
              <w:bottom w:val="single" w:sz="4" w:space="0" w:color="auto"/>
            </w:tcBorders>
            <w:shd w:val="clear" w:color="auto" w:fill="EEECE1" w:themeFill="background2"/>
          </w:tcPr>
          <w:p w:rsidR="00776757" w:rsidRPr="00480D3E" w:rsidRDefault="00776757" w:rsidP="000716D4">
            <w:pPr>
              <w:jc w:val="center"/>
              <w:rPr>
                <w:b/>
                <w:i/>
              </w:rPr>
            </w:pPr>
            <w:r>
              <w:rPr>
                <w:b/>
                <w:i/>
              </w:rPr>
              <w:t>35,6</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 болезнь Дауна</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5</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31.6</w:t>
            </w:r>
          </w:p>
        </w:tc>
        <w:tc>
          <w:tcPr>
            <w:tcW w:w="326" w:type="pct"/>
            <w:tcBorders>
              <w:top w:val="single" w:sz="4" w:space="0" w:color="auto"/>
              <w:bottom w:val="single" w:sz="4" w:space="0" w:color="auto"/>
            </w:tcBorders>
            <w:vAlign w:val="center"/>
          </w:tcPr>
          <w:p w:rsidR="00776757" w:rsidRPr="000765E4" w:rsidRDefault="00776757" w:rsidP="000716D4">
            <w:pPr>
              <w:jc w:val="center"/>
            </w:pPr>
            <w:r>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0765E4" w:rsidRDefault="00776757" w:rsidP="000716D4">
            <w:pPr>
              <w:jc w:val="center"/>
            </w:pPr>
            <w:r>
              <w:t>4</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30</w:t>
            </w:r>
          </w:p>
        </w:tc>
        <w:tc>
          <w:tcPr>
            <w:tcW w:w="326" w:type="pct"/>
            <w:tcBorders>
              <w:top w:val="single" w:sz="4" w:space="0" w:color="auto"/>
              <w:bottom w:val="single" w:sz="4" w:space="0" w:color="auto"/>
            </w:tcBorders>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0765E4" w:rsidRDefault="00776757" w:rsidP="000716D4">
            <w:pPr>
              <w:jc w:val="center"/>
            </w:pPr>
            <w:r>
              <w:t>4</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35,7</w:t>
            </w:r>
          </w:p>
        </w:tc>
        <w:tc>
          <w:tcPr>
            <w:tcW w:w="258" w:type="pct"/>
            <w:tcBorders>
              <w:top w:val="single" w:sz="4" w:space="0" w:color="auto"/>
              <w:bottom w:val="single" w:sz="4" w:space="0" w:color="auto"/>
            </w:tcBorders>
            <w:shd w:val="clear" w:color="auto" w:fill="auto"/>
          </w:tcPr>
          <w:p w:rsidR="00776757" w:rsidRPr="000765E4"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8,9</w:t>
            </w:r>
          </w:p>
        </w:tc>
      </w:tr>
      <w:tr w:rsidR="00776757" w:rsidRPr="00870F11" w:rsidTr="000716D4">
        <w:tc>
          <w:tcPr>
            <w:tcW w:w="1089" w:type="pct"/>
            <w:tcBorders>
              <w:top w:val="single" w:sz="4" w:space="0" w:color="auto"/>
              <w:bottom w:val="single" w:sz="4" w:space="0" w:color="auto"/>
            </w:tcBorders>
            <w:vAlign w:val="center"/>
          </w:tcPr>
          <w:p w:rsidR="00776757" w:rsidRPr="004B6B17" w:rsidRDefault="00776757" w:rsidP="000716D4">
            <w:r>
              <w:t>2. расщелина губы и нёба</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2</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12.6</w:t>
            </w:r>
          </w:p>
        </w:tc>
        <w:tc>
          <w:tcPr>
            <w:tcW w:w="326" w:type="pct"/>
            <w:tcBorders>
              <w:top w:val="single" w:sz="4" w:space="0" w:color="auto"/>
              <w:bottom w:val="single" w:sz="4" w:space="0" w:color="auto"/>
            </w:tcBorders>
            <w:vAlign w:val="center"/>
          </w:tcPr>
          <w:p w:rsidR="00776757" w:rsidRPr="000765E4" w:rsidRDefault="00776757" w:rsidP="000716D4">
            <w:pPr>
              <w:jc w:val="center"/>
            </w:pPr>
            <w:r>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pPr>
            <w:r>
              <w:t>-</w:t>
            </w:r>
          </w:p>
        </w:tc>
        <w:tc>
          <w:tcPr>
            <w:tcW w:w="326" w:type="pct"/>
            <w:tcBorders>
              <w:top w:val="single" w:sz="4" w:space="0" w:color="auto"/>
              <w:left w:val="single" w:sz="4" w:space="0" w:color="auto"/>
              <w:bottom w:val="single" w:sz="4" w:space="0" w:color="auto"/>
            </w:tcBorders>
          </w:tcPr>
          <w:p w:rsidR="00776757" w:rsidRPr="000765E4" w:rsidRDefault="00776757" w:rsidP="000716D4">
            <w:pPr>
              <w:jc w:val="center"/>
            </w:pPr>
            <w:r>
              <w:t>4</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30</w:t>
            </w:r>
          </w:p>
        </w:tc>
        <w:tc>
          <w:tcPr>
            <w:tcW w:w="326" w:type="pct"/>
            <w:tcBorders>
              <w:top w:val="single" w:sz="4" w:space="0" w:color="auto"/>
              <w:bottom w:val="single" w:sz="4" w:space="0" w:color="auto"/>
            </w:tcBorders>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0765E4"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0765E4" w:rsidRDefault="00776757" w:rsidP="000716D4">
            <w:pPr>
              <w:jc w:val="center"/>
            </w:pPr>
            <w:r>
              <w:t>-</w:t>
            </w:r>
          </w:p>
        </w:tc>
        <w:tc>
          <w:tcPr>
            <w:tcW w:w="295"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4B6B17" w:rsidRDefault="00776757" w:rsidP="000716D4">
            <w:r>
              <w:t>3. наследственные заболев</w:t>
            </w:r>
            <w:r>
              <w:t>а</w:t>
            </w:r>
            <w:r>
              <w:t>ния, синдромы</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6</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37.9</w:t>
            </w:r>
          </w:p>
        </w:tc>
        <w:tc>
          <w:tcPr>
            <w:tcW w:w="326" w:type="pct"/>
            <w:tcBorders>
              <w:top w:val="single" w:sz="4" w:space="0" w:color="auto"/>
              <w:bottom w:val="single" w:sz="4" w:space="0" w:color="auto"/>
            </w:tcBorders>
            <w:vAlign w:val="center"/>
          </w:tcPr>
          <w:p w:rsidR="00776757" w:rsidRPr="000765E4" w:rsidRDefault="00776757" w:rsidP="000716D4">
            <w:pPr>
              <w:jc w:val="center"/>
            </w:pPr>
            <w:r>
              <w:t>2</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pPr>
            <w:r>
              <w:t>12.6</w:t>
            </w:r>
          </w:p>
        </w:tc>
        <w:tc>
          <w:tcPr>
            <w:tcW w:w="326" w:type="pct"/>
            <w:tcBorders>
              <w:top w:val="single" w:sz="4" w:space="0" w:color="auto"/>
              <w:left w:val="single" w:sz="4" w:space="0" w:color="auto"/>
              <w:bottom w:val="single" w:sz="4" w:space="0" w:color="auto"/>
            </w:tcBorders>
            <w:vAlign w:val="center"/>
          </w:tcPr>
          <w:p w:rsidR="00776757" w:rsidRPr="000765E4" w:rsidRDefault="00776757" w:rsidP="000716D4">
            <w:pPr>
              <w:jc w:val="center"/>
            </w:pPr>
            <w:r>
              <w:t>4</w:t>
            </w:r>
          </w:p>
        </w:tc>
        <w:tc>
          <w:tcPr>
            <w:tcW w:w="326" w:type="pct"/>
            <w:tcBorders>
              <w:top w:val="single" w:sz="4" w:space="0" w:color="auto"/>
              <w:bottom w:val="single" w:sz="4" w:space="0" w:color="auto"/>
            </w:tcBorders>
            <w:shd w:val="clear" w:color="auto" w:fill="EEECE1" w:themeFill="background2"/>
            <w:vAlign w:val="center"/>
          </w:tcPr>
          <w:p w:rsidR="00776757" w:rsidRPr="000765E4" w:rsidRDefault="00776757" w:rsidP="000716D4">
            <w:pPr>
              <w:jc w:val="center"/>
            </w:pPr>
            <w:r>
              <w:t>30</w:t>
            </w:r>
          </w:p>
        </w:tc>
        <w:tc>
          <w:tcPr>
            <w:tcW w:w="326" w:type="pct"/>
            <w:tcBorders>
              <w:top w:val="single" w:sz="4" w:space="0" w:color="auto"/>
              <w:bottom w:val="single" w:sz="4" w:space="0" w:color="auto"/>
            </w:tcBorders>
            <w:vAlign w:val="center"/>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EEECE1" w:themeFill="background2"/>
            <w:vAlign w:val="center"/>
          </w:tcPr>
          <w:p w:rsidR="00776757" w:rsidRPr="000765E4" w:rsidRDefault="00776757" w:rsidP="000716D4">
            <w:pPr>
              <w:jc w:val="center"/>
            </w:pPr>
            <w:r>
              <w:t>-</w:t>
            </w:r>
          </w:p>
        </w:tc>
        <w:tc>
          <w:tcPr>
            <w:tcW w:w="326" w:type="pct"/>
            <w:tcBorders>
              <w:top w:val="single" w:sz="4" w:space="0" w:color="auto"/>
              <w:bottom w:val="single" w:sz="4" w:space="0" w:color="auto"/>
            </w:tcBorders>
            <w:shd w:val="clear" w:color="auto" w:fill="auto"/>
            <w:vAlign w:val="center"/>
          </w:tcPr>
          <w:p w:rsidR="00776757" w:rsidRPr="000765E4" w:rsidRDefault="00776757" w:rsidP="000716D4">
            <w:pPr>
              <w:jc w:val="center"/>
            </w:pPr>
            <w:r>
              <w:t>7</w:t>
            </w:r>
          </w:p>
        </w:tc>
        <w:tc>
          <w:tcPr>
            <w:tcW w:w="326" w:type="pct"/>
            <w:tcBorders>
              <w:top w:val="single" w:sz="4" w:space="0" w:color="auto"/>
              <w:bottom w:val="single" w:sz="4" w:space="0" w:color="auto"/>
            </w:tcBorders>
            <w:shd w:val="clear" w:color="auto" w:fill="EEECE1" w:themeFill="background2"/>
            <w:vAlign w:val="center"/>
          </w:tcPr>
          <w:p w:rsidR="00776757" w:rsidRPr="000765E4" w:rsidRDefault="00776757" w:rsidP="000716D4">
            <w:pPr>
              <w:jc w:val="center"/>
            </w:pPr>
            <w:r>
              <w:t>62,5</w:t>
            </w:r>
          </w:p>
        </w:tc>
        <w:tc>
          <w:tcPr>
            <w:tcW w:w="258" w:type="pct"/>
            <w:tcBorders>
              <w:top w:val="single" w:sz="4" w:space="0" w:color="auto"/>
              <w:bottom w:val="single" w:sz="4" w:space="0" w:color="auto"/>
            </w:tcBorders>
            <w:shd w:val="clear" w:color="auto" w:fill="auto"/>
            <w:vAlign w:val="center"/>
          </w:tcPr>
          <w:p w:rsidR="00776757" w:rsidRPr="000765E4" w:rsidRDefault="00776757" w:rsidP="000716D4">
            <w:pPr>
              <w:jc w:val="center"/>
            </w:pPr>
            <w:r>
              <w:t>3</w:t>
            </w:r>
          </w:p>
        </w:tc>
        <w:tc>
          <w:tcPr>
            <w:tcW w:w="295" w:type="pct"/>
            <w:tcBorders>
              <w:top w:val="single" w:sz="4" w:space="0" w:color="auto"/>
              <w:bottom w:val="single" w:sz="4" w:space="0" w:color="auto"/>
            </w:tcBorders>
            <w:shd w:val="clear" w:color="auto" w:fill="EEECE1" w:themeFill="background2"/>
            <w:vAlign w:val="center"/>
          </w:tcPr>
          <w:p w:rsidR="00776757" w:rsidRPr="000765E4" w:rsidRDefault="00776757" w:rsidP="000716D4">
            <w:pPr>
              <w:jc w:val="center"/>
            </w:pPr>
            <w:r>
              <w:t>26,7</w:t>
            </w:r>
          </w:p>
        </w:tc>
      </w:tr>
      <w:tr w:rsidR="00776757" w:rsidRPr="00870F11" w:rsidTr="000716D4">
        <w:tc>
          <w:tcPr>
            <w:tcW w:w="1089" w:type="pct"/>
            <w:tcBorders>
              <w:top w:val="single" w:sz="4" w:space="0" w:color="auto"/>
              <w:bottom w:val="single" w:sz="4" w:space="0" w:color="auto"/>
            </w:tcBorders>
            <w:vAlign w:val="center"/>
          </w:tcPr>
          <w:p w:rsidR="00776757" w:rsidRPr="00031A27" w:rsidRDefault="00776757" w:rsidP="000716D4">
            <w:pPr>
              <w:rPr>
                <w:b/>
              </w:rPr>
            </w:pPr>
            <w:r w:rsidRPr="00031A27">
              <w:rPr>
                <w:b/>
                <w:lang w:val="en-US"/>
              </w:rPr>
              <w:t>XI</w:t>
            </w:r>
            <w:r>
              <w:rPr>
                <w:b/>
              </w:rPr>
              <w:t>Х</w:t>
            </w:r>
            <w:r w:rsidRPr="00031A27">
              <w:rPr>
                <w:b/>
              </w:rPr>
              <w:t>. Травмы, отравления</w:t>
            </w:r>
          </w:p>
        </w:tc>
        <w:tc>
          <w:tcPr>
            <w:tcW w:w="325" w:type="pct"/>
            <w:tcBorders>
              <w:top w:val="single" w:sz="4" w:space="0" w:color="auto"/>
              <w:bottom w:val="single" w:sz="4" w:space="0" w:color="auto"/>
            </w:tcBorders>
            <w:vAlign w:val="center"/>
          </w:tcPr>
          <w:p w:rsidR="00776757" w:rsidRPr="00031A27" w:rsidRDefault="00776757" w:rsidP="000716D4">
            <w:pPr>
              <w:jc w:val="center"/>
              <w:rPr>
                <w:b/>
              </w:rPr>
            </w:pPr>
            <w:r w:rsidRPr="00031A27">
              <w:rPr>
                <w:b/>
              </w:rPr>
              <w:t>1</w:t>
            </w:r>
          </w:p>
        </w:tc>
        <w:tc>
          <w:tcPr>
            <w:tcW w:w="326" w:type="pct"/>
            <w:tcBorders>
              <w:top w:val="single" w:sz="4" w:space="0" w:color="auto"/>
              <w:bottom w:val="single" w:sz="4" w:space="0" w:color="auto"/>
            </w:tcBorders>
            <w:shd w:val="clear" w:color="auto" w:fill="EEECE1" w:themeFill="background2"/>
            <w:vAlign w:val="center"/>
          </w:tcPr>
          <w:p w:rsidR="00776757" w:rsidRPr="00031A27" w:rsidRDefault="00776757" w:rsidP="000716D4">
            <w:pPr>
              <w:jc w:val="center"/>
              <w:rPr>
                <w:b/>
              </w:rPr>
            </w:pPr>
            <w:r w:rsidRPr="00031A27">
              <w:rPr>
                <w:b/>
              </w:rPr>
              <w:t>6.3</w:t>
            </w:r>
          </w:p>
        </w:tc>
        <w:tc>
          <w:tcPr>
            <w:tcW w:w="326" w:type="pct"/>
            <w:tcBorders>
              <w:top w:val="single" w:sz="4" w:space="0" w:color="auto"/>
              <w:bottom w:val="single" w:sz="4" w:space="0" w:color="auto"/>
            </w:tcBorders>
            <w:vAlign w:val="center"/>
          </w:tcPr>
          <w:p w:rsidR="00776757" w:rsidRPr="00031A27" w:rsidRDefault="00776757" w:rsidP="000716D4">
            <w:pPr>
              <w:jc w:val="center"/>
              <w:rPr>
                <w:b/>
              </w:rPr>
            </w:pPr>
            <w:r w:rsidRPr="00031A27">
              <w:rPr>
                <w:b/>
              </w:rPr>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31A27" w:rsidRDefault="00776757" w:rsidP="000716D4">
            <w:pPr>
              <w:jc w:val="center"/>
              <w:rPr>
                <w:b/>
              </w:rPr>
            </w:pPr>
            <w:r w:rsidRPr="00031A27">
              <w:rPr>
                <w:b/>
              </w:rPr>
              <w:t>6.3</w:t>
            </w:r>
          </w:p>
        </w:tc>
        <w:tc>
          <w:tcPr>
            <w:tcW w:w="326" w:type="pct"/>
            <w:tcBorders>
              <w:top w:val="single" w:sz="4" w:space="0" w:color="auto"/>
              <w:left w:val="single" w:sz="4" w:space="0" w:color="auto"/>
              <w:bottom w:val="single" w:sz="4" w:space="0" w:color="auto"/>
            </w:tcBorders>
          </w:tcPr>
          <w:p w:rsidR="00776757" w:rsidRPr="00031A27" w:rsidRDefault="00776757" w:rsidP="000716D4">
            <w:pPr>
              <w:jc w:val="center"/>
              <w:rPr>
                <w:b/>
              </w:rPr>
            </w:pPr>
            <w:r w:rsidRPr="00031A27">
              <w:rPr>
                <w:b/>
              </w:rPr>
              <w:t>1</w:t>
            </w:r>
          </w:p>
        </w:tc>
        <w:tc>
          <w:tcPr>
            <w:tcW w:w="326" w:type="pct"/>
            <w:tcBorders>
              <w:top w:val="single" w:sz="4" w:space="0" w:color="auto"/>
              <w:bottom w:val="single" w:sz="4" w:space="0" w:color="auto"/>
            </w:tcBorders>
            <w:shd w:val="clear" w:color="auto" w:fill="EEECE1" w:themeFill="background2"/>
          </w:tcPr>
          <w:p w:rsidR="00776757" w:rsidRPr="00031A27" w:rsidRDefault="00776757" w:rsidP="000716D4">
            <w:pPr>
              <w:jc w:val="center"/>
              <w:rPr>
                <w:b/>
              </w:rPr>
            </w:pPr>
            <w:r w:rsidRPr="00031A27">
              <w:rPr>
                <w:b/>
              </w:rPr>
              <w:t>7,5</w:t>
            </w:r>
          </w:p>
        </w:tc>
        <w:tc>
          <w:tcPr>
            <w:tcW w:w="326" w:type="pct"/>
            <w:tcBorders>
              <w:top w:val="single" w:sz="4" w:space="0" w:color="auto"/>
              <w:bottom w:val="single" w:sz="4" w:space="0" w:color="auto"/>
            </w:tcBorders>
          </w:tcPr>
          <w:p w:rsidR="00776757" w:rsidRPr="00031A27" w:rsidRDefault="00776757" w:rsidP="000716D4">
            <w:pPr>
              <w:jc w:val="center"/>
              <w:rPr>
                <w:b/>
              </w:rPr>
            </w:pPr>
            <w:r w:rsidRPr="00031A27">
              <w:rPr>
                <w:b/>
              </w:rPr>
              <w:t>-</w:t>
            </w:r>
          </w:p>
        </w:tc>
        <w:tc>
          <w:tcPr>
            <w:tcW w:w="326" w:type="pct"/>
            <w:tcBorders>
              <w:top w:val="single" w:sz="4" w:space="0" w:color="auto"/>
              <w:bottom w:val="single" w:sz="4" w:space="0" w:color="auto"/>
            </w:tcBorders>
            <w:shd w:val="clear" w:color="auto" w:fill="EEECE1" w:themeFill="background2"/>
          </w:tcPr>
          <w:p w:rsidR="00776757" w:rsidRPr="00031A27" w:rsidRDefault="00776757" w:rsidP="000716D4">
            <w:pPr>
              <w:jc w:val="center"/>
              <w:rPr>
                <w:b/>
              </w:rPr>
            </w:pPr>
            <w:r w:rsidRPr="00031A27">
              <w:rPr>
                <w:b/>
              </w:rPr>
              <w:t>-</w:t>
            </w:r>
          </w:p>
        </w:tc>
        <w:tc>
          <w:tcPr>
            <w:tcW w:w="326" w:type="pct"/>
            <w:tcBorders>
              <w:top w:val="single" w:sz="4" w:space="0" w:color="auto"/>
              <w:bottom w:val="single" w:sz="4" w:space="0" w:color="auto"/>
            </w:tcBorders>
            <w:shd w:val="clear" w:color="auto" w:fill="auto"/>
          </w:tcPr>
          <w:p w:rsidR="00776757" w:rsidRPr="00031A27" w:rsidRDefault="00776757" w:rsidP="000716D4">
            <w:pPr>
              <w:jc w:val="center"/>
              <w:rPr>
                <w:b/>
              </w:rPr>
            </w:pPr>
            <w:r w:rsidRPr="00031A27">
              <w:rPr>
                <w:b/>
              </w:rPr>
              <w:t>1</w:t>
            </w:r>
          </w:p>
        </w:tc>
        <w:tc>
          <w:tcPr>
            <w:tcW w:w="326" w:type="pct"/>
            <w:tcBorders>
              <w:top w:val="single" w:sz="4" w:space="0" w:color="auto"/>
              <w:bottom w:val="single" w:sz="4" w:space="0" w:color="auto"/>
            </w:tcBorders>
            <w:shd w:val="clear" w:color="auto" w:fill="EEECE1" w:themeFill="background2"/>
          </w:tcPr>
          <w:p w:rsidR="00776757" w:rsidRPr="00031A27" w:rsidRDefault="00776757" w:rsidP="000716D4">
            <w:pPr>
              <w:jc w:val="center"/>
              <w:rPr>
                <w:b/>
              </w:rPr>
            </w:pPr>
            <w:r w:rsidRPr="00031A27">
              <w:rPr>
                <w:b/>
              </w:rPr>
              <w:t>8,9</w:t>
            </w:r>
          </w:p>
        </w:tc>
        <w:tc>
          <w:tcPr>
            <w:tcW w:w="258" w:type="pct"/>
            <w:tcBorders>
              <w:top w:val="single" w:sz="4" w:space="0" w:color="auto"/>
              <w:bottom w:val="single" w:sz="4" w:space="0" w:color="auto"/>
            </w:tcBorders>
            <w:shd w:val="clear" w:color="auto" w:fill="auto"/>
          </w:tcPr>
          <w:p w:rsidR="00776757" w:rsidRPr="00031A27" w:rsidRDefault="00776757" w:rsidP="000716D4">
            <w:pPr>
              <w:jc w:val="center"/>
              <w:rPr>
                <w:b/>
              </w:rPr>
            </w:pPr>
            <w:r>
              <w:rPr>
                <w:b/>
              </w:rPr>
              <w:t>-</w:t>
            </w:r>
          </w:p>
        </w:tc>
        <w:tc>
          <w:tcPr>
            <w:tcW w:w="295" w:type="pct"/>
            <w:tcBorders>
              <w:top w:val="single" w:sz="4" w:space="0" w:color="auto"/>
              <w:bottom w:val="single" w:sz="4" w:space="0" w:color="auto"/>
            </w:tcBorders>
            <w:shd w:val="clear" w:color="auto" w:fill="EEECE1" w:themeFill="background2"/>
          </w:tcPr>
          <w:p w:rsidR="00776757" w:rsidRPr="00031A27" w:rsidRDefault="00776757" w:rsidP="000716D4">
            <w:pPr>
              <w:jc w:val="center"/>
              <w:rPr>
                <w:b/>
              </w:rPr>
            </w:pPr>
            <w:r>
              <w:rPr>
                <w:b/>
              </w:rPr>
              <w:t>-</w:t>
            </w:r>
          </w:p>
        </w:tc>
      </w:tr>
      <w:tr w:rsidR="00776757" w:rsidRPr="00870F11" w:rsidTr="000716D4">
        <w:tc>
          <w:tcPr>
            <w:tcW w:w="1089" w:type="pct"/>
            <w:tcBorders>
              <w:top w:val="single" w:sz="4" w:space="0" w:color="auto"/>
              <w:bottom w:val="single" w:sz="4" w:space="0" w:color="auto"/>
            </w:tcBorders>
            <w:vAlign w:val="center"/>
          </w:tcPr>
          <w:p w:rsidR="00776757" w:rsidRPr="004B3951" w:rsidRDefault="00776757" w:rsidP="000716D4">
            <w:r w:rsidRPr="004B3951">
              <w:t>1.ЧМТ</w:t>
            </w:r>
          </w:p>
        </w:tc>
        <w:tc>
          <w:tcPr>
            <w:tcW w:w="325" w:type="pct"/>
            <w:tcBorders>
              <w:top w:val="single" w:sz="4" w:space="0" w:color="auto"/>
              <w:bottom w:val="single" w:sz="4" w:space="0" w:color="auto"/>
            </w:tcBorders>
            <w:vAlign w:val="center"/>
          </w:tcPr>
          <w:p w:rsidR="00776757" w:rsidRPr="004B3951" w:rsidRDefault="00776757" w:rsidP="000716D4">
            <w:pPr>
              <w:jc w:val="center"/>
            </w:pPr>
            <w:r w:rsidRPr="004B3951">
              <w:t>1</w:t>
            </w:r>
          </w:p>
        </w:tc>
        <w:tc>
          <w:tcPr>
            <w:tcW w:w="326" w:type="pct"/>
            <w:tcBorders>
              <w:top w:val="single" w:sz="4" w:space="0" w:color="auto"/>
              <w:bottom w:val="single" w:sz="4" w:space="0" w:color="auto"/>
            </w:tcBorders>
            <w:shd w:val="clear" w:color="auto" w:fill="EEECE1" w:themeFill="background2"/>
            <w:vAlign w:val="center"/>
          </w:tcPr>
          <w:p w:rsidR="00776757" w:rsidRPr="004B3951" w:rsidRDefault="00776757" w:rsidP="000716D4">
            <w:pPr>
              <w:jc w:val="center"/>
            </w:pPr>
            <w:r w:rsidRPr="004B3951">
              <w:t>6.3</w:t>
            </w:r>
          </w:p>
        </w:tc>
        <w:tc>
          <w:tcPr>
            <w:tcW w:w="326" w:type="pct"/>
            <w:tcBorders>
              <w:top w:val="single" w:sz="4" w:space="0" w:color="auto"/>
              <w:bottom w:val="single" w:sz="4" w:space="0" w:color="auto"/>
            </w:tcBorders>
            <w:vAlign w:val="center"/>
          </w:tcPr>
          <w:p w:rsidR="00776757" w:rsidRPr="004B3951" w:rsidRDefault="00776757" w:rsidP="000716D4">
            <w:pPr>
              <w:jc w:val="center"/>
            </w:pPr>
            <w:r w:rsidRPr="004B3951">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4B3951" w:rsidRDefault="00776757" w:rsidP="000716D4">
            <w:pPr>
              <w:jc w:val="center"/>
            </w:pPr>
            <w:r w:rsidRPr="004B3951">
              <w:t>6.3</w:t>
            </w:r>
          </w:p>
        </w:tc>
        <w:tc>
          <w:tcPr>
            <w:tcW w:w="326" w:type="pct"/>
            <w:tcBorders>
              <w:top w:val="single" w:sz="4" w:space="0" w:color="auto"/>
              <w:left w:val="single" w:sz="4" w:space="0" w:color="auto"/>
              <w:bottom w:val="single" w:sz="4" w:space="0" w:color="auto"/>
            </w:tcBorders>
          </w:tcPr>
          <w:p w:rsidR="00776757" w:rsidRPr="00AE7E4B" w:rsidRDefault="00776757" w:rsidP="000716D4">
            <w:pPr>
              <w:jc w:val="center"/>
              <w:rPr>
                <w:b/>
              </w:rPr>
            </w:pPr>
            <w:r w:rsidRPr="00AE7E4B">
              <w:rPr>
                <w:b/>
                <w:sz w:val="28"/>
                <w:szCs w:val="28"/>
              </w:rPr>
              <w:t>-</w:t>
            </w:r>
          </w:p>
        </w:tc>
        <w:tc>
          <w:tcPr>
            <w:tcW w:w="326" w:type="pct"/>
            <w:tcBorders>
              <w:top w:val="single" w:sz="4" w:space="0" w:color="auto"/>
              <w:bottom w:val="single" w:sz="4" w:space="0" w:color="auto"/>
            </w:tcBorders>
            <w:shd w:val="clear" w:color="auto" w:fill="EEECE1" w:themeFill="background2"/>
          </w:tcPr>
          <w:p w:rsidR="00776757" w:rsidRPr="00AE7E4B" w:rsidRDefault="00776757" w:rsidP="000716D4">
            <w:pPr>
              <w:jc w:val="center"/>
              <w:rPr>
                <w:b/>
              </w:rPr>
            </w:pPr>
            <w:r w:rsidRPr="00AE7E4B">
              <w:rPr>
                <w:b/>
                <w:sz w:val="28"/>
                <w:szCs w:val="28"/>
              </w:rPr>
              <w:t>-</w:t>
            </w:r>
          </w:p>
        </w:tc>
        <w:tc>
          <w:tcPr>
            <w:tcW w:w="326" w:type="pct"/>
            <w:tcBorders>
              <w:top w:val="single" w:sz="4" w:space="0" w:color="auto"/>
              <w:bottom w:val="single" w:sz="4" w:space="0" w:color="auto"/>
            </w:tcBorders>
          </w:tcPr>
          <w:p w:rsidR="00776757" w:rsidRPr="00AE7E4B" w:rsidRDefault="00776757" w:rsidP="000716D4">
            <w:pPr>
              <w:jc w:val="center"/>
              <w:rPr>
                <w:b/>
              </w:rPr>
            </w:pPr>
            <w:r w:rsidRPr="00AE7E4B">
              <w:rPr>
                <w:b/>
                <w:sz w:val="28"/>
                <w:szCs w:val="28"/>
              </w:rPr>
              <w:t>-</w:t>
            </w:r>
          </w:p>
        </w:tc>
        <w:tc>
          <w:tcPr>
            <w:tcW w:w="326" w:type="pct"/>
            <w:tcBorders>
              <w:top w:val="single" w:sz="4" w:space="0" w:color="auto"/>
              <w:bottom w:val="single" w:sz="4" w:space="0" w:color="auto"/>
            </w:tcBorders>
            <w:shd w:val="clear" w:color="auto" w:fill="EEECE1" w:themeFill="background2"/>
          </w:tcPr>
          <w:p w:rsidR="00776757" w:rsidRPr="00AE7E4B" w:rsidRDefault="00776757" w:rsidP="000716D4">
            <w:pPr>
              <w:jc w:val="center"/>
              <w:rPr>
                <w:b/>
              </w:rPr>
            </w:pPr>
            <w:r w:rsidRPr="00AE7E4B">
              <w:rPr>
                <w:b/>
                <w:sz w:val="28"/>
                <w:szCs w:val="28"/>
              </w:rPr>
              <w:t>-</w:t>
            </w:r>
          </w:p>
        </w:tc>
        <w:tc>
          <w:tcPr>
            <w:tcW w:w="326" w:type="pct"/>
            <w:tcBorders>
              <w:top w:val="single" w:sz="4" w:space="0" w:color="auto"/>
              <w:bottom w:val="single" w:sz="4" w:space="0" w:color="auto"/>
            </w:tcBorders>
            <w:shd w:val="clear" w:color="auto" w:fill="auto"/>
          </w:tcPr>
          <w:p w:rsidR="00776757" w:rsidRPr="00AE7E4B"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tcPr>
          <w:p w:rsidR="00776757" w:rsidRPr="00AE7E4B" w:rsidRDefault="00776757" w:rsidP="000716D4">
            <w:pPr>
              <w:jc w:val="center"/>
              <w:rPr>
                <w:b/>
              </w:rPr>
            </w:pPr>
            <w:r>
              <w:rPr>
                <w:b/>
              </w:rPr>
              <w:t>-</w:t>
            </w:r>
          </w:p>
        </w:tc>
        <w:tc>
          <w:tcPr>
            <w:tcW w:w="258" w:type="pct"/>
            <w:tcBorders>
              <w:top w:val="single" w:sz="4" w:space="0" w:color="auto"/>
              <w:bottom w:val="single" w:sz="4" w:space="0" w:color="auto"/>
            </w:tcBorders>
            <w:shd w:val="clear" w:color="auto" w:fill="auto"/>
          </w:tcPr>
          <w:p w:rsidR="00776757" w:rsidRPr="00AE7E4B" w:rsidRDefault="00776757" w:rsidP="000716D4">
            <w:pPr>
              <w:jc w:val="center"/>
              <w:rPr>
                <w:b/>
              </w:rPr>
            </w:pPr>
            <w:r>
              <w:rPr>
                <w:b/>
              </w:rPr>
              <w:t>-</w:t>
            </w:r>
          </w:p>
        </w:tc>
        <w:tc>
          <w:tcPr>
            <w:tcW w:w="295" w:type="pct"/>
            <w:tcBorders>
              <w:top w:val="single" w:sz="4" w:space="0" w:color="auto"/>
              <w:bottom w:val="single" w:sz="4" w:space="0" w:color="auto"/>
            </w:tcBorders>
            <w:shd w:val="clear" w:color="auto" w:fill="EEECE1" w:themeFill="background2"/>
          </w:tcPr>
          <w:p w:rsidR="00776757" w:rsidRPr="00AE7E4B" w:rsidRDefault="00776757" w:rsidP="000716D4">
            <w:pPr>
              <w:jc w:val="center"/>
              <w:rPr>
                <w:b/>
              </w:rPr>
            </w:pPr>
            <w:r>
              <w:rPr>
                <w:b/>
              </w:rPr>
              <w:t>-</w:t>
            </w:r>
          </w:p>
        </w:tc>
      </w:tr>
      <w:tr w:rsidR="00776757" w:rsidRPr="00870F11" w:rsidTr="000716D4">
        <w:tc>
          <w:tcPr>
            <w:tcW w:w="1089" w:type="pct"/>
            <w:tcBorders>
              <w:top w:val="single" w:sz="4" w:space="0" w:color="auto"/>
              <w:bottom w:val="single" w:sz="4" w:space="0" w:color="auto"/>
            </w:tcBorders>
            <w:vAlign w:val="center"/>
          </w:tcPr>
          <w:p w:rsidR="00776757" w:rsidRPr="00AE7E4B" w:rsidRDefault="00776757" w:rsidP="000716D4">
            <w:r w:rsidRPr="00AE7E4B">
              <w:t>2. переломы костей</w:t>
            </w:r>
          </w:p>
        </w:tc>
        <w:tc>
          <w:tcPr>
            <w:tcW w:w="325" w:type="pct"/>
            <w:tcBorders>
              <w:top w:val="single" w:sz="4" w:space="0" w:color="auto"/>
              <w:bottom w:val="single" w:sz="4" w:space="0" w:color="auto"/>
            </w:tcBorders>
            <w:vAlign w:val="center"/>
          </w:tcPr>
          <w:p w:rsidR="00776757" w:rsidRPr="00AE7E4B" w:rsidRDefault="00776757" w:rsidP="000716D4">
            <w:pPr>
              <w:jc w:val="center"/>
            </w:pPr>
            <w:r w:rsidRPr="00AE7E4B">
              <w:t>-</w:t>
            </w:r>
          </w:p>
        </w:tc>
        <w:tc>
          <w:tcPr>
            <w:tcW w:w="326" w:type="pct"/>
            <w:tcBorders>
              <w:top w:val="single" w:sz="4" w:space="0" w:color="auto"/>
              <w:bottom w:val="single" w:sz="4" w:space="0" w:color="auto"/>
            </w:tcBorders>
            <w:shd w:val="clear" w:color="auto" w:fill="EEECE1" w:themeFill="background2"/>
            <w:vAlign w:val="center"/>
          </w:tcPr>
          <w:p w:rsidR="00776757" w:rsidRPr="00AE7E4B" w:rsidRDefault="00776757" w:rsidP="000716D4">
            <w:pPr>
              <w:jc w:val="center"/>
            </w:pPr>
            <w:r w:rsidRPr="00AE7E4B">
              <w:t>-</w:t>
            </w:r>
          </w:p>
        </w:tc>
        <w:tc>
          <w:tcPr>
            <w:tcW w:w="326" w:type="pct"/>
            <w:tcBorders>
              <w:top w:val="single" w:sz="4" w:space="0" w:color="auto"/>
              <w:bottom w:val="single" w:sz="4" w:space="0" w:color="auto"/>
            </w:tcBorders>
            <w:vAlign w:val="center"/>
          </w:tcPr>
          <w:p w:rsidR="00776757" w:rsidRPr="00AE7E4B" w:rsidRDefault="00776757" w:rsidP="000716D4">
            <w:pPr>
              <w:jc w:val="center"/>
            </w:pPr>
            <w:r w:rsidRPr="00AE7E4B">
              <w:t>-</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AE7E4B" w:rsidRDefault="00776757" w:rsidP="000716D4">
            <w:pPr>
              <w:jc w:val="center"/>
            </w:pPr>
            <w:r w:rsidRPr="00AE7E4B">
              <w:t>-</w:t>
            </w:r>
          </w:p>
        </w:tc>
        <w:tc>
          <w:tcPr>
            <w:tcW w:w="326" w:type="pct"/>
            <w:tcBorders>
              <w:top w:val="single" w:sz="4" w:space="0" w:color="auto"/>
              <w:left w:val="single" w:sz="4" w:space="0" w:color="auto"/>
              <w:bottom w:val="single" w:sz="4" w:space="0" w:color="auto"/>
            </w:tcBorders>
          </w:tcPr>
          <w:p w:rsidR="00776757" w:rsidRPr="00AE7E4B" w:rsidRDefault="00776757" w:rsidP="000716D4">
            <w:pPr>
              <w:jc w:val="center"/>
            </w:pPr>
            <w:r w:rsidRPr="00AE7E4B">
              <w:t>1</w:t>
            </w:r>
          </w:p>
        </w:tc>
        <w:tc>
          <w:tcPr>
            <w:tcW w:w="326" w:type="pct"/>
            <w:tcBorders>
              <w:top w:val="single" w:sz="4" w:space="0" w:color="auto"/>
              <w:bottom w:val="single" w:sz="4" w:space="0" w:color="auto"/>
            </w:tcBorders>
            <w:shd w:val="clear" w:color="auto" w:fill="EEECE1" w:themeFill="background2"/>
          </w:tcPr>
          <w:p w:rsidR="00776757" w:rsidRPr="00AE7E4B" w:rsidRDefault="00776757" w:rsidP="000716D4">
            <w:pPr>
              <w:jc w:val="center"/>
            </w:pPr>
            <w:r>
              <w:t>7,5</w:t>
            </w:r>
          </w:p>
        </w:tc>
        <w:tc>
          <w:tcPr>
            <w:tcW w:w="326" w:type="pct"/>
            <w:tcBorders>
              <w:top w:val="single" w:sz="4" w:space="0" w:color="auto"/>
              <w:bottom w:val="single" w:sz="4" w:space="0" w:color="auto"/>
            </w:tcBorders>
          </w:tcPr>
          <w:p w:rsidR="00776757" w:rsidRPr="00AE7E4B" w:rsidRDefault="00776757" w:rsidP="000716D4">
            <w:pPr>
              <w:jc w:val="center"/>
            </w:pPr>
            <w:r>
              <w:t>-</w:t>
            </w:r>
          </w:p>
        </w:tc>
        <w:tc>
          <w:tcPr>
            <w:tcW w:w="326" w:type="pct"/>
            <w:tcBorders>
              <w:top w:val="single" w:sz="4" w:space="0" w:color="auto"/>
              <w:bottom w:val="single" w:sz="4" w:space="0" w:color="auto"/>
            </w:tcBorders>
            <w:shd w:val="clear" w:color="auto" w:fill="EEECE1" w:themeFill="background2"/>
          </w:tcPr>
          <w:p w:rsidR="00776757" w:rsidRPr="00AE7E4B" w:rsidRDefault="00776757" w:rsidP="000716D4">
            <w:pPr>
              <w:jc w:val="center"/>
            </w:pPr>
            <w:r>
              <w:t>-</w:t>
            </w:r>
          </w:p>
        </w:tc>
        <w:tc>
          <w:tcPr>
            <w:tcW w:w="326" w:type="pct"/>
            <w:tcBorders>
              <w:top w:val="single" w:sz="4" w:space="0" w:color="auto"/>
              <w:bottom w:val="single" w:sz="4" w:space="0" w:color="auto"/>
            </w:tcBorders>
            <w:shd w:val="clear" w:color="auto" w:fill="auto"/>
          </w:tcPr>
          <w:p w:rsidR="00776757" w:rsidRPr="00AE7E4B" w:rsidRDefault="00776757" w:rsidP="000716D4">
            <w:pPr>
              <w:jc w:val="center"/>
            </w:pPr>
            <w:r>
              <w:t>1</w:t>
            </w:r>
          </w:p>
        </w:tc>
        <w:tc>
          <w:tcPr>
            <w:tcW w:w="326" w:type="pct"/>
            <w:tcBorders>
              <w:top w:val="single" w:sz="4" w:space="0" w:color="auto"/>
              <w:bottom w:val="single" w:sz="4" w:space="0" w:color="auto"/>
            </w:tcBorders>
            <w:shd w:val="clear" w:color="auto" w:fill="EEECE1" w:themeFill="background2"/>
          </w:tcPr>
          <w:p w:rsidR="00776757" w:rsidRPr="00AE7E4B" w:rsidRDefault="00776757" w:rsidP="000716D4">
            <w:pPr>
              <w:jc w:val="center"/>
            </w:pPr>
            <w:r>
              <w:t>8,9</w:t>
            </w:r>
          </w:p>
        </w:tc>
        <w:tc>
          <w:tcPr>
            <w:tcW w:w="258" w:type="pct"/>
            <w:tcBorders>
              <w:top w:val="single" w:sz="4" w:space="0" w:color="auto"/>
              <w:bottom w:val="single" w:sz="4" w:space="0" w:color="auto"/>
            </w:tcBorders>
            <w:shd w:val="clear" w:color="auto" w:fill="auto"/>
          </w:tcPr>
          <w:p w:rsidR="00776757" w:rsidRPr="00AE7E4B" w:rsidRDefault="00776757" w:rsidP="000716D4">
            <w:pPr>
              <w:jc w:val="center"/>
            </w:pPr>
            <w:r>
              <w:t>1</w:t>
            </w:r>
          </w:p>
        </w:tc>
        <w:tc>
          <w:tcPr>
            <w:tcW w:w="295" w:type="pct"/>
            <w:tcBorders>
              <w:top w:val="single" w:sz="4" w:space="0" w:color="auto"/>
              <w:bottom w:val="single" w:sz="4" w:space="0" w:color="auto"/>
            </w:tcBorders>
            <w:shd w:val="clear" w:color="auto" w:fill="EEECE1" w:themeFill="background2"/>
          </w:tcPr>
          <w:p w:rsidR="00776757" w:rsidRPr="00AE7E4B" w:rsidRDefault="00776757" w:rsidP="000716D4">
            <w:pPr>
              <w:jc w:val="center"/>
            </w:pPr>
            <w:r>
              <w:t>-</w:t>
            </w:r>
          </w:p>
        </w:tc>
      </w:tr>
      <w:tr w:rsidR="00776757" w:rsidRPr="00870F11" w:rsidTr="000716D4">
        <w:tc>
          <w:tcPr>
            <w:tcW w:w="1089" w:type="pct"/>
            <w:tcBorders>
              <w:top w:val="single" w:sz="4" w:space="0" w:color="auto"/>
              <w:bottom w:val="single" w:sz="4" w:space="0" w:color="auto"/>
            </w:tcBorders>
            <w:vAlign w:val="center"/>
          </w:tcPr>
          <w:p w:rsidR="00776757" w:rsidRPr="004B3951" w:rsidRDefault="00776757" w:rsidP="000716D4">
            <w:pPr>
              <w:rPr>
                <w:b/>
              </w:rPr>
            </w:pPr>
            <w:r w:rsidRPr="004B3951">
              <w:rPr>
                <w:b/>
                <w:lang w:val="en-US"/>
              </w:rPr>
              <w:t>X</w:t>
            </w:r>
            <w:r>
              <w:rPr>
                <w:b/>
              </w:rPr>
              <w:t>Х</w:t>
            </w:r>
            <w:r w:rsidRPr="004B3951">
              <w:rPr>
                <w:b/>
                <w:lang w:val="en-US"/>
              </w:rPr>
              <w:t>I</w:t>
            </w:r>
            <w:r w:rsidRPr="004B3951">
              <w:rPr>
                <w:b/>
              </w:rPr>
              <w:t xml:space="preserve">. Контакт с больным </w:t>
            </w:r>
            <w:proofErr w:type="spellStart"/>
            <w:r w:rsidRPr="004B3951">
              <w:rPr>
                <w:b/>
              </w:rPr>
              <w:t>инф</w:t>
            </w:r>
            <w:proofErr w:type="spellEnd"/>
            <w:r w:rsidRPr="004B3951">
              <w:rPr>
                <w:b/>
              </w:rPr>
              <w:t>. заболеванием (пер</w:t>
            </w:r>
            <w:r w:rsidRPr="004B3951">
              <w:rPr>
                <w:b/>
              </w:rPr>
              <w:t>и</w:t>
            </w:r>
            <w:r w:rsidRPr="004B3951">
              <w:rPr>
                <w:b/>
              </w:rPr>
              <w:t>натальный)</w:t>
            </w:r>
          </w:p>
        </w:tc>
        <w:tc>
          <w:tcPr>
            <w:tcW w:w="325" w:type="pct"/>
            <w:tcBorders>
              <w:top w:val="single" w:sz="4" w:space="0" w:color="auto"/>
              <w:bottom w:val="single" w:sz="4" w:space="0" w:color="auto"/>
            </w:tcBorders>
            <w:vAlign w:val="center"/>
          </w:tcPr>
          <w:p w:rsidR="00776757" w:rsidRPr="00D67D09" w:rsidRDefault="00776757" w:rsidP="000716D4">
            <w:pPr>
              <w:jc w:val="center"/>
              <w:rPr>
                <w:b/>
              </w:rPr>
            </w:pPr>
            <w:r w:rsidRPr="00D67D09">
              <w:rPr>
                <w:b/>
              </w:rPr>
              <w:t>24</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rPr>
                <w:b/>
              </w:rPr>
            </w:pPr>
            <w:r w:rsidRPr="00D67D09">
              <w:rPr>
                <w:b/>
              </w:rPr>
              <w:t>151.8</w:t>
            </w:r>
          </w:p>
        </w:tc>
        <w:tc>
          <w:tcPr>
            <w:tcW w:w="326" w:type="pct"/>
            <w:tcBorders>
              <w:top w:val="single" w:sz="4" w:space="0" w:color="auto"/>
              <w:bottom w:val="single" w:sz="4" w:space="0" w:color="auto"/>
            </w:tcBorders>
            <w:vAlign w:val="center"/>
          </w:tcPr>
          <w:p w:rsidR="00776757" w:rsidRPr="000765E4" w:rsidRDefault="00776757" w:rsidP="000716D4">
            <w:pPr>
              <w:jc w:val="center"/>
              <w:rPr>
                <w:b/>
              </w:rPr>
            </w:pPr>
            <w:r>
              <w:rPr>
                <w:b/>
              </w:rPr>
              <w:t>22</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rPr>
                <w:b/>
              </w:rPr>
            </w:pPr>
            <w:r>
              <w:rPr>
                <w:b/>
              </w:rPr>
              <w:t>139.2</w:t>
            </w:r>
          </w:p>
        </w:tc>
        <w:tc>
          <w:tcPr>
            <w:tcW w:w="326" w:type="pct"/>
            <w:tcBorders>
              <w:top w:val="single" w:sz="4" w:space="0" w:color="auto"/>
              <w:left w:val="single" w:sz="4" w:space="0" w:color="auto"/>
              <w:bottom w:val="single" w:sz="4" w:space="0" w:color="auto"/>
            </w:tcBorders>
            <w:vAlign w:val="center"/>
          </w:tcPr>
          <w:p w:rsidR="00776757" w:rsidRPr="00480D3E" w:rsidRDefault="00776757" w:rsidP="000716D4">
            <w:pPr>
              <w:jc w:val="center"/>
              <w:rPr>
                <w:b/>
              </w:rPr>
            </w:pPr>
            <w:r>
              <w:rPr>
                <w:b/>
              </w:rPr>
              <w:t>20</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Pr>
                <w:b/>
              </w:rPr>
              <w:t>150,3</w:t>
            </w:r>
          </w:p>
        </w:tc>
        <w:tc>
          <w:tcPr>
            <w:tcW w:w="326" w:type="pct"/>
            <w:tcBorders>
              <w:top w:val="single" w:sz="4" w:space="0" w:color="auto"/>
              <w:bottom w:val="single" w:sz="4" w:space="0" w:color="auto"/>
            </w:tcBorders>
            <w:vAlign w:val="center"/>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Pr>
                <w:b/>
              </w:rPr>
              <w:t>-</w:t>
            </w:r>
          </w:p>
        </w:tc>
        <w:tc>
          <w:tcPr>
            <w:tcW w:w="326" w:type="pct"/>
            <w:tcBorders>
              <w:top w:val="single" w:sz="4" w:space="0" w:color="auto"/>
              <w:bottom w:val="single" w:sz="4" w:space="0" w:color="auto"/>
            </w:tcBorders>
            <w:shd w:val="clear" w:color="auto" w:fill="auto"/>
            <w:vAlign w:val="center"/>
          </w:tcPr>
          <w:p w:rsidR="00776757" w:rsidRPr="00480D3E" w:rsidRDefault="00776757" w:rsidP="000716D4">
            <w:pPr>
              <w:jc w:val="center"/>
              <w:rPr>
                <w:b/>
              </w:rPr>
            </w:pPr>
            <w:r>
              <w:rPr>
                <w:b/>
              </w:rPr>
              <w:t>26</w:t>
            </w:r>
          </w:p>
        </w:tc>
        <w:tc>
          <w:tcPr>
            <w:tcW w:w="326"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Pr>
                <w:b/>
              </w:rPr>
              <w:t>232</w:t>
            </w:r>
          </w:p>
        </w:tc>
        <w:tc>
          <w:tcPr>
            <w:tcW w:w="258" w:type="pct"/>
            <w:tcBorders>
              <w:top w:val="single" w:sz="4" w:space="0" w:color="auto"/>
              <w:bottom w:val="single" w:sz="4" w:space="0" w:color="auto"/>
            </w:tcBorders>
            <w:shd w:val="clear" w:color="auto" w:fill="auto"/>
            <w:vAlign w:val="center"/>
          </w:tcPr>
          <w:p w:rsidR="00776757" w:rsidRPr="00480D3E" w:rsidRDefault="00776757" w:rsidP="000716D4">
            <w:pPr>
              <w:jc w:val="center"/>
              <w:rPr>
                <w:b/>
              </w:rPr>
            </w:pPr>
            <w:r>
              <w:rPr>
                <w:b/>
              </w:rPr>
              <w:t>14</w:t>
            </w:r>
          </w:p>
        </w:tc>
        <w:tc>
          <w:tcPr>
            <w:tcW w:w="295" w:type="pct"/>
            <w:tcBorders>
              <w:top w:val="single" w:sz="4" w:space="0" w:color="auto"/>
              <w:bottom w:val="single" w:sz="4" w:space="0" w:color="auto"/>
            </w:tcBorders>
            <w:shd w:val="clear" w:color="auto" w:fill="EEECE1" w:themeFill="background2"/>
            <w:vAlign w:val="center"/>
          </w:tcPr>
          <w:p w:rsidR="00776757" w:rsidRPr="00480D3E" w:rsidRDefault="00776757" w:rsidP="000716D4">
            <w:pPr>
              <w:jc w:val="center"/>
              <w:rPr>
                <w:b/>
              </w:rPr>
            </w:pPr>
            <w:r>
              <w:rPr>
                <w:b/>
              </w:rPr>
              <w:t>125</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1. контакт по ВИЧ-инфекции</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1</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6.3</w:t>
            </w:r>
          </w:p>
        </w:tc>
        <w:tc>
          <w:tcPr>
            <w:tcW w:w="326" w:type="pct"/>
            <w:tcBorders>
              <w:top w:val="single" w:sz="4" w:space="0" w:color="auto"/>
              <w:bottom w:val="single" w:sz="4" w:space="0" w:color="auto"/>
            </w:tcBorders>
            <w:vAlign w:val="center"/>
          </w:tcPr>
          <w:p w:rsidR="00776757" w:rsidRPr="000765E4" w:rsidRDefault="00776757" w:rsidP="000716D4">
            <w:pPr>
              <w:jc w:val="center"/>
            </w:pPr>
            <w:r>
              <w:t>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pPr>
            <w:r>
              <w:t>6.3</w:t>
            </w:r>
          </w:p>
        </w:tc>
        <w:tc>
          <w:tcPr>
            <w:tcW w:w="326" w:type="pct"/>
            <w:tcBorders>
              <w:top w:val="single" w:sz="4" w:space="0" w:color="auto"/>
              <w:left w:val="single" w:sz="4" w:space="0" w:color="auto"/>
              <w:bottom w:val="single" w:sz="4" w:space="0" w:color="auto"/>
            </w:tcBorders>
          </w:tcPr>
          <w:p w:rsidR="00776757" w:rsidRPr="000765E4" w:rsidRDefault="00776757" w:rsidP="000716D4">
            <w:pPr>
              <w:jc w:val="center"/>
            </w:pPr>
            <w:r>
              <w:t>5</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37,5</w:t>
            </w:r>
          </w:p>
        </w:tc>
        <w:tc>
          <w:tcPr>
            <w:tcW w:w="326" w:type="pct"/>
            <w:tcBorders>
              <w:top w:val="single" w:sz="4" w:space="0" w:color="auto"/>
              <w:bottom w:val="single" w:sz="4" w:space="0" w:color="auto"/>
            </w:tcBorders>
          </w:tcPr>
          <w:p w:rsidR="00776757" w:rsidRPr="000765E4" w:rsidRDefault="00776757" w:rsidP="000716D4">
            <w:pPr>
              <w:jc w:val="center"/>
            </w:pPr>
            <w:r>
              <w:t>5</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37,5</w:t>
            </w:r>
          </w:p>
        </w:tc>
        <w:tc>
          <w:tcPr>
            <w:tcW w:w="326" w:type="pct"/>
            <w:tcBorders>
              <w:top w:val="single" w:sz="4" w:space="0" w:color="auto"/>
              <w:bottom w:val="single" w:sz="4" w:space="0" w:color="auto"/>
            </w:tcBorders>
            <w:shd w:val="clear" w:color="auto" w:fill="auto"/>
          </w:tcPr>
          <w:p w:rsidR="00776757" w:rsidRPr="000765E4" w:rsidRDefault="00776757" w:rsidP="000716D4">
            <w:pPr>
              <w:jc w:val="center"/>
            </w:pPr>
            <w:r>
              <w:t>4</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35,7</w:t>
            </w:r>
          </w:p>
        </w:tc>
        <w:tc>
          <w:tcPr>
            <w:tcW w:w="258" w:type="pct"/>
            <w:tcBorders>
              <w:top w:val="single" w:sz="4" w:space="0" w:color="auto"/>
              <w:bottom w:val="single" w:sz="4" w:space="0" w:color="auto"/>
            </w:tcBorders>
            <w:shd w:val="clear" w:color="auto" w:fill="auto"/>
          </w:tcPr>
          <w:p w:rsidR="00776757" w:rsidRPr="000765E4" w:rsidRDefault="00776757" w:rsidP="000716D4">
            <w:pPr>
              <w:jc w:val="center"/>
            </w:pPr>
            <w:r>
              <w:t>2</w:t>
            </w:r>
          </w:p>
        </w:tc>
        <w:tc>
          <w:tcPr>
            <w:tcW w:w="295"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17,8</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2.контакт по сифилису</w:t>
            </w:r>
          </w:p>
        </w:tc>
        <w:tc>
          <w:tcPr>
            <w:tcW w:w="325" w:type="pct"/>
            <w:tcBorders>
              <w:top w:val="single" w:sz="4" w:space="0" w:color="auto"/>
              <w:bottom w:val="single" w:sz="4" w:space="0" w:color="auto"/>
            </w:tcBorders>
            <w:vAlign w:val="center"/>
          </w:tcPr>
          <w:p w:rsidR="00776757" w:rsidRPr="00D67D09" w:rsidRDefault="00776757" w:rsidP="000716D4">
            <w:pPr>
              <w:jc w:val="center"/>
            </w:pPr>
            <w:r w:rsidRPr="00D67D09">
              <w:t>11</w:t>
            </w:r>
          </w:p>
        </w:tc>
        <w:tc>
          <w:tcPr>
            <w:tcW w:w="326" w:type="pct"/>
            <w:tcBorders>
              <w:top w:val="single" w:sz="4" w:space="0" w:color="auto"/>
              <w:bottom w:val="single" w:sz="4" w:space="0" w:color="auto"/>
            </w:tcBorders>
            <w:shd w:val="clear" w:color="auto" w:fill="EEECE1" w:themeFill="background2"/>
            <w:vAlign w:val="center"/>
          </w:tcPr>
          <w:p w:rsidR="00776757" w:rsidRPr="00D67D09" w:rsidRDefault="00776757" w:rsidP="000716D4">
            <w:pPr>
              <w:jc w:val="center"/>
            </w:pPr>
            <w:r w:rsidRPr="00D67D09">
              <w:t>69.6</w:t>
            </w:r>
          </w:p>
        </w:tc>
        <w:tc>
          <w:tcPr>
            <w:tcW w:w="326" w:type="pct"/>
            <w:tcBorders>
              <w:top w:val="single" w:sz="4" w:space="0" w:color="auto"/>
              <w:bottom w:val="single" w:sz="4" w:space="0" w:color="auto"/>
            </w:tcBorders>
            <w:vAlign w:val="center"/>
          </w:tcPr>
          <w:p w:rsidR="00776757" w:rsidRPr="000765E4" w:rsidRDefault="00776757" w:rsidP="000716D4">
            <w:pPr>
              <w:jc w:val="center"/>
            </w:pPr>
            <w:r>
              <w:t>11</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pPr>
            <w:r>
              <w:t>69.6</w:t>
            </w:r>
          </w:p>
        </w:tc>
        <w:tc>
          <w:tcPr>
            <w:tcW w:w="326" w:type="pct"/>
            <w:tcBorders>
              <w:top w:val="single" w:sz="4" w:space="0" w:color="auto"/>
              <w:left w:val="single" w:sz="4" w:space="0" w:color="auto"/>
              <w:bottom w:val="single" w:sz="4" w:space="0" w:color="auto"/>
            </w:tcBorders>
          </w:tcPr>
          <w:p w:rsidR="00776757" w:rsidRPr="000765E4" w:rsidRDefault="00776757" w:rsidP="000716D4">
            <w:pPr>
              <w:jc w:val="center"/>
            </w:pPr>
            <w:r>
              <w:t>6</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45,1</w:t>
            </w:r>
          </w:p>
        </w:tc>
        <w:tc>
          <w:tcPr>
            <w:tcW w:w="326" w:type="pct"/>
            <w:tcBorders>
              <w:top w:val="single" w:sz="4" w:space="0" w:color="auto"/>
              <w:bottom w:val="single" w:sz="4" w:space="0" w:color="auto"/>
            </w:tcBorders>
          </w:tcPr>
          <w:p w:rsidR="00776757" w:rsidRPr="000765E4" w:rsidRDefault="00776757" w:rsidP="000716D4">
            <w:pPr>
              <w:jc w:val="center"/>
            </w:pPr>
            <w:r>
              <w:t>5</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37,5</w:t>
            </w:r>
          </w:p>
        </w:tc>
        <w:tc>
          <w:tcPr>
            <w:tcW w:w="326" w:type="pct"/>
            <w:tcBorders>
              <w:top w:val="single" w:sz="4" w:space="0" w:color="auto"/>
              <w:bottom w:val="single" w:sz="4" w:space="0" w:color="auto"/>
            </w:tcBorders>
            <w:shd w:val="clear" w:color="auto" w:fill="auto"/>
          </w:tcPr>
          <w:p w:rsidR="00776757" w:rsidRPr="000765E4" w:rsidRDefault="00776757" w:rsidP="000716D4">
            <w:pPr>
              <w:jc w:val="center"/>
            </w:pPr>
            <w:r>
              <w:t>6</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53,5</w:t>
            </w:r>
          </w:p>
        </w:tc>
        <w:tc>
          <w:tcPr>
            <w:tcW w:w="258" w:type="pct"/>
            <w:tcBorders>
              <w:top w:val="single" w:sz="4" w:space="0" w:color="auto"/>
              <w:bottom w:val="single" w:sz="4" w:space="0" w:color="auto"/>
            </w:tcBorders>
            <w:shd w:val="clear" w:color="auto" w:fill="auto"/>
          </w:tcPr>
          <w:p w:rsidR="00776757" w:rsidRPr="000765E4" w:rsidRDefault="00776757" w:rsidP="000716D4">
            <w:pPr>
              <w:jc w:val="center"/>
            </w:pPr>
            <w:r>
              <w:t>6</w:t>
            </w:r>
          </w:p>
        </w:tc>
        <w:tc>
          <w:tcPr>
            <w:tcW w:w="295"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53,5</w:t>
            </w:r>
          </w:p>
        </w:tc>
      </w:tr>
      <w:tr w:rsidR="00776757" w:rsidRPr="00870F11" w:rsidTr="000716D4">
        <w:tc>
          <w:tcPr>
            <w:tcW w:w="1089" w:type="pct"/>
            <w:tcBorders>
              <w:top w:val="single" w:sz="4" w:space="0" w:color="auto"/>
              <w:bottom w:val="single" w:sz="4" w:space="0" w:color="auto"/>
            </w:tcBorders>
            <w:vAlign w:val="center"/>
          </w:tcPr>
          <w:p w:rsidR="00776757" w:rsidRPr="00BD7E6F" w:rsidRDefault="00776757" w:rsidP="000716D4">
            <w:r w:rsidRPr="00BD7E6F">
              <w:t>3. контакт по НС</w:t>
            </w:r>
            <w:proofErr w:type="gramStart"/>
            <w:r w:rsidRPr="00BD7E6F">
              <w:rPr>
                <w:lang w:val="en-US"/>
              </w:rPr>
              <w:t>V</w:t>
            </w:r>
            <w:proofErr w:type="gramEnd"/>
          </w:p>
        </w:tc>
        <w:tc>
          <w:tcPr>
            <w:tcW w:w="325" w:type="pct"/>
            <w:tcBorders>
              <w:top w:val="single" w:sz="4" w:space="0" w:color="auto"/>
              <w:bottom w:val="single" w:sz="4" w:space="0" w:color="auto"/>
            </w:tcBorders>
            <w:vAlign w:val="center"/>
          </w:tcPr>
          <w:p w:rsidR="00776757" w:rsidRPr="000765E4" w:rsidRDefault="00776757" w:rsidP="000716D4">
            <w:pPr>
              <w:jc w:val="center"/>
            </w:pPr>
            <w:r>
              <w:t>11</w:t>
            </w:r>
          </w:p>
        </w:tc>
        <w:tc>
          <w:tcPr>
            <w:tcW w:w="326" w:type="pct"/>
            <w:tcBorders>
              <w:top w:val="single" w:sz="4" w:space="0" w:color="auto"/>
              <w:bottom w:val="single" w:sz="4" w:space="0" w:color="auto"/>
            </w:tcBorders>
            <w:shd w:val="clear" w:color="auto" w:fill="EEECE1" w:themeFill="background2"/>
            <w:vAlign w:val="center"/>
          </w:tcPr>
          <w:p w:rsidR="00776757" w:rsidRPr="000765E4" w:rsidRDefault="00776757" w:rsidP="000716D4">
            <w:pPr>
              <w:jc w:val="center"/>
            </w:pPr>
            <w:r>
              <w:t>69.6</w:t>
            </w:r>
          </w:p>
        </w:tc>
        <w:tc>
          <w:tcPr>
            <w:tcW w:w="326" w:type="pct"/>
            <w:tcBorders>
              <w:top w:val="single" w:sz="4" w:space="0" w:color="auto"/>
              <w:bottom w:val="single" w:sz="4" w:space="0" w:color="auto"/>
            </w:tcBorders>
            <w:vAlign w:val="center"/>
          </w:tcPr>
          <w:p w:rsidR="00776757" w:rsidRPr="000765E4" w:rsidRDefault="00776757" w:rsidP="000716D4">
            <w:pPr>
              <w:jc w:val="center"/>
            </w:pPr>
            <w:r>
              <w:t>10</w:t>
            </w:r>
          </w:p>
        </w:tc>
        <w:tc>
          <w:tcPr>
            <w:tcW w:w="425" w:type="pct"/>
            <w:tcBorders>
              <w:top w:val="single" w:sz="4" w:space="0" w:color="auto"/>
              <w:bottom w:val="single" w:sz="4" w:space="0" w:color="auto"/>
              <w:right w:val="single" w:sz="4" w:space="0" w:color="auto"/>
            </w:tcBorders>
            <w:shd w:val="clear" w:color="auto" w:fill="EEECE1" w:themeFill="background2"/>
            <w:vAlign w:val="center"/>
          </w:tcPr>
          <w:p w:rsidR="00776757" w:rsidRPr="000765E4" w:rsidRDefault="00776757" w:rsidP="000716D4">
            <w:pPr>
              <w:jc w:val="center"/>
            </w:pPr>
            <w:r>
              <w:t>63.2</w:t>
            </w:r>
          </w:p>
        </w:tc>
        <w:tc>
          <w:tcPr>
            <w:tcW w:w="326" w:type="pct"/>
            <w:tcBorders>
              <w:top w:val="single" w:sz="4" w:space="0" w:color="auto"/>
              <w:left w:val="single" w:sz="4" w:space="0" w:color="auto"/>
              <w:bottom w:val="single" w:sz="4" w:space="0" w:color="auto"/>
            </w:tcBorders>
          </w:tcPr>
          <w:p w:rsidR="00776757" w:rsidRPr="000765E4" w:rsidRDefault="00776757" w:rsidP="000716D4">
            <w:pPr>
              <w:jc w:val="center"/>
            </w:pPr>
            <w:r>
              <w:t>9</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67,6</w:t>
            </w:r>
          </w:p>
        </w:tc>
        <w:tc>
          <w:tcPr>
            <w:tcW w:w="326" w:type="pct"/>
            <w:tcBorders>
              <w:top w:val="single" w:sz="4" w:space="0" w:color="auto"/>
              <w:bottom w:val="single" w:sz="4" w:space="0" w:color="auto"/>
            </w:tcBorders>
          </w:tcPr>
          <w:p w:rsidR="00776757" w:rsidRPr="000765E4" w:rsidRDefault="00776757" w:rsidP="000716D4">
            <w:pPr>
              <w:jc w:val="center"/>
            </w:pPr>
            <w:r>
              <w:t>7</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52,6</w:t>
            </w:r>
          </w:p>
        </w:tc>
        <w:tc>
          <w:tcPr>
            <w:tcW w:w="326" w:type="pct"/>
            <w:tcBorders>
              <w:top w:val="single" w:sz="4" w:space="0" w:color="auto"/>
              <w:bottom w:val="single" w:sz="4" w:space="0" w:color="auto"/>
            </w:tcBorders>
            <w:shd w:val="clear" w:color="auto" w:fill="auto"/>
          </w:tcPr>
          <w:p w:rsidR="00776757" w:rsidRPr="000765E4" w:rsidRDefault="00776757" w:rsidP="000716D4">
            <w:pPr>
              <w:jc w:val="center"/>
            </w:pPr>
            <w:r>
              <w:t>9</w:t>
            </w:r>
          </w:p>
        </w:tc>
        <w:tc>
          <w:tcPr>
            <w:tcW w:w="326"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80,3</w:t>
            </w:r>
          </w:p>
        </w:tc>
        <w:tc>
          <w:tcPr>
            <w:tcW w:w="258" w:type="pct"/>
            <w:tcBorders>
              <w:top w:val="single" w:sz="4" w:space="0" w:color="auto"/>
              <w:bottom w:val="single" w:sz="4" w:space="0" w:color="auto"/>
            </w:tcBorders>
            <w:shd w:val="clear" w:color="auto" w:fill="auto"/>
          </w:tcPr>
          <w:p w:rsidR="00776757" w:rsidRPr="000765E4" w:rsidRDefault="00776757" w:rsidP="000716D4">
            <w:pPr>
              <w:jc w:val="center"/>
            </w:pPr>
            <w:r>
              <w:t>4</w:t>
            </w:r>
          </w:p>
        </w:tc>
        <w:tc>
          <w:tcPr>
            <w:tcW w:w="295" w:type="pct"/>
            <w:tcBorders>
              <w:top w:val="single" w:sz="4" w:space="0" w:color="auto"/>
              <w:bottom w:val="single" w:sz="4" w:space="0" w:color="auto"/>
            </w:tcBorders>
            <w:shd w:val="clear" w:color="auto" w:fill="EEECE1" w:themeFill="background2"/>
          </w:tcPr>
          <w:p w:rsidR="00776757" w:rsidRPr="000765E4" w:rsidRDefault="00776757" w:rsidP="000716D4">
            <w:pPr>
              <w:jc w:val="center"/>
            </w:pPr>
            <w:r>
              <w:t>35,7</w:t>
            </w:r>
          </w:p>
        </w:tc>
      </w:tr>
      <w:tr w:rsidR="00776757" w:rsidRPr="00870F11" w:rsidTr="000716D4">
        <w:tc>
          <w:tcPr>
            <w:tcW w:w="1089" w:type="pct"/>
            <w:tcBorders>
              <w:top w:val="single" w:sz="4" w:space="0" w:color="auto"/>
            </w:tcBorders>
            <w:vAlign w:val="center"/>
          </w:tcPr>
          <w:p w:rsidR="00776757" w:rsidRPr="00BD7E6F" w:rsidRDefault="00776757" w:rsidP="000716D4">
            <w:pPr>
              <w:rPr>
                <w:lang w:val="en-US"/>
              </w:rPr>
            </w:pPr>
            <w:r w:rsidRPr="00BD7E6F">
              <w:t>4. контакт НВ</w:t>
            </w:r>
            <w:proofErr w:type="gramStart"/>
            <w:r w:rsidRPr="00BD7E6F">
              <w:rPr>
                <w:lang w:val="en-US"/>
              </w:rPr>
              <w:t>V</w:t>
            </w:r>
            <w:proofErr w:type="gramEnd"/>
          </w:p>
        </w:tc>
        <w:tc>
          <w:tcPr>
            <w:tcW w:w="325" w:type="pct"/>
            <w:tcBorders>
              <w:top w:val="single" w:sz="4" w:space="0" w:color="auto"/>
            </w:tcBorders>
            <w:vAlign w:val="center"/>
          </w:tcPr>
          <w:p w:rsidR="00776757" w:rsidRPr="000765E4" w:rsidRDefault="00776757" w:rsidP="000716D4">
            <w:pPr>
              <w:jc w:val="center"/>
            </w:pPr>
            <w:r>
              <w:t>1</w:t>
            </w:r>
          </w:p>
        </w:tc>
        <w:tc>
          <w:tcPr>
            <w:tcW w:w="326" w:type="pct"/>
            <w:tcBorders>
              <w:top w:val="single" w:sz="4" w:space="0" w:color="auto"/>
            </w:tcBorders>
            <w:shd w:val="clear" w:color="auto" w:fill="EEECE1" w:themeFill="background2"/>
            <w:vAlign w:val="center"/>
          </w:tcPr>
          <w:p w:rsidR="00776757" w:rsidRPr="000765E4" w:rsidRDefault="00776757" w:rsidP="000716D4">
            <w:pPr>
              <w:jc w:val="center"/>
            </w:pPr>
            <w:r>
              <w:t>6.3</w:t>
            </w:r>
          </w:p>
        </w:tc>
        <w:tc>
          <w:tcPr>
            <w:tcW w:w="326" w:type="pct"/>
            <w:tcBorders>
              <w:top w:val="single" w:sz="4" w:space="0" w:color="auto"/>
            </w:tcBorders>
            <w:vAlign w:val="center"/>
          </w:tcPr>
          <w:p w:rsidR="00776757" w:rsidRPr="000765E4" w:rsidRDefault="00776757" w:rsidP="000716D4">
            <w:pPr>
              <w:jc w:val="center"/>
            </w:pPr>
            <w:r>
              <w:t>-</w:t>
            </w:r>
          </w:p>
        </w:tc>
        <w:tc>
          <w:tcPr>
            <w:tcW w:w="425" w:type="pct"/>
            <w:tcBorders>
              <w:top w:val="single" w:sz="4" w:space="0" w:color="auto"/>
              <w:right w:val="single" w:sz="4" w:space="0" w:color="auto"/>
            </w:tcBorders>
            <w:shd w:val="clear" w:color="auto" w:fill="EEECE1" w:themeFill="background2"/>
            <w:vAlign w:val="center"/>
          </w:tcPr>
          <w:p w:rsidR="00776757" w:rsidRPr="000765E4" w:rsidRDefault="00776757" w:rsidP="000716D4">
            <w:pPr>
              <w:jc w:val="center"/>
            </w:pPr>
            <w:r>
              <w:t>-</w:t>
            </w:r>
          </w:p>
        </w:tc>
        <w:tc>
          <w:tcPr>
            <w:tcW w:w="326" w:type="pct"/>
            <w:tcBorders>
              <w:top w:val="single" w:sz="4" w:space="0" w:color="auto"/>
              <w:left w:val="single" w:sz="4" w:space="0" w:color="auto"/>
            </w:tcBorders>
          </w:tcPr>
          <w:p w:rsidR="00776757" w:rsidRPr="000765E4" w:rsidRDefault="00776757" w:rsidP="000716D4">
            <w:pPr>
              <w:jc w:val="center"/>
            </w:pPr>
            <w:r>
              <w:t>-</w:t>
            </w:r>
          </w:p>
        </w:tc>
        <w:tc>
          <w:tcPr>
            <w:tcW w:w="326" w:type="pct"/>
            <w:tcBorders>
              <w:top w:val="single" w:sz="4" w:space="0" w:color="auto"/>
            </w:tcBorders>
            <w:shd w:val="clear" w:color="auto" w:fill="EEECE1" w:themeFill="background2"/>
          </w:tcPr>
          <w:p w:rsidR="00776757" w:rsidRPr="000765E4" w:rsidRDefault="00776757" w:rsidP="000716D4">
            <w:pPr>
              <w:jc w:val="center"/>
            </w:pPr>
            <w:r>
              <w:t>-</w:t>
            </w:r>
          </w:p>
        </w:tc>
        <w:tc>
          <w:tcPr>
            <w:tcW w:w="326" w:type="pct"/>
            <w:tcBorders>
              <w:top w:val="single" w:sz="4" w:space="0" w:color="auto"/>
            </w:tcBorders>
          </w:tcPr>
          <w:p w:rsidR="00776757" w:rsidRPr="000765E4" w:rsidRDefault="00776757" w:rsidP="000716D4">
            <w:pPr>
              <w:jc w:val="center"/>
            </w:pPr>
            <w:r>
              <w:t>-</w:t>
            </w:r>
          </w:p>
        </w:tc>
        <w:tc>
          <w:tcPr>
            <w:tcW w:w="326" w:type="pct"/>
            <w:tcBorders>
              <w:top w:val="single" w:sz="4" w:space="0" w:color="auto"/>
            </w:tcBorders>
            <w:shd w:val="clear" w:color="auto" w:fill="EEECE1" w:themeFill="background2"/>
          </w:tcPr>
          <w:p w:rsidR="00776757" w:rsidRPr="000765E4" w:rsidRDefault="00776757" w:rsidP="000716D4">
            <w:pPr>
              <w:jc w:val="center"/>
            </w:pPr>
            <w:r>
              <w:t>-</w:t>
            </w:r>
          </w:p>
        </w:tc>
        <w:tc>
          <w:tcPr>
            <w:tcW w:w="326" w:type="pct"/>
            <w:tcBorders>
              <w:top w:val="single" w:sz="4" w:space="0" w:color="auto"/>
            </w:tcBorders>
            <w:shd w:val="clear" w:color="auto" w:fill="auto"/>
          </w:tcPr>
          <w:p w:rsidR="00776757" w:rsidRPr="000765E4" w:rsidRDefault="00776757" w:rsidP="000716D4">
            <w:pPr>
              <w:jc w:val="center"/>
            </w:pPr>
            <w:r>
              <w:t>7</w:t>
            </w:r>
          </w:p>
        </w:tc>
        <w:tc>
          <w:tcPr>
            <w:tcW w:w="326" w:type="pct"/>
            <w:tcBorders>
              <w:top w:val="single" w:sz="4" w:space="0" w:color="auto"/>
            </w:tcBorders>
            <w:shd w:val="clear" w:color="auto" w:fill="EEECE1" w:themeFill="background2"/>
          </w:tcPr>
          <w:p w:rsidR="00776757" w:rsidRPr="000765E4" w:rsidRDefault="00776757" w:rsidP="000716D4">
            <w:pPr>
              <w:jc w:val="center"/>
            </w:pPr>
            <w:r>
              <w:t>62,5</w:t>
            </w:r>
          </w:p>
        </w:tc>
        <w:tc>
          <w:tcPr>
            <w:tcW w:w="258" w:type="pct"/>
            <w:tcBorders>
              <w:top w:val="single" w:sz="4" w:space="0" w:color="auto"/>
            </w:tcBorders>
            <w:shd w:val="clear" w:color="auto" w:fill="auto"/>
          </w:tcPr>
          <w:p w:rsidR="00776757" w:rsidRPr="000765E4" w:rsidRDefault="00776757" w:rsidP="000716D4">
            <w:pPr>
              <w:jc w:val="center"/>
            </w:pPr>
            <w:r>
              <w:t>2</w:t>
            </w:r>
          </w:p>
        </w:tc>
        <w:tc>
          <w:tcPr>
            <w:tcW w:w="295" w:type="pct"/>
            <w:tcBorders>
              <w:top w:val="single" w:sz="4" w:space="0" w:color="auto"/>
            </w:tcBorders>
            <w:shd w:val="clear" w:color="auto" w:fill="EEECE1" w:themeFill="background2"/>
          </w:tcPr>
          <w:p w:rsidR="00776757" w:rsidRPr="000765E4" w:rsidRDefault="00776757" w:rsidP="000716D4">
            <w:pPr>
              <w:jc w:val="center"/>
            </w:pPr>
            <w:r>
              <w:t>17,8</w:t>
            </w:r>
          </w:p>
        </w:tc>
      </w:tr>
      <w:tr w:rsidR="00776757" w:rsidRPr="004B3951" w:rsidTr="000716D4">
        <w:tc>
          <w:tcPr>
            <w:tcW w:w="1089" w:type="pct"/>
            <w:vAlign w:val="center"/>
          </w:tcPr>
          <w:p w:rsidR="00776757" w:rsidRDefault="00776757" w:rsidP="000716D4">
            <w:pPr>
              <w:rPr>
                <w:b/>
              </w:rPr>
            </w:pPr>
            <w:r>
              <w:rPr>
                <w:b/>
              </w:rPr>
              <w:t>Прочие</w:t>
            </w:r>
          </w:p>
        </w:tc>
        <w:tc>
          <w:tcPr>
            <w:tcW w:w="325" w:type="pct"/>
            <w:vAlign w:val="center"/>
          </w:tcPr>
          <w:p w:rsidR="00776757" w:rsidRDefault="00776757" w:rsidP="000716D4">
            <w:pPr>
              <w:jc w:val="center"/>
              <w:rPr>
                <w:b/>
              </w:rPr>
            </w:pPr>
          </w:p>
        </w:tc>
        <w:tc>
          <w:tcPr>
            <w:tcW w:w="326" w:type="pct"/>
            <w:shd w:val="clear" w:color="auto" w:fill="EEECE1" w:themeFill="background2"/>
            <w:vAlign w:val="center"/>
          </w:tcPr>
          <w:p w:rsidR="00776757" w:rsidRDefault="00776757" w:rsidP="000716D4">
            <w:pPr>
              <w:jc w:val="center"/>
              <w:rPr>
                <w:b/>
              </w:rPr>
            </w:pPr>
          </w:p>
        </w:tc>
        <w:tc>
          <w:tcPr>
            <w:tcW w:w="326" w:type="pct"/>
            <w:vAlign w:val="center"/>
          </w:tcPr>
          <w:p w:rsidR="00776757" w:rsidRDefault="00776757" w:rsidP="000716D4">
            <w:pPr>
              <w:jc w:val="center"/>
              <w:rPr>
                <w:b/>
              </w:rPr>
            </w:pPr>
          </w:p>
        </w:tc>
        <w:tc>
          <w:tcPr>
            <w:tcW w:w="425" w:type="pct"/>
            <w:tcBorders>
              <w:right w:val="single" w:sz="4" w:space="0" w:color="auto"/>
            </w:tcBorders>
            <w:shd w:val="clear" w:color="auto" w:fill="EEECE1" w:themeFill="background2"/>
            <w:vAlign w:val="center"/>
          </w:tcPr>
          <w:p w:rsidR="00776757" w:rsidRDefault="00776757" w:rsidP="000716D4">
            <w:pPr>
              <w:jc w:val="center"/>
              <w:rPr>
                <w:b/>
              </w:rPr>
            </w:pPr>
          </w:p>
        </w:tc>
        <w:tc>
          <w:tcPr>
            <w:tcW w:w="326" w:type="pct"/>
            <w:tcBorders>
              <w:left w:val="single" w:sz="4" w:space="0" w:color="auto"/>
            </w:tcBorders>
          </w:tcPr>
          <w:p w:rsidR="00776757" w:rsidRDefault="00776757" w:rsidP="000716D4">
            <w:pPr>
              <w:jc w:val="center"/>
              <w:rPr>
                <w:b/>
              </w:rPr>
            </w:pPr>
          </w:p>
        </w:tc>
        <w:tc>
          <w:tcPr>
            <w:tcW w:w="326" w:type="pct"/>
            <w:shd w:val="clear" w:color="auto" w:fill="EEECE1" w:themeFill="background2"/>
          </w:tcPr>
          <w:p w:rsidR="00776757" w:rsidRDefault="00776757" w:rsidP="000716D4">
            <w:pPr>
              <w:jc w:val="center"/>
              <w:rPr>
                <w:b/>
              </w:rPr>
            </w:pPr>
          </w:p>
        </w:tc>
        <w:tc>
          <w:tcPr>
            <w:tcW w:w="326" w:type="pct"/>
          </w:tcPr>
          <w:p w:rsidR="00776757" w:rsidRDefault="00776757" w:rsidP="000716D4">
            <w:pPr>
              <w:jc w:val="center"/>
              <w:rPr>
                <w:b/>
              </w:rPr>
            </w:pPr>
          </w:p>
        </w:tc>
        <w:tc>
          <w:tcPr>
            <w:tcW w:w="326" w:type="pct"/>
            <w:shd w:val="clear" w:color="auto" w:fill="EEECE1" w:themeFill="background2"/>
          </w:tcPr>
          <w:p w:rsidR="00776757" w:rsidRDefault="00776757" w:rsidP="000716D4">
            <w:pPr>
              <w:jc w:val="center"/>
              <w:rPr>
                <w:b/>
              </w:rPr>
            </w:pPr>
          </w:p>
        </w:tc>
        <w:tc>
          <w:tcPr>
            <w:tcW w:w="326" w:type="pct"/>
            <w:shd w:val="clear" w:color="auto" w:fill="auto"/>
          </w:tcPr>
          <w:p w:rsidR="00776757" w:rsidRDefault="00776757" w:rsidP="000716D4">
            <w:pPr>
              <w:jc w:val="center"/>
              <w:rPr>
                <w:b/>
              </w:rPr>
            </w:pPr>
            <w:r>
              <w:rPr>
                <w:b/>
              </w:rPr>
              <w:t>53</w:t>
            </w:r>
          </w:p>
        </w:tc>
        <w:tc>
          <w:tcPr>
            <w:tcW w:w="326" w:type="pct"/>
            <w:shd w:val="clear" w:color="auto" w:fill="EEECE1" w:themeFill="background2"/>
          </w:tcPr>
          <w:p w:rsidR="00776757" w:rsidRPr="00031A27" w:rsidRDefault="00776757" w:rsidP="000716D4">
            <w:pPr>
              <w:jc w:val="center"/>
              <w:rPr>
                <w:b/>
              </w:rPr>
            </w:pPr>
            <w:r>
              <w:rPr>
                <w:b/>
              </w:rPr>
              <w:t>473,2</w:t>
            </w:r>
          </w:p>
        </w:tc>
        <w:tc>
          <w:tcPr>
            <w:tcW w:w="258" w:type="pct"/>
            <w:shd w:val="clear" w:color="auto" w:fill="auto"/>
          </w:tcPr>
          <w:p w:rsidR="00776757" w:rsidRPr="00031A27" w:rsidRDefault="00776757" w:rsidP="000716D4">
            <w:pPr>
              <w:jc w:val="center"/>
              <w:rPr>
                <w:b/>
              </w:rPr>
            </w:pPr>
            <w:r>
              <w:rPr>
                <w:b/>
              </w:rPr>
              <w:t>7</w:t>
            </w:r>
          </w:p>
        </w:tc>
        <w:tc>
          <w:tcPr>
            <w:tcW w:w="295" w:type="pct"/>
            <w:shd w:val="clear" w:color="auto" w:fill="EEECE1" w:themeFill="background2"/>
          </w:tcPr>
          <w:p w:rsidR="00776757" w:rsidRPr="00031A27" w:rsidRDefault="00776757" w:rsidP="000716D4">
            <w:pPr>
              <w:jc w:val="center"/>
              <w:rPr>
                <w:b/>
              </w:rPr>
            </w:pPr>
            <w:r>
              <w:rPr>
                <w:b/>
              </w:rPr>
              <w:t>62,5</w:t>
            </w:r>
          </w:p>
        </w:tc>
      </w:tr>
      <w:tr w:rsidR="00776757" w:rsidRPr="004B3951" w:rsidTr="000716D4">
        <w:tc>
          <w:tcPr>
            <w:tcW w:w="1089" w:type="pct"/>
            <w:vAlign w:val="center"/>
          </w:tcPr>
          <w:p w:rsidR="00776757" w:rsidRPr="004F3B0F" w:rsidRDefault="00776757" w:rsidP="000716D4">
            <w:pPr>
              <w:rPr>
                <w:b/>
              </w:rPr>
            </w:pPr>
            <w:r>
              <w:rPr>
                <w:b/>
              </w:rPr>
              <w:t>Итого:</w:t>
            </w:r>
          </w:p>
        </w:tc>
        <w:tc>
          <w:tcPr>
            <w:tcW w:w="325" w:type="pct"/>
            <w:vAlign w:val="center"/>
          </w:tcPr>
          <w:p w:rsidR="00776757" w:rsidRPr="00031A27" w:rsidRDefault="00776757" w:rsidP="000716D4">
            <w:pPr>
              <w:jc w:val="center"/>
              <w:rPr>
                <w:b/>
              </w:rPr>
            </w:pPr>
            <w:r>
              <w:rPr>
                <w:b/>
              </w:rPr>
              <w:t>742</w:t>
            </w:r>
          </w:p>
        </w:tc>
        <w:tc>
          <w:tcPr>
            <w:tcW w:w="326" w:type="pct"/>
            <w:shd w:val="clear" w:color="auto" w:fill="EEECE1" w:themeFill="background2"/>
            <w:vAlign w:val="center"/>
          </w:tcPr>
          <w:p w:rsidR="00776757" w:rsidRPr="00031A27" w:rsidRDefault="00776757" w:rsidP="000716D4">
            <w:pPr>
              <w:jc w:val="center"/>
              <w:rPr>
                <w:b/>
              </w:rPr>
            </w:pPr>
            <w:r>
              <w:rPr>
                <w:b/>
              </w:rPr>
              <w:t>4693.2</w:t>
            </w:r>
          </w:p>
        </w:tc>
        <w:tc>
          <w:tcPr>
            <w:tcW w:w="326" w:type="pct"/>
            <w:vAlign w:val="center"/>
          </w:tcPr>
          <w:p w:rsidR="00776757" w:rsidRPr="00031A27" w:rsidRDefault="00776757" w:rsidP="000716D4">
            <w:pPr>
              <w:jc w:val="center"/>
              <w:rPr>
                <w:b/>
              </w:rPr>
            </w:pPr>
            <w:r>
              <w:rPr>
                <w:b/>
              </w:rPr>
              <w:t>352</w:t>
            </w:r>
          </w:p>
        </w:tc>
        <w:tc>
          <w:tcPr>
            <w:tcW w:w="425" w:type="pct"/>
            <w:tcBorders>
              <w:right w:val="single" w:sz="4" w:space="0" w:color="auto"/>
            </w:tcBorders>
            <w:shd w:val="clear" w:color="auto" w:fill="EEECE1" w:themeFill="background2"/>
            <w:vAlign w:val="center"/>
          </w:tcPr>
          <w:p w:rsidR="00776757" w:rsidRPr="00031A27" w:rsidRDefault="00776757" w:rsidP="000716D4">
            <w:pPr>
              <w:jc w:val="center"/>
              <w:rPr>
                <w:b/>
              </w:rPr>
            </w:pPr>
            <w:r>
              <w:rPr>
                <w:b/>
              </w:rPr>
              <w:t>2227,2</w:t>
            </w:r>
          </w:p>
        </w:tc>
        <w:tc>
          <w:tcPr>
            <w:tcW w:w="326" w:type="pct"/>
            <w:tcBorders>
              <w:left w:val="single" w:sz="4" w:space="0" w:color="auto"/>
            </w:tcBorders>
          </w:tcPr>
          <w:p w:rsidR="00776757" w:rsidRPr="00031A27" w:rsidRDefault="00776757" w:rsidP="000716D4">
            <w:pPr>
              <w:jc w:val="center"/>
              <w:rPr>
                <w:b/>
              </w:rPr>
            </w:pPr>
            <w:r>
              <w:rPr>
                <w:b/>
              </w:rPr>
              <w:t>530</w:t>
            </w:r>
          </w:p>
        </w:tc>
        <w:tc>
          <w:tcPr>
            <w:tcW w:w="326" w:type="pct"/>
            <w:shd w:val="clear" w:color="auto" w:fill="EEECE1" w:themeFill="background2"/>
          </w:tcPr>
          <w:p w:rsidR="00776757" w:rsidRPr="00031A27" w:rsidRDefault="00776757" w:rsidP="000716D4">
            <w:pPr>
              <w:jc w:val="center"/>
              <w:rPr>
                <w:b/>
              </w:rPr>
            </w:pPr>
            <w:r>
              <w:rPr>
                <w:b/>
              </w:rPr>
              <w:t>3983,0</w:t>
            </w:r>
          </w:p>
        </w:tc>
        <w:tc>
          <w:tcPr>
            <w:tcW w:w="326" w:type="pct"/>
          </w:tcPr>
          <w:p w:rsidR="00776757" w:rsidRPr="00031A27" w:rsidRDefault="00776757" w:rsidP="000716D4">
            <w:pPr>
              <w:jc w:val="center"/>
              <w:rPr>
                <w:b/>
              </w:rPr>
            </w:pPr>
            <w:r>
              <w:rPr>
                <w:b/>
              </w:rPr>
              <w:t>143</w:t>
            </w:r>
          </w:p>
        </w:tc>
        <w:tc>
          <w:tcPr>
            <w:tcW w:w="326" w:type="pct"/>
            <w:shd w:val="clear" w:color="auto" w:fill="EEECE1" w:themeFill="background2"/>
          </w:tcPr>
          <w:p w:rsidR="00776757" w:rsidRPr="00031A27" w:rsidRDefault="00776757" w:rsidP="000716D4">
            <w:pPr>
              <w:jc w:val="center"/>
              <w:rPr>
                <w:b/>
              </w:rPr>
            </w:pPr>
            <w:r>
              <w:rPr>
                <w:b/>
              </w:rPr>
              <w:t>1074,5</w:t>
            </w:r>
          </w:p>
        </w:tc>
        <w:tc>
          <w:tcPr>
            <w:tcW w:w="326" w:type="pct"/>
            <w:shd w:val="clear" w:color="auto" w:fill="auto"/>
          </w:tcPr>
          <w:p w:rsidR="00776757" w:rsidRPr="00031A27" w:rsidRDefault="00776757" w:rsidP="000716D4">
            <w:pPr>
              <w:jc w:val="center"/>
              <w:rPr>
                <w:b/>
              </w:rPr>
            </w:pPr>
            <w:r>
              <w:rPr>
                <w:b/>
              </w:rPr>
              <w:t>495</w:t>
            </w:r>
          </w:p>
        </w:tc>
        <w:tc>
          <w:tcPr>
            <w:tcW w:w="326" w:type="pct"/>
            <w:shd w:val="clear" w:color="auto" w:fill="EEECE1" w:themeFill="background2"/>
          </w:tcPr>
          <w:p w:rsidR="00776757" w:rsidRPr="00031A27" w:rsidRDefault="00776757" w:rsidP="000716D4">
            <w:pPr>
              <w:jc w:val="center"/>
              <w:rPr>
                <w:b/>
              </w:rPr>
            </w:pPr>
            <w:r>
              <w:rPr>
                <w:b/>
              </w:rPr>
              <w:t>4405,5</w:t>
            </w:r>
          </w:p>
        </w:tc>
        <w:tc>
          <w:tcPr>
            <w:tcW w:w="258" w:type="pct"/>
            <w:shd w:val="clear" w:color="auto" w:fill="auto"/>
          </w:tcPr>
          <w:p w:rsidR="00776757" w:rsidRPr="00031A27" w:rsidRDefault="00776757" w:rsidP="000716D4">
            <w:pPr>
              <w:jc w:val="center"/>
              <w:rPr>
                <w:b/>
              </w:rPr>
            </w:pPr>
            <w:r>
              <w:rPr>
                <w:b/>
              </w:rPr>
              <w:t>205</w:t>
            </w:r>
          </w:p>
        </w:tc>
        <w:tc>
          <w:tcPr>
            <w:tcW w:w="295" w:type="pct"/>
            <w:shd w:val="clear" w:color="auto" w:fill="EEECE1" w:themeFill="background2"/>
          </w:tcPr>
          <w:p w:rsidR="00776757" w:rsidRPr="00031A27" w:rsidRDefault="00776757" w:rsidP="000716D4">
            <w:pPr>
              <w:jc w:val="center"/>
              <w:rPr>
                <w:b/>
              </w:rPr>
            </w:pPr>
            <w:r>
              <w:rPr>
                <w:b/>
              </w:rPr>
              <w:t>2009</w:t>
            </w:r>
          </w:p>
        </w:tc>
      </w:tr>
    </w:tbl>
    <w:p w:rsidR="00776757" w:rsidRPr="004B3951" w:rsidRDefault="00776757" w:rsidP="00776757">
      <w:pPr>
        <w:pStyle w:val="a3"/>
        <w:rPr>
          <w:sz w:val="28"/>
          <w:szCs w:val="28"/>
        </w:rPr>
      </w:pPr>
    </w:p>
    <w:p w:rsidR="00776757" w:rsidRDefault="00776757" w:rsidP="00776757">
      <w:pPr>
        <w:tabs>
          <w:tab w:val="left" w:pos="2440"/>
        </w:tabs>
        <w:spacing w:line="360" w:lineRule="auto"/>
        <w:jc w:val="center"/>
        <w:rPr>
          <w:b/>
          <w:sz w:val="28"/>
          <w:szCs w:val="28"/>
        </w:rPr>
      </w:pPr>
    </w:p>
    <w:p w:rsidR="00776757" w:rsidRDefault="00776757" w:rsidP="00776757">
      <w:pPr>
        <w:tabs>
          <w:tab w:val="left" w:pos="2440"/>
        </w:tabs>
        <w:spacing w:line="360" w:lineRule="auto"/>
        <w:jc w:val="center"/>
        <w:rPr>
          <w:b/>
          <w:sz w:val="28"/>
          <w:szCs w:val="28"/>
        </w:rPr>
      </w:pPr>
    </w:p>
    <w:p w:rsidR="00776757" w:rsidRDefault="00776757" w:rsidP="00776757">
      <w:pPr>
        <w:tabs>
          <w:tab w:val="left" w:pos="2440"/>
        </w:tabs>
        <w:spacing w:line="360" w:lineRule="auto"/>
        <w:jc w:val="center"/>
        <w:rPr>
          <w:b/>
          <w:sz w:val="28"/>
          <w:szCs w:val="28"/>
        </w:rPr>
        <w:sectPr w:rsidR="00776757" w:rsidSect="00B4072C">
          <w:pgSz w:w="16838" w:h="11906" w:orient="landscape"/>
          <w:pgMar w:top="1080" w:right="1134" w:bottom="1466" w:left="1134" w:header="708" w:footer="708" w:gutter="0"/>
          <w:cols w:space="708"/>
          <w:docGrid w:linePitch="360"/>
        </w:sectPr>
      </w:pPr>
    </w:p>
    <w:p w:rsidR="00776757" w:rsidRDefault="00776757" w:rsidP="00776757">
      <w:pPr>
        <w:suppressAutoHyphens/>
        <w:autoSpaceDE w:val="0"/>
        <w:autoSpaceDN w:val="0"/>
        <w:adjustRightInd w:val="0"/>
        <w:ind w:firstLine="709"/>
        <w:jc w:val="both"/>
        <w:rPr>
          <w:sz w:val="28"/>
          <w:szCs w:val="28"/>
        </w:rPr>
      </w:pPr>
      <w:r>
        <w:rPr>
          <w:sz w:val="28"/>
          <w:szCs w:val="28"/>
        </w:rPr>
        <w:lastRenderedPageBreak/>
        <w:t>При сравнительном анализе заболеваемости по нозологическим формам значимой динамики  инфекционных и паразитарных заболеваний нет. Отмечено 8 случаев ветряной оспы. Заболевание не получило распространения т.к. дети в группе были ранее привиты против ветряной оспы.</w:t>
      </w:r>
    </w:p>
    <w:p w:rsidR="00776757" w:rsidRDefault="00776757" w:rsidP="00776757">
      <w:pPr>
        <w:suppressAutoHyphens/>
        <w:autoSpaceDE w:val="0"/>
        <w:autoSpaceDN w:val="0"/>
        <w:adjustRightInd w:val="0"/>
        <w:ind w:firstLine="709"/>
        <w:jc w:val="both"/>
        <w:rPr>
          <w:sz w:val="28"/>
          <w:szCs w:val="28"/>
        </w:rPr>
      </w:pPr>
      <w:r>
        <w:rPr>
          <w:sz w:val="28"/>
          <w:szCs w:val="28"/>
        </w:rPr>
        <w:t xml:space="preserve">Доля </w:t>
      </w:r>
      <w:proofErr w:type="spellStart"/>
      <w:r>
        <w:rPr>
          <w:sz w:val="28"/>
          <w:szCs w:val="28"/>
        </w:rPr>
        <w:t>тубинфицированных</w:t>
      </w:r>
      <w:proofErr w:type="spellEnd"/>
      <w:r>
        <w:rPr>
          <w:sz w:val="28"/>
          <w:szCs w:val="28"/>
        </w:rPr>
        <w:t xml:space="preserve"> детей снизилась в 2 раза по сравнению с 2015 и 2016 годами. Туберкулёзная инфекция на протяжении последних 3-х лет является одним из основных заболеваний в этой группе болезней.</w:t>
      </w:r>
    </w:p>
    <w:p w:rsidR="00776757" w:rsidRDefault="00776757" w:rsidP="00776757">
      <w:pPr>
        <w:suppressAutoHyphens/>
        <w:autoSpaceDE w:val="0"/>
        <w:autoSpaceDN w:val="0"/>
        <w:adjustRightInd w:val="0"/>
        <w:ind w:firstLine="709"/>
        <w:jc w:val="both"/>
        <w:rPr>
          <w:sz w:val="28"/>
          <w:szCs w:val="28"/>
        </w:rPr>
      </w:pPr>
      <w:r>
        <w:rPr>
          <w:sz w:val="28"/>
          <w:szCs w:val="28"/>
        </w:rPr>
        <w:t xml:space="preserve">Был зарегистрирован 1 случай </w:t>
      </w:r>
      <w:proofErr w:type="spellStart"/>
      <w:r>
        <w:rPr>
          <w:sz w:val="28"/>
          <w:szCs w:val="28"/>
        </w:rPr>
        <w:t>ротавирусной</w:t>
      </w:r>
      <w:proofErr w:type="spellEnd"/>
      <w:r>
        <w:rPr>
          <w:sz w:val="28"/>
          <w:szCs w:val="28"/>
        </w:rPr>
        <w:t xml:space="preserve"> инфекции (в 2016 г 1 случай, в 2015 не было).</w:t>
      </w:r>
    </w:p>
    <w:p w:rsidR="00776757" w:rsidRDefault="00776757" w:rsidP="00776757">
      <w:pPr>
        <w:suppressAutoHyphens/>
        <w:autoSpaceDE w:val="0"/>
        <w:autoSpaceDN w:val="0"/>
        <w:adjustRightInd w:val="0"/>
        <w:ind w:firstLine="709"/>
        <w:jc w:val="both"/>
        <w:rPr>
          <w:sz w:val="28"/>
          <w:szCs w:val="28"/>
        </w:rPr>
      </w:pPr>
      <w:r>
        <w:rPr>
          <w:sz w:val="28"/>
          <w:szCs w:val="28"/>
        </w:rPr>
        <w:t xml:space="preserve">В отчетном году чаще, чем в прошлом диагностировались болезни крови, как за счет анемии, так и за счет </w:t>
      </w:r>
      <w:proofErr w:type="spellStart"/>
      <w:r>
        <w:rPr>
          <w:sz w:val="28"/>
          <w:szCs w:val="28"/>
        </w:rPr>
        <w:t>гемангиом</w:t>
      </w:r>
      <w:proofErr w:type="spellEnd"/>
      <w:r>
        <w:rPr>
          <w:sz w:val="28"/>
          <w:szCs w:val="28"/>
        </w:rPr>
        <w:t xml:space="preserve">. </w:t>
      </w:r>
      <w:proofErr w:type="gramStart"/>
      <w:r>
        <w:rPr>
          <w:sz w:val="28"/>
          <w:szCs w:val="28"/>
        </w:rPr>
        <w:t xml:space="preserve">Динамика заболеваемости в течение последних трех лет: в 2015 г – 424,0‰, в 2016 г - 218‰ (снижение в 2 раза), в отчетном 321 (рост почти в 1,5 раза). </w:t>
      </w:r>
      <w:proofErr w:type="gramEnd"/>
    </w:p>
    <w:p w:rsidR="00776757" w:rsidRDefault="00776757" w:rsidP="00776757">
      <w:pPr>
        <w:suppressAutoHyphens/>
        <w:autoSpaceDE w:val="0"/>
        <w:autoSpaceDN w:val="0"/>
        <w:adjustRightInd w:val="0"/>
        <w:ind w:firstLine="709"/>
        <w:jc w:val="both"/>
        <w:rPr>
          <w:sz w:val="28"/>
          <w:szCs w:val="28"/>
        </w:rPr>
      </w:pPr>
      <w:r>
        <w:rPr>
          <w:sz w:val="28"/>
          <w:szCs w:val="28"/>
        </w:rPr>
        <w:t>При анализе частоты встречаемости болезней эндокринной системы и хронических нарушений питания следует отметить некоторое её снижение в динамике трехлетнего наблюдения (436,7‰ - 375‰ – 339,2‰). В этой группе заболеваний, по-прежнему, первое место в отчетном году занимают гипотрофии (</w:t>
      </w:r>
      <w:proofErr w:type="spellStart"/>
      <w:proofErr w:type="gramStart"/>
      <w:r>
        <w:rPr>
          <w:sz w:val="28"/>
          <w:szCs w:val="28"/>
        </w:rPr>
        <w:t>пре-постнатальная</w:t>
      </w:r>
      <w:proofErr w:type="spellEnd"/>
      <w:proofErr w:type="gramEnd"/>
      <w:r>
        <w:rPr>
          <w:sz w:val="28"/>
          <w:szCs w:val="28"/>
        </w:rPr>
        <w:t xml:space="preserve"> смешанной этиологии) – 15 случаев (29 случаев в 2015 г, 17 – в 2016 г). Среди причин возникновения гипотрофий на первом месте стоит врождённая патология, сопровождающаяся нарушением питания эндогенной природы, связанная еще и с затруднением вскармливания на первых этапах.</w:t>
      </w:r>
    </w:p>
    <w:p w:rsidR="00776757" w:rsidRDefault="00776757" w:rsidP="00776757">
      <w:pPr>
        <w:suppressAutoHyphens/>
        <w:autoSpaceDE w:val="0"/>
        <w:autoSpaceDN w:val="0"/>
        <w:adjustRightInd w:val="0"/>
        <w:ind w:firstLine="709"/>
        <w:jc w:val="both"/>
        <w:rPr>
          <w:sz w:val="28"/>
          <w:szCs w:val="28"/>
        </w:rPr>
      </w:pPr>
      <w:r>
        <w:rPr>
          <w:sz w:val="28"/>
          <w:szCs w:val="28"/>
        </w:rPr>
        <w:t xml:space="preserve">В 2017 году воспитывалось 2 детей, имевших болезнь Дауна, у 1 ребенка, установлен диагноз болезни </w:t>
      </w:r>
      <w:proofErr w:type="spellStart"/>
      <w:r>
        <w:rPr>
          <w:sz w:val="28"/>
          <w:szCs w:val="28"/>
        </w:rPr>
        <w:t>Корнелии</w:t>
      </w:r>
      <w:proofErr w:type="spellEnd"/>
      <w:r>
        <w:rPr>
          <w:sz w:val="28"/>
          <w:szCs w:val="28"/>
        </w:rPr>
        <w:t xml:space="preserve"> де </w:t>
      </w:r>
      <w:proofErr w:type="spellStart"/>
      <w:r>
        <w:rPr>
          <w:sz w:val="28"/>
          <w:szCs w:val="28"/>
        </w:rPr>
        <w:t>Ланге</w:t>
      </w:r>
      <w:proofErr w:type="spellEnd"/>
      <w:r>
        <w:rPr>
          <w:sz w:val="28"/>
          <w:szCs w:val="28"/>
        </w:rPr>
        <w:t>, у 1 ребенка -</w:t>
      </w:r>
      <w:r w:rsidRPr="00597996">
        <w:rPr>
          <w:sz w:val="28"/>
          <w:szCs w:val="28"/>
        </w:rPr>
        <w:t xml:space="preserve"> </w:t>
      </w:r>
      <w:proofErr w:type="spellStart"/>
      <w:r>
        <w:rPr>
          <w:sz w:val="28"/>
          <w:szCs w:val="28"/>
        </w:rPr>
        <w:t>Вольфа-Хиршхорна</w:t>
      </w:r>
      <w:proofErr w:type="spellEnd"/>
      <w:r>
        <w:rPr>
          <w:sz w:val="28"/>
          <w:szCs w:val="28"/>
        </w:rPr>
        <w:t xml:space="preserve">, у 1 ребенка – синдром </w:t>
      </w:r>
      <w:proofErr w:type="spellStart"/>
      <w:r>
        <w:rPr>
          <w:sz w:val="28"/>
          <w:szCs w:val="28"/>
        </w:rPr>
        <w:t>Апера</w:t>
      </w:r>
      <w:proofErr w:type="spellEnd"/>
      <w:r>
        <w:rPr>
          <w:sz w:val="28"/>
          <w:szCs w:val="28"/>
        </w:rPr>
        <w:t xml:space="preserve">. Все эти заболевания в составе </w:t>
      </w:r>
      <w:proofErr w:type="spellStart"/>
      <w:r>
        <w:rPr>
          <w:sz w:val="28"/>
          <w:szCs w:val="28"/>
        </w:rPr>
        <w:t>симптомокомплекса</w:t>
      </w:r>
      <w:proofErr w:type="spellEnd"/>
      <w:r>
        <w:rPr>
          <w:sz w:val="28"/>
          <w:szCs w:val="28"/>
        </w:rPr>
        <w:t xml:space="preserve"> клинической картины имеют гипотрофию.</w:t>
      </w:r>
    </w:p>
    <w:p w:rsidR="00776757" w:rsidRDefault="00776757" w:rsidP="00776757">
      <w:pPr>
        <w:suppressAutoHyphens/>
        <w:autoSpaceDE w:val="0"/>
        <w:autoSpaceDN w:val="0"/>
        <w:adjustRightInd w:val="0"/>
        <w:ind w:firstLine="709"/>
        <w:jc w:val="both"/>
        <w:rPr>
          <w:sz w:val="28"/>
          <w:szCs w:val="28"/>
        </w:rPr>
      </w:pPr>
      <w:r>
        <w:rPr>
          <w:sz w:val="28"/>
          <w:szCs w:val="28"/>
        </w:rPr>
        <w:t>Недостаток питания был отмечен также у 2 детей, поступивших в дом ребёнка с диагнозом «</w:t>
      </w:r>
      <w:proofErr w:type="spellStart"/>
      <w:r>
        <w:rPr>
          <w:sz w:val="28"/>
          <w:szCs w:val="28"/>
        </w:rPr>
        <w:t>Фетоалкогольный</w:t>
      </w:r>
      <w:proofErr w:type="spellEnd"/>
      <w:r>
        <w:rPr>
          <w:sz w:val="28"/>
          <w:szCs w:val="28"/>
        </w:rPr>
        <w:t xml:space="preserve"> синдром».</w:t>
      </w:r>
    </w:p>
    <w:p w:rsidR="00776757" w:rsidRDefault="00776757" w:rsidP="00776757">
      <w:pPr>
        <w:suppressAutoHyphens/>
        <w:autoSpaceDE w:val="0"/>
        <w:autoSpaceDN w:val="0"/>
        <w:adjustRightInd w:val="0"/>
        <w:ind w:firstLine="709"/>
        <w:jc w:val="both"/>
        <w:rPr>
          <w:sz w:val="28"/>
          <w:szCs w:val="28"/>
        </w:rPr>
      </w:pPr>
      <w:r>
        <w:rPr>
          <w:sz w:val="28"/>
          <w:szCs w:val="28"/>
        </w:rPr>
        <w:t>Так как у всех этих детей нарушение питания связано и с эндогенными причинами, устранение дефицита веса является сложной задачей, т.к. плохо поддается и медикаментозной терапии, и пищевой коррекции. В питании детей использовались сухие адаптированные молочные и кисломолочные смеси, каши, овощные и фруктовые пюре промышленного производства. Всем детям с дефицитом массы тела регулярно проводился расчет питания, подтверждающий адекватность назначаемой диеты в количественно- качественном отношении.</w:t>
      </w:r>
    </w:p>
    <w:p w:rsidR="00776757" w:rsidRDefault="00776757" w:rsidP="00776757">
      <w:pPr>
        <w:suppressAutoHyphens/>
        <w:autoSpaceDE w:val="0"/>
        <w:autoSpaceDN w:val="0"/>
        <w:adjustRightInd w:val="0"/>
        <w:ind w:firstLine="709"/>
        <w:jc w:val="both"/>
        <w:rPr>
          <w:sz w:val="28"/>
          <w:szCs w:val="28"/>
        </w:rPr>
      </w:pPr>
      <w:r>
        <w:rPr>
          <w:sz w:val="28"/>
          <w:szCs w:val="28"/>
        </w:rPr>
        <w:t>Значительная доля заболеваний этой группы также представлена нарушениями кальциево-фосфорного баланса, что характерно для всех возрастных групп воспитанников дома ребёнка. Всем детям назначались препараты для профилактики рахита и, при необходимости, его медикаментозной коррекции, использовались и неспецифические методы профилактики и лечения (массаж, гимнастика, воздушные и солнечные ванны, индивидуальный двигательный режим и режим дня и т.д.).</w:t>
      </w:r>
    </w:p>
    <w:p w:rsidR="00776757" w:rsidRDefault="00776757" w:rsidP="00776757">
      <w:pPr>
        <w:suppressAutoHyphens/>
        <w:autoSpaceDE w:val="0"/>
        <w:autoSpaceDN w:val="0"/>
        <w:adjustRightInd w:val="0"/>
        <w:ind w:firstLine="709"/>
        <w:jc w:val="both"/>
        <w:rPr>
          <w:sz w:val="28"/>
          <w:szCs w:val="28"/>
        </w:rPr>
      </w:pPr>
      <w:r>
        <w:rPr>
          <w:sz w:val="28"/>
          <w:szCs w:val="28"/>
        </w:rPr>
        <w:lastRenderedPageBreak/>
        <w:t>Исключительно алиментарная природа недостаточности питания была диагностирована у небольшого числа детей, которые имели её при поступлении. У этих детей, как правило, период адаптации протекал нетяжело. Дефицит массы тела корректировался при количественной и качественной оптимизации питания.</w:t>
      </w:r>
    </w:p>
    <w:p w:rsidR="00776757" w:rsidRDefault="00776757" w:rsidP="00776757">
      <w:pPr>
        <w:suppressAutoHyphens/>
        <w:autoSpaceDE w:val="0"/>
        <w:autoSpaceDN w:val="0"/>
        <w:adjustRightInd w:val="0"/>
        <w:ind w:firstLine="709"/>
        <w:jc w:val="both"/>
        <w:rPr>
          <w:sz w:val="28"/>
          <w:szCs w:val="28"/>
        </w:rPr>
      </w:pPr>
      <w:r>
        <w:rPr>
          <w:sz w:val="28"/>
          <w:szCs w:val="28"/>
        </w:rPr>
        <w:t xml:space="preserve">Группа психических расстройств и расстройств поведения представлена задержкой речевого развития, сочетающейся с задержкой интеллектуального развития. В отчетном году таких отклонений было выявлено меньше, чем в 2015 г  и значительно меньше, чем в 2016 г. Более значительно </w:t>
      </w:r>
      <w:proofErr w:type="gramStart"/>
      <w:r>
        <w:rPr>
          <w:sz w:val="28"/>
          <w:szCs w:val="28"/>
        </w:rPr>
        <w:t>снижалось число детей</w:t>
      </w:r>
      <w:proofErr w:type="gramEnd"/>
      <w:r>
        <w:rPr>
          <w:sz w:val="28"/>
          <w:szCs w:val="28"/>
        </w:rPr>
        <w:t xml:space="preserve">, имевших грубую задержку </w:t>
      </w:r>
      <w:proofErr w:type="spellStart"/>
      <w:r>
        <w:rPr>
          <w:sz w:val="28"/>
          <w:szCs w:val="28"/>
        </w:rPr>
        <w:t>психо-речевого</w:t>
      </w:r>
      <w:proofErr w:type="spellEnd"/>
      <w:r>
        <w:rPr>
          <w:sz w:val="28"/>
          <w:szCs w:val="28"/>
        </w:rPr>
        <w:t xml:space="preserve"> развития (101‰, 60‰, 53‰).</w:t>
      </w:r>
    </w:p>
    <w:p w:rsidR="00776757" w:rsidRDefault="00776757" w:rsidP="00776757">
      <w:pPr>
        <w:suppressAutoHyphens/>
        <w:autoSpaceDE w:val="0"/>
        <w:autoSpaceDN w:val="0"/>
        <w:adjustRightInd w:val="0"/>
        <w:ind w:firstLine="709"/>
        <w:jc w:val="both"/>
        <w:rPr>
          <w:sz w:val="28"/>
          <w:szCs w:val="28"/>
        </w:rPr>
      </w:pPr>
      <w:proofErr w:type="gramStart"/>
      <w:r w:rsidRPr="00283204">
        <w:rPr>
          <w:sz w:val="28"/>
          <w:szCs w:val="28"/>
        </w:rPr>
        <w:t xml:space="preserve">Болезни </w:t>
      </w:r>
      <w:r>
        <w:rPr>
          <w:sz w:val="28"/>
          <w:szCs w:val="28"/>
        </w:rPr>
        <w:t>нервной системы ежегодно регистрируются достаточно часто 487-330‰).</w:t>
      </w:r>
      <w:proofErr w:type="gramEnd"/>
      <w:r>
        <w:rPr>
          <w:sz w:val="28"/>
          <w:szCs w:val="28"/>
        </w:rPr>
        <w:t xml:space="preserve"> По-прежнему, основной нозологической формой во все года являлось перинатальное поражение ЦНС. Ведущей причиной возникновения данных нарушений у наших детей являются неблагоприятные условия развития в перинатальном периоде и, как следствие, перинатальный генез данных нарушений (алкоголизм, наркомания, венерические заболевания у матери, асоциальное её поведение, нарушение питания, отсутствие медицинского наблюдения в период беременности, роды вне стационара и т.д.).</w:t>
      </w:r>
    </w:p>
    <w:p w:rsidR="00776757" w:rsidRDefault="00776757" w:rsidP="00776757">
      <w:pPr>
        <w:suppressAutoHyphens/>
        <w:autoSpaceDE w:val="0"/>
        <w:autoSpaceDN w:val="0"/>
        <w:adjustRightInd w:val="0"/>
        <w:ind w:firstLine="709"/>
        <w:jc w:val="both"/>
        <w:rPr>
          <w:sz w:val="28"/>
          <w:szCs w:val="28"/>
        </w:rPr>
      </w:pPr>
      <w:r>
        <w:rPr>
          <w:sz w:val="28"/>
          <w:szCs w:val="28"/>
        </w:rPr>
        <w:t>Число детей, страдающих детским церебральным параличом, снижается год от года (63,2‰ – 45,1 – 17,8‰  соответственно). В отчетном году дети с диагнозом ДЦП в дом ребёнка не поступали.</w:t>
      </w:r>
    </w:p>
    <w:p w:rsidR="00776757" w:rsidRDefault="00776757" w:rsidP="00776757">
      <w:pPr>
        <w:suppressAutoHyphens/>
        <w:autoSpaceDE w:val="0"/>
        <w:autoSpaceDN w:val="0"/>
        <w:adjustRightInd w:val="0"/>
        <w:ind w:firstLine="709"/>
        <w:jc w:val="both"/>
        <w:rPr>
          <w:sz w:val="28"/>
          <w:szCs w:val="28"/>
        </w:rPr>
      </w:pPr>
      <w:r>
        <w:rPr>
          <w:sz w:val="28"/>
          <w:szCs w:val="28"/>
        </w:rPr>
        <w:t>Заболеваемость болезнями глаза в отчётном году, по сравнению с предыдущим годом, не изменилась. Косоглазие</w:t>
      </w:r>
      <w:r w:rsidRPr="00774CA2">
        <w:rPr>
          <w:sz w:val="28"/>
          <w:szCs w:val="28"/>
        </w:rPr>
        <w:t xml:space="preserve"> </w:t>
      </w:r>
      <w:r>
        <w:rPr>
          <w:sz w:val="28"/>
          <w:szCs w:val="28"/>
        </w:rPr>
        <w:t>стабильно занимает первое место в группе этих заболеваний (63,2‰ – 67,6‰ – 71,4‰ в динамике 3-х летнего наблюдения).</w:t>
      </w:r>
    </w:p>
    <w:p w:rsidR="00776757" w:rsidRDefault="00776757" w:rsidP="00776757">
      <w:pPr>
        <w:suppressAutoHyphens/>
        <w:autoSpaceDE w:val="0"/>
        <w:autoSpaceDN w:val="0"/>
        <w:adjustRightInd w:val="0"/>
        <w:ind w:firstLine="709"/>
        <w:jc w:val="both"/>
        <w:rPr>
          <w:sz w:val="28"/>
          <w:szCs w:val="28"/>
        </w:rPr>
      </w:pPr>
      <w:r>
        <w:rPr>
          <w:sz w:val="28"/>
          <w:szCs w:val="28"/>
        </w:rPr>
        <w:t xml:space="preserve">Следует отметить, что заболеваемость отитом из года в год уменьшается. Ситуация определяется, в первую очередь, охватом профилактическими прививками против стрептококковой инфекции и </w:t>
      </w:r>
      <w:proofErr w:type="spellStart"/>
      <w:r>
        <w:rPr>
          <w:sz w:val="28"/>
          <w:szCs w:val="28"/>
        </w:rPr>
        <w:t>гемофильной</w:t>
      </w:r>
      <w:proofErr w:type="spellEnd"/>
      <w:r>
        <w:rPr>
          <w:sz w:val="28"/>
          <w:szCs w:val="28"/>
        </w:rPr>
        <w:t xml:space="preserve"> инфекции (96% детского контингента).</w:t>
      </w:r>
    </w:p>
    <w:p w:rsidR="00776757" w:rsidRDefault="00776757" w:rsidP="00776757">
      <w:pPr>
        <w:suppressAutoHyphens/>
        <w:autoSpaceDE w:val="0"/>
        <w:autoSpaceDN w:val="0"/>
        <w:adjustRightInd w:val="0"/>
        <w:ind w:firstLine="709"/>
        <w:jc w:val="both"/>
        <w:rPr>
          <w:sz w:val="28"/>
          <w:szCs w:val="28"/>
        </w:rPr>
      </w:pPr>
      <w:r>
        <w:rPr>
          <w:sz w:val="28"/>
          <w:szCs w:val="28"/>
        </w:rPr>
        <w:t xml:space="preserve">Болезни органов дыхания инфекционной этиологии в 2017 году регистрировались реже чем в 2015 и 2016 </w:t>
      </w:r>
      <w:proofErr w:type="spellStart"/>
      <w:proofErr w:type="gramStart"/>
      <w:r>
        <w:rPr>
          <w:sz w:val="28"/>
          <w:szCs w:val="28"/>
        </w:rPr>
        <w:t>гг</w:t>
      </w:r>
      <w:proofErr w:type="spellEnd"/>
      <w:proofErr w:type="gramEnd"/>
      <w:r>
        <w:rPr>
          <w:sz w:val="28"/>
          <w:szCs w:val="28"/>
        </w:rPr>
        <w:t xml:space="preserve"> (379,7‰ – 436,1‰ – 312,5‰). В 2015г  и 2017 г не отмечено заболеваемости гриппом (в 2016 г – 1 случай).</w:t>
      </w:r>
    </w:p>
    <w:p w:rsidR="00776757" w:rsidRDefault="00776757" w:rsidP="00776757">
      <w:pPr>
        <w:suppressAutoHyphens/>
        <w:autoSpaceDE w:val="0"/>
        <w:autoSpaceDN w:val="0"/>
        <w:adjustRightInd w:val="0"/>
        <w:ind w:firstLine="709"/>
        <w:jc w:val="both"/>
        <w:rPr>
          <w:sz w:val="28"/>
          <w:szCs w:val="28"/>
        </w:rPr>
      </w:pPr>
      <w:r>
        <w:rPr>
          <w:sz w:val="28"/>
          <w:szCs w:val="28"/>
        </w:rPr>
        <w:t>В течение последних 3-х лет отмечена положительная динамика заболеваемости болезнями органов пищеварения (607,5‰ – 375,9‰ – 285,7‰).</w:t>
      </w:r>
    </w:p>
    <w:p w:rsidR="00776757" w:rsidRDefault="00776757" w:rsidP="00776757">
      <w:pPr>
        <w:suppressAutoHyphens/>
        <w:autoSpaceDE w:val="0"/>
        <w:autoSpaceDN w:val="0"/>
        <w:adjustRightInd w:val="0"/>
        <w:ind w:firstLine="709"/>
        <w:jc w:val="both"/>
        <w:rPr>
          <w:sz w:val="28"/>
          <w:szCs w:val="28"/>
        </w:rPr>
      </w:pPr>
      <w:r>
        <w:rPr>
          <w:sz w:val="28"/>
          <w:szCs w:val="28"/>
        </w:rPr>
        <w:t xml:space="preserve">Среди заболеваний органов пищеварения в 2015 г  и 2016 г первое место по частоте встречаемости по результатам ежегодной диспансеризации воспитанников занимали дисфункции </w:t>
      </w:r>
      <w:proofErr w:type="spellStart"/>
      <w:r>
        <w:rPr>
          <w:sz w:val="28"/>
          <w:szCs w:val="28"/>
        </w:rPr>
        <w:t>гепатобилиарной</w:t>
      </w:r>
      <w:proofErr w:type="spellEnd"/>
      <w:r>
        <w:rPr>
          <w:sz w:val="28"/>
          <w:szCs w:val="28"/>
        </w:rPr>
        <w:t xml:space="preserve"> системы (более половины всех заболеваний). В 2017 году преимущественно - кариес. При анализе медицинской документации установлено, что указанный выше диагноз почти во всех случаях выставляется детям в случае выявления у них при ультразвуковом исследовании </w:t>
      </w:r>
      <w:proofErr w:type="gramStart"/>
      <w:r>
        <w:rPr>
          <w:sz w:val="28"/>
          <w:szCs w:val="28"/>
        </w:rPr>
        <w:t>органов брюшной полости увеличения размеров правой доли</w:t>
      </w:r>
      <w:proofErr w:type="gramEnd"/>
      <w:r>
        <w:rPr>
          <w:sz w:val="28"/>
          <w:szCs w:val="28"/>
        </w:rPr>
        <w:t xml:space="preserve"> печени (реже – обеих долей). Так как УЗИ в данном </w:t>
      </w:r>
      <w:r>
        <w:rPr>
          <w:sz w:val="28"/>
          <w:szCs w:val="28"/>
        </w:rPr>
        <w:lastRenderedPageBreak/>
        <w:t xml:space="preserve">случае не является методом функциональной диагностики патологии ЖКГ, диагноз дисфункции не может считаться правомочным. Следовательно, происходит искусственное увеличение заболеваемости, причем, весьма значительное. Следует отметить, что частота диагностики дисфункций </w:t>
      </w:r>
      <w:proofErr w:type="spellStart"/>
      <w:r>
        <w:rPr>
          <w:sz w:val="28"/>
          <w:szCs w:val="28"/>
        </w:rPr>
        <w:t>гепатобилиарной</w:t>
      </w:r>
      <w:proofErr w:type="spellEnd"/>
      <w:r>
        <w:rPr>
          <w:sz w:val="28"/>
          <w:szCs w:val="28"/>
        </w:rPr>
        <w:t xml:space="preserve"> системы по сравнению с предыдущими годами уменьшилась с 449‰ в 2015 г до 210,5‰ в 2016 г и до 89,2‰ </w:t>
      </w:r>
      <w:proofErr w:type="gramStart"/>
      <w:r>
        <w:rPr>
          <w:sz w:val="28"/>
          <w:szCs w:val="28"/>
        </w:rPr>
        <w:t>в</w:t>
      </w:r>
      <w:proofErr w:type="gramEnd"/>
      <w:r>
        <w:rPr>
          <w:sz w:val="28"/>
          <w:szCs w:val="28"/>
        </w:rPr>
        <w:t xml:space="preserve"> отчетном.</w:t>
      </w:r>
    </w:p>
    <w:p w:rsidR="00776757" w:rsidRDefault="00776757" w:rsidP="00776757">
      <w:pPr>
        <w:suppressAutoHyphens/>
        <w:autoSpaceDE w:val="0"/>
        <w:autoSpaceDN w:val="0"/>
        <w:adjustRightInd w:val="0"/>
        <w:ind w:firstLine="709"/>
        <w:jc w:val="both"/>
        <w:rPr>
          <w:sz w:val="28"/>
          <w:szCs w:val="28"/>
        </w:rPr>
      </w:pPr>
      <w:r>
        <w:rPr>
          <w:sz w:val="28"/>
          <w:szCs w:val="28"/>
        </w:rPr>
        <w:t xml:space="preserve">Группа заболеваний кожи и подкожной клетчатки представлена </w:t>
      </w:r>
      <w:proofErr w:type="spellStart"/>
      <w:r>
        <w:rPr>
          <w:sz w:val="28"/>
          <w:szCs w:val="28"/>
        </w:rPr>
        <w:t>атопическим</w:t>
      </w:r>
      <w:proofErr w:type="spellEnd"/>
      <w:r>
        <w:rPr>
          <w:sz w:val="28"/>
          <w:szCs w:val="28"/>
        </w:rPr>
        <w:t xml:space="preserve"> дерматитом, частота встречаемости которого в отчетном году не изменилась по сравнению с 2015-2016 годами.</w:t>
      </w:r>
    </w:p>
    <w:p w:rsidR="00776757" w:rsidRDefault="00776757" w:rsidP="00776757">
      <w:pPr>
        <w:suppressAutoHyphens/>
        <w:autoSpaceDE w:val="0"/>
        <w:autoSpaceDN w:val="0"/>
        <w:adjustRightInd w:val="0"/>
        <w:ind w:firstLine="709"/>
        <w:jc w:val="both"/>
        <w:rPr>
          <w:sz w:val="28"/>
          <w:szCs w:val="28"/>
        </w:rPr>
      </w:pPr>
      <w:r>
        <w:rPr>
          <w:sz w:val="28"/>
          <w:szCs w:val="28"/>
        </w:rPr>
        <w:t xml:space="preserve">Костно-мышечная патология в течение 3-х лет наблюдения представлена, в основном, патологией, свойственной детям раннего возраста, как то аддукторная контрактура тазобедренных суставов, </w:t>
      </w:r>
      <w:proofErr w:type="spellStart"/>
      <w:r>
        <w:rPr>
          <w:sz w:val="28"/>
          <w:szCs w:val="28"/>
        </w:rPr>
        <w:t>плосковальгусные</w:t>
      </w:r>
      <w:proofErr w:type="spellEnd"/>
      <w:r>
        <w:rPr>
          <w:sz w:val="28"/>
          <w:szCs w:val="28"/>
        </w:rPr>
        <w:t xml:space="preserve"> стопы (около половины в группе заболеваний). В отчетном году регистрировались по 1 случаю: кривошея, косолапость, врождённый вывих бедра. В предыдущие годы эти заболевания выявлялись с такой же частотой.</w:t>
      </w:r>
    </w:p>
    <w:p w:rsidR="00776757" w:rsidRDefault="00776757" w:rsidP="00776757">
      <w:pPr>
        <w:suppressAutoHyphens/>
        <w:autoSpaceDE w:val="0"/>
        <w:autoSpaceDN w:val="0"/>
        <w:adjustRightInd w:val="0"/>
        <w:ind w:firstLine="709"/>
        <w:jc w:val="both"/>
        <w:rPr>
          <w:sz w:val="28"/>
          <w:szCs w:val="28"/>
        </w:rPr>
      </w:pPr>
      <w:r>
        <w:rPr>
          <w:sz w:val="28"/>
          <w:szCs w:val="28"/>
        </w:rPr>
        <w:t xml:space="preserve">Заболевания МВС в отчетном году регистрировались с такой же частотой, как и в </w:t>
      </w:r>
      <w:proofErr w:type="gramStart"/>
      <w:r>
        <w:rPr>
          <w:sz w:val="28"/>
          <w:szCs w:val="28"/>
        </w:rPr>
        <w:t>предыдущих</w:t>
      </w:r>
      <w:proofErr w:type="gramEnd"/>
      <w:r>
        <w:rPr>
          <w:sz w:val="28"/>
          <w:szCs w:val="28"/>
        </w:rPr>
        <w:t>. Заболевания инфекционной этиологии составили 17,8‰ в общей заболеваемости, как и в предыдущие годы. При внесении в данную группу заболеваний такой патологии, как водянка оболочек яичек, заболеваемость возрастает в 3 раза по сравнению с 2016 г с 30‰ до 90‰ соответственно.</w:t>
      </w:r>
    </w:p>
    <w:p w:rsidR="00776757" w:rsidRDefault="00776757" w:rsidP="00776757">
      <w:pPr>
        <w:suppressAutoHyphens/>
        <w:autoSpaceDE w:val="0"/>
        <w:autoSpaceDN w:val="0"/>
        <w:adjustRightInd w:val="0"/>
        <w:ind w:firstLine="709"/>
        <w:jc w:val="both"/>
        <w:rPr>
          <w:sz w:val="28"/>
          <w:szCs w:val="28"/>
        </w:rPr>
      </w:pPr>
      <w:r>
        <w:rPr>
          <w:sz w:val="28"/>
          <w:szCs w:val="28"/>
        </w:rPr>
        <w:t xml:space="preserve">В отчётном периоде, как и в предыдущие годы, самой часто встречающейся патологией явилась группа пороков развития, хромосомных нарушений. В данной группе патологий первое место стабильно занимают аномалии развития </w:t>
      </w:r>
      <w:proofErr w:type="spellStart"/>
      <w:proofErr w:type="gramStart"/>
      <w:r>
        <w:rPr>
          <w:sz w:val="28"/>
          <w:szCs w:val="28"/>
        </w:rPr>
        <w:t>сердечно-сосудистой</w:t>
      </w:r>
      <w:proofErr w:type="spellEnd"/>
      <w:proofErr w:type="gramEnd"/>
      <w:r>
        <w:rPr>
          <w:sz w:val="28"/>
          <w:szCs w:val="28"/>
        </w:rPr>
        <w:t xml:space="preserve"> системы, к которым, по-прежнему, относится открытое овально окно. На второе место, как и в прошлом году, вышли пороки развития мочевыделительной системы, распространенность которых всё же несколько снизилась.</w:t>
      </w:r>
    </w:p>
    <w:p w:rsidR="00776757" w:rsidRDefault="00776757" w:rsidP="00776757">
      <w:pPr>
        <w:suppressAutoHyphens/>
        <w:autoSpaceDE w:val="0"/>
        <w:autoSpaceDN w:val="0"/>
        <w:adjustRightInd w:val="0"/>
        <w:ind w:firstLine="709"/>
        <w:jc w:val="both"/>
        <w:rPr>
          <w:sz w:val="28"/>
          <w:szCs w:val="28"/>
        </w:rPr>
      </w:pPr>
      <w:r>
        <w:rPr>
          <w:sz w:val="28"/>
          <w:szCs w:val="28"/>
        </w:rPr>
        <w:t>Частота встречаемости других заболеваний этой группы несколько выросла.</w:t>
      </w:r>
    </w:p>
    <w:p w:rsidR="00776757" w:rsidRDefault="00776757" w:rsidP="00776757">
      <w:pPr>
        <w:suppressAutoHyphens/>
        <w:autoSpaceDE w:val="0"/>
        <w:autoSpaceDN w:val="0"/>
        <w:adjustRightInd w:val="0"/>
        <w:ind w:firstLine="709"/>
        <w:jc w:val="both"/>
        <w:rPr>
          <w:sz w:val="28"/>
          <w:szCs w:val="28"/>
        </w:rPr>
      </w:pPr>
      <w:r>
        <w:rPr>
          <w:sz w:val="28"/>
          <w:szCs w:val="28"/>
        </w:rPr>
        <w:t>Аналогичная динамика прослеживается при анализе распространенности контактов с больными инфекционными заболеваниями – 151,8‰ – 232‰. Среди перинатальных контактов на первом месте контакты по гепатитам</w:t>
      </w:r>
      <w:proofErr w:type="gramStart"/>
      <w:r>
        <w:rPr>
          <w:sz w:val="28"/>
          <w:szCs w:val="28"/>
        </w:rPr>
        <w:t xml:space="preserve"> С</w:t>
      </w:r>
      <w:proofErr w:type="gramEnd"/>
      <w:r>
        <w:rPr>
          <w:sz w:val="28"/>
          <w:szCs w:val="28"/>
        </w:rPr>
        <w:t xml:space="preserve"> и В, сифилису. Достаточно часто дети имели перинатальный контакт сразу по двум заболеваниям. Значительно выросла распространенность контактов по ВИЧ-инфекции. Так в 2015 г наблюдался 1 ребенок, рождённый ВИЧ-инфицированной женщиной, в 2016 году таких детей было 5 и в 2017 - 4. Рост распространенности от 6,3‰ - 37,5‰ – 35,7‰.</w:t>
      </w:r>
    </w:p>
    <w:p w:rsidR="00776757" w:rsidRDefault="00776757" w:rsidP="00776757">
      <w:pPr>
        <w:suppressAutoHyphens/>
        <w:autoSpaceDE w:val="0"/>
        <w:autoSpaceDN w:val="0"/>
        <w:adjustRightInd w:val="0"/>
        <w:ind w:firstLine="709"/>
        <w:jc w:val="both"/>
        <w:rPr>
          <w:sz w:val="28"/>
          <w:szCs w:val="28"/>
        </w:rPr>
      </w:pPr>
      <w:r w:rsidRPr="009D01B5">
        <w:rPr>
          <w:sz w:val="28"/>
          <w:szCs w:val="28"/>
        </w:rPr>
        <w:t>По вопросам лечения и профилактики инфекционных заболеваний дом ребенка активно сотрудничает с кафедрой детских инфекций Смоленско</w:t>
      </w:r>
      <w:r>
        <w:rPr>
          <w:sz w:val="28"/>
          <w:szCs w:val="28"/>
        </w:rPr>
        <w:t>го</w:t>
      </w:r>
      <w:r w:rsidRPr="009D01B5">
        <w:rPr>
          <w:sz w:val="28"/>
          <w:szCs w:val="28"/>
        </w:rPr>
        <w:t xml:space="preserve"> </w:t>
      </w:r>
      <w:r>
        <w:rPr>
          <w:sz w:val="28"/>
          <w:szCs w:val="28"/>
        </w:rPr>
        <w:t xml:space="preserve">государственного </w:t>
      </w:r>
      <w:r w:rsidRPr="009D01B5">
        <w:rPr>
          <w:sz w:val="28"/>
          <w:szCs w:val="28"/>
        </w:rPr>
        <w:t>медицинско</w:t>
      </w:r>
      <w:r>
        <w:rPr>
          <w:sz w:val="28"/>
          <w:szCs w:val="28"/>
        </w:rPr>
        <w:t>го</w:t>
      </w:r>
      <w:r w:rsidRPr="009D01B5">
        <w:rPr>
          <w:sz w:val="28"/>
          <w:szCs w:val="28"/>
        </w:rPr>
        <w:t xml:space="preserve"> </w:t>
      </w:r>
      <w:r>
        <w:rPr>
          <w:sz w:val="28"/>
          <w:szCs w:val="28"/>
        </w:rPr>
        <w:t>университета, Центром по профилактике и борьбе со СПИД и другими инфекционными заболеваниями.</w:t>
      </w:r>
    </w:p>
    <w:p w:rsidR="00776757" w:rsidRPr="00257E34" w:rsidRDefault="00776757" w:rsidP="00776757">
      <w:pPr>
        <w:tabs>
          <w:tab w:val="left" w:pos="2440"/>
        </w:tabs>
        <w:ind w:firstLine="709"/>
        <w:jc w:val="both"/>
        <w:rPr>
          <w:sz w:val="28"/>
          <w:szCs w:val="28"/>
        </w:rPr>
      </w:pPr>
      <w:r>
        <w:rPr>
          <w:sz w:val="28"/>
          <w:szCs w:val="28"/>
        </w:rPr>
        <w:t>В отчетном году был зарегистрирован один случай получения ребе</w:t>
      </w:r>
      <w:r>
        <w:rPr>
          <w:sz w:val="28"/>
          <w:szCs w:val="28"/>
        </w:rPr>
        <w:t>н</w:t>
      </w:r>
      <w:r>
        <w:rPr>
          <w:sz w:val="28"/>
          <w:szCs w:val="28"/>
        </w:rPr>
        <w:t>ком травмы. Перелом лучевой кости получил ребенок 3-х лет.</w:t>
      </w:r>
    </w:p>
    <w:p w:rsidR="00776757" w:rsidRPr="00257E34" w:rsidRDefault="00776757" w:rsidP="00776757">
      <w:pPr>
        <w:tabs>
          <w:tab w:val="left" w:pos="2440"/>
        </w:tabs>
        <w:ind w:firstLine="709"/>
        <w:jc w:val="both"/>
        <w:rPr>
          <w:sz w:val="28"/>
          <w:szCs w:val="28"/>
        </w:rPr>
      </w:pPr>
    </w:p>
    <w:p w:rsidR="00776757" w:rsidRDefault="00776757" w:rsidP="00776757">
      <w:pPr>
        <w:tabs>
          <w:tab w:val="left" w:pos="2440"/>
        </w:tabs>
        <w:ind w:firstLine="2438"/>
        <w:jc w:val="both"/>
        <w:rPr>
          <w:b/>
          <w:sz w:val="28"/>
          <w:szCs w:val="28"/>
        </w:rPr>
      </w:pPr>
      <w:r>
        <w:rPr>
          <w:b/>
          <w:sz w:val="28"/>
          <w:szCs w:val="28"/>
        </w:rPr>
        <w:lastRenderedPageBreak/>
        <w:t>Детская инвалидность</w:t>
      </w:r>
    </w:p>
    <w:p w:rsidR="00776757" w:rsidRPr="008D243A" w:rsidRDefault="00776757" w:rsidP="00776757">
      <w:pPr>
        <w:tabs>
          <w:tab w:val="left" w:pos="1080"/>
        </w:tabs>
        <w:rPr>
          <w:sz w:val="28"/>
          <w:szCs w:val="28"/>
        </w:rPr>
      </w:pPr>
      <w:r w:rsidRPr="008D243A">
        <w:rPr>
          <w:sz w:val="28"/>
          <w:szCs w:val="28"/>
        </w:rPr>
        <w:t>Количество детей-инвалидов</w:t>
      </w:r>
      <w:r>
        <w:rPr>
          <w:sz w:val="28"/>
          <w:szCs w:val="28"/>
        </w:rPr>
        <w:t xml:space="preserve"> за год прошло по учреждению – 15 </w:t>
      </w:r>
      <w:r w:rsidRPr="008D243A">
        <w:rPr>
          <w:sz w:val="28"/>
          <w:szCs w:val="28"/>
        </w:rPr>
        <w:t>, в том чи</w:t>
      </w:r>
      <w:r w:rsidRPr="008D243A">
        <w:rPr>
          <w:sz w:val="28"/>
          <w:szCs w:val="28"/>
        </w:rPr>
        <w:t>с</w:t>
      </w:r>
      <w:r w:rsidRPr="008D243A">
        <w:rPr>
          <w:sz w:val="28"/>
          <w:szCs w:val="28"/>
        </w:rPr>
        <w:t>ле</w:t>
      </w:r>
      <w:r>
        <w:rPr>
          <w:sz w:val="28"/>
          <w:szCs w:val="28"/>
        </w:rPr>
        <w:t>:</w:t>
      </w:r>
    </w:p>
    <w:p w:rsidR="00776757" w:rsidRDefault="00776757" w:rsidP="00776757">
      <w:pPr>
        <w:tabs>
          <w:tab w:val="left" w:pos="1080"/>
        </w:tabs>
        <w:ind w:firstLine="709"/>
        <w:jc w:val="both"/>
        <w:rPr>
          <w:sz w:val="28"/>
          <w:szCs w:val="28"/>
        </w:rPr>
      </w:pPr>
      <w:r w:rsidRPr="008D243A">
        <w:rPr>
          <w:sz w:val="28"/>
          <w:szCs w:val="28"/>
        </w:rPr>
        <w:t xml:space="preserve">–количество детей, впервые признанных инвалидами </w:t>
      </w:r>
      <w:r>
        <w:rPr>
          <w:sz w:val="28"/>
          <w:szCs w:val="28"/>
        </w:rPr>
        <w:t>– 8.</w:t>
      </w:r>
    </w:p>
    <w:p w:rsidR="00776757" w:rsidRPr="008D243A" w:rsidRDefault="00776757" w:rsidP="00776757">
      <w:pPr>
        <w:tabs>
          <w:tab w:val="left" w:pos="1080"/>
        </w:tabs>
        <w:rPr>
          <w:sz w:val="28"/>
          <w:szCs w:val="28"/>
        </w:rPr>
      </w:pPr>
    </w:p>
    <w:p w:rsidR="00776757" w:rsidRDefault="00776757" w:rsidP="00776757">
      <w:pPr>
        <w:tabs>
          <w:tab w:val="left" w:pos="1080"/>
        </w:tabs>
        <w:jc w:val="center"/>
        <w:rPr>
          <w:sz w:val="28"/>
          <w:szCs w:val="28"/>
        </w:rPr>
      </w:pPr>
      <w:r w:rsidRPr="008D243A">
        <w:rPr>
          <w:sz w:val="28"/>
          <w:szCs w:val="28"/>
        </w:rPr>
        <w:t>Структура детской инвалидности</w:t>
      </w:r>
      <w:r>
        <w:rPr>
          <w:sz w:val="28"/>
          <w:szCs w:val="28"/>
        </w:rPr>
        <w:t xml:space="preserve"> в группе детей, </w:t>
      </w:r>
    </w:p>
    <w:p w:rsidR="00776757" w:rsidRDefault="00776757" w:rsidP="00776757">
      <w:pPr>
        <w:tabs>
          <w:tab w:val="left" w:pos="1080"/>
        </w:tabs>
        <w:jc w:val="center"/>
        <w:rPr>
          <w:sz w:val="28"/>
          <w:szCs w:val="28"/>
        </w:rPr>
      </w:pPr>
      <w:proofErr w:type="gramStart"/>
      <w:r>
        <w:rPr>
          <w:sz w:val="28"/>
          <w:szCs w:val="28"/>
        </w:rPr>
        <w:t>прошедших</w:t>
      </w:r>
      <w:proofErr w:type="gramEnd"/>
      <w:r>
        <w:rPr>
          <w:sz w:val="28"/>
          <w:szCs w:val="28"/>
        </w:rPr>
        <w:t xml:space="preserve"> по учреждению в 2017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5"/>
        <w:gridCol w:w="1543"/>
        <w:gridCol w:w="1191"/>
        <w:gridCol w:w="1173"/>
        <w:gridCol w:w="1399"/>
      </w:tblGrid>
      <w:tr w:rsidR="00776757" w:rsidRPr="00602BEA" w:rsidTr="000716D4">
        <w:trPr>
          <w:cantSplit/>
          <w:trHeight w:val="828"/>
        </w:trPr>
        <w:tc>
          <w:tcPr>
            <w:tcW w:w="2228" w:type="pct"/>
            <w:vMerge w:val="restart"/>
            <w:vAlign w:val="center"/>
          </w:tcPr>
          <w:p w:rsidR="00776757" w:rsidRPr="00602BEA" w:rsidRDefault="00776757" w:rsidP="000716D4">
            <w:pPr>
              <w:ind w:left="142"/>
              <w:jc w:val="center"/>
              <w:rPr>
                <w:bCs/>
              </w:rPr>
            </w:pPr>
            <w:r w:rsidRPr="00602BEA">
              <w:rPr>
                <w:bCs/>
              </w:rPr>
              <w:t>Наименование классов и отдельных болезней</w:t>
            </w:r>
          </w:p>
        </w:tc>
        <w:tc>
          <w:tcPr>
            <w:tcW w:w="806" w:type="pct"/>
            <w:vMerge w:val="restart"/>
            <w:vAlign w:val="center"/>
          </w:tcPr>
          <w:p w:rsidR="00776757" w:rsidRPr="00602BEA" w:rsidRDefault="00776757" w:rsidP="000716D4">
            <w:pPr>
              <w:jc w:val="center"/>
              <w:rPr>
                <w:bCs/>
              </w:rPr>
            </w:pPr>
            <w:r w:rsidRPr="00602BEA">
              <w:rPr>
                <w:bCs/>
              </w:rPr>
              <w:t xml:space="preserve">Код </w:t>
            </w:r>
            <w:proofErr w:type="gramStart"/>
            <w:r w:rsidRPr="00602BEA">
              <w:rPr>
                <w:bCs/>
              </w:rPr>
              <w:t>по</w:t>
            </w:r>
            <w:proofErr w:type="gramEnd"/>
          </w:p>
          <w:p w:rsidR="00776757" w:rsidRPr="00602BEA" w:rsidRDefault="00776757" w:rsidP="000716D4">
            <w:pPr>
              <w:jc w:val="center"/>
              <w:rPr>
                <w:bCs/>
                <w:lang w:val="en-US"/>
              </w:rPr>
            </w:pPr>
            <w:r w:rsidRPr="00602BEA">
              <w:rPr>
                <w:bCs/>
              </w:rPr>
              <w:t>МКБ – 10</w:t>
            </w:r>
          </w:p>
          <w:p w:rsidR="00776757" w:rsidRPr="00602BEA" w:rsidRDefault="00776757" w:rsidP="000716D4">
            <w:pPr>
              <w:jc w:val="center"/>
              <w:rPr>
                <w:bCs/>
              </w:rPr>
            </w:pPr>
            <w:r w:rsidRPr="00602BEA">
              <w:rPr>
                <w:bCs/>
              </w:rPr>
              <w:t>пересмотра</w:t>
            </w:r>
          </w:p>
        </w:tc>
        <w:tc>
          <w:tcPr>
            <w:tcW w:w="1235" w:type="pct"/>
            <w:gridSpan w:val="2"/>
            <w:vAlign w:val="center"/>
          </w:tcPr>
          <w:p w:rsidR="00776757" w:rsidRPr="00602BEA" w:rsidRDefault="00776757" w:rsidP="000716D4">
            <w:pPr>
              <w:jc w:val="center"/>
              <w:rPr>
                <w:bCs/>
              </w:rPr>
            </w:pPr>
            <w:r w:rsidRPr="00602BEA">
              <w:rPr>
                <w:bCs/>
              </w:rPr>
              <w:t>Всего детей - инв</w:t>
            </w:r>
            <w:r w:rsidRPr="00602BEA">
              <w:rPr>
                <w:bCs/>
              </w:rPr>
              <w:t>а</w:t>
            </w:r>
            <w:r w:rsidRPr="00602BEA">
              <w:rPr>
                <w:bCs/>
              </w:rPr>
              <w:t xml:space="preserve">лидов </w:t>
            </w:r>
          </w:p>
          <w:p w:rsidR="00776757" w:rsidRPr="00602BEA" w:rsidRDefault="00776757" w:rsidP="000716D4">
            <w:pPr>
              <w:jc w:val="center"/>
              <w:rPr>
                <w:bCs/>
                <w:lang w:val="en-US"/>
              </w:rPr>
            </w:pPr>
            <w:r w:rsidRPr="00602BEA">
              <w:rPr>
                <w:bCs/>
              </w:rPr>
              <w:t xml:space="preserve">(0 – </w:t>
            </w:r>
            <w:r>
              <w:rPr>
                <w:bCs/>
                <w:lang w:val="en-US"/>
              </w:rPr>
              <w:t>4</w:t>
            </w:r>
            <w:r w:rsidRPr="00602BEA">
              <w:rPr>
                <w:bCs/>
              </w:rPr>
              <w:t xml:space="preserve"> лет)</w:t>
            </w:r>
          </w:p>
        </w:tc>
        <w:tc>
          <w:tcPr>
            <w:tcW w:w="731" w:type="pct"/>
            <w:vAlign w:val="center"/>
          </w:tcPr>
          <w:p w:rsidR="00776757" w:rsidRPr="00602BEA" w:rsidRDefault="00776757" w:rsidP="000716D4">
            <w:pPr>
              <w:jc w:val="center"/>
              <w:rPr>
                <w:bCs/>
              </w:rPr>
            </w:pPr>
            <w:r>
              <w:rPr>
                <w:bCs/>
              </w:rPr>
              <w:t xml:space="preserve">Всего </w:t>
            </w:r>
          </w:p>
        </w:tc>
      </w:tr>
      <w:tr w:rsidR="00776757" w:rsidRPr="00602BEA" w:rsidTr="000716D4">
        <w:trPr>
          <w:cantSplit/>
        </w:trPr>
        <w:tc>
          <w:tcPr>
            <w:tcW w:w="2228" w:type="pct"/>
            <w:vMerge/>
            <w:vAlign w:val="center"/>
          </w:tcPr>
          <w:p w:rsidR="00776757" w:rsidRPr="00602BEA" w:rsidRDefault="00776757" w:rsidP="000716D4">
            <w:pPr>
              <w:jc w:val="center"/>
              <w:rPr>
                <w:bCs/>
              </w:rPr>
            </w:pPr>
          </w:p>
        </w:tc>
        <w:tc>
          <w:tcPr>
            <w:tcW w:w="806" w:type="pct"/>
            <w:vMerge/>
            <w:vAlign w:val="center"/>
          </w:tcPr>
          <w:p w:rsidR="00776757" w:rsidRPr="00602BEA" w:rsidRDefault="00776757" w:rsidP="000716D4">
            <w:pPr>
              <w:jc w:val="center"/>
              <w:rPr>
                <w:bCs/>
              </w:rPr>
            </w:pPr>
          </w:p>
        </w:tc>
        <w:tc>
          <w:tcPr>
            <w:tcW w:w="622" w:type="pct"/>
            <w:vAlign w:val="center"/>
          </w:tcPr>
          <w:p w:rsidR="00776757" w:rsidRPr="00602BEA" w:rsidRDefault="00776757" w:rsidP="000716D4">
            <w:pPr>
              <w:jc w:val="center"/>
              <w:rPr>
                <w:bCs/>
              </w:rPr>
            </w:pPr>
            <w:r w:rsidRPr="00602BEA">
              <w:rPr>
                <w:bCs/>
              </w:rPr>
              <w:t>м</w:t>
            </w:r>
          </w:p>
        </w:tc>
        <w:tc>
          <w:tcPr>
            <w:tcW w:w="613" w:type="pct"/>
            <w:vAlign w:val="center"/>
          </w:tcPr>
          <w:p w:rsidR="00776757" w:rsidRPr="00602BEA" w:rsidRDefault="00776757" w:rsidP="000716D4">
            <w:pPr>
              <w:jc w:val="center"/>
              <w:rPr>
                <w:bCs/>
              </w:rPr>
            </w:pPr>
            <w:r w:rsidRPr="00602BEA">
              <w:rPr>
                <w:bCs/>
              </w:rPr>
              <w:t>ж</w:t>
            </w:r>
          </w:p>
        </w:tc>
        <w:tc>
          <w:tcPr>
            <w:tcW w:w="731" w:type="pct"/>
          </w:tcPr>
          <w:p w:rsidR="00776757" w:rsidRPr="00602BEA" w:rsidRDefault="00776757" w:rsidP="000716D4">
            <w:pPr>
              <w:jc w:val="center"/>
              <w:rPr>
                <w:bCs/>
              </w:rPr>
            </w:pPr>
            <w:proofErr w:type="spellStart"/>
            <w:proofErr w:type="gramStart"/>
            <w:r>
              <w:rPr>
                <w:bCs/>
              </w:rPr>
              <w:t>м</w:t>
            </w:r>
            <w:proofErr w:type="gramEnd"/>
            <w:r>
              <w:rPr>
                <w:bCs/>
              </w:rPr>
              <w:t>+ж</w:t>
            </w:r>
            <w:proofErr w:type="spellEnd"/>
          </w:p>
        </w:tc>
      </w:tr>
      <w:tr w:rsidR="00776757" w:rsidRPr="00602BEA" w:rsidTr="000716D4">
        <w:tc>
          <w:tcPr>
            <w:tcW w:w="2228" w:type="pct"/>
            <w:vAlign w:val="center"/>
          </w:tcPr>
          <w:p w:rsidR="00776757" w:rsidRPr="00602BEA" w:rsidRDefault="00776757" w:rsidP="000716D4">
            <w:pPr>
              <w:jc w:val="center"/>
            </w:pPr>
            <w:r w:rsidRPr="00602BEA">
              <w:t>1</w:t>
            </w:r>
          </w:p>
        </w:tc>
        <w:tc>
          <w:tcPr>
            <w:tcW w:w="806" w:type="pct"/>
            <w:vAlign w:val="center"/>
          </w:tcPr>
          <w:p w:rsidR="00776757" w:rsidRPr="00602BEA" w:rsidRDefault="00776757" w:rsidP="000716D4">
            <w:pPr>
              <w:jc w:val="center"/>
            </w:pPr>
            <w:r>
              <w:t>2</w:t>
            </w:r>
          </w:p>
        </w:tc>
        <w:tc>
          <w:tcPr>
            <w:tcW w:w="622" w:type="pct"/>
            <w:vAlign w:val="center"/>
          </w:tcPr>
          <w:p w:rsidR="00776757" w:rsidRPr="00602BEA" w:rsidRDefault="00776757" w:rsidP="000716D4">
            <w:pPr>
              <w:jc w:val="center"/>
              <w:rPr>
                <w:bCs/>
              </w:rPr>
            </w:pPr>
            <w:r>
              <w:rPr>
                <w:bCs/>
              </w:rPr>
              <w:t>3</w:t>
            </w:r>
          </w:p>
        </w:tc>
        <w:tc>
          <w:tcPr>
            <w:tcW w:w="613" w:type="pct"/>
            <w:vAlign w:val="center"/>
          </w:tcPr>
          <w:p w:rsidR="00776757" w:rsidRPr="00602BEA" w:rsidRDefault="00776757" w:rsidP="000716D4">
            <w:pPr>
              <w:jc w:val="center"/>
              <w:rPr>
                <w:bCs/>
              </w:rPr>
            </w:pPr>
            <w:r>
              <w:rPr>
                <w:bCs/>
              </w:rPr>
              <w:t>4</w:t>
            </w:r>
          </w:p>
        </w:tc>
        <w:tc>
          <w:tcPr>
            <w:tcW w:w="731" w:type="pct"/>
          </w:tcPr>
          <w:p w:rsidR="00776757" w:rsidRPr="00602BEA" w:rsidRDefault="00776757" w:rsidP="000716D4">
            <w:pPr>
              <w:jc w:val="center"/>
              <w:rPr>
                <w:bCs/>
              </w:rPr>
            </w:pPr>
            <w:r>
              <w:rPr>
                <w:bCs/>
              </w:rPr>
              <w:t>5</w:t>
            </w:r>
          </w:p>
        </w:tc>
      </w:tr>
      <w:tr w:rsidR="00776757" w:rsidRPr="00767B1F" w:rsidTr="000716D4">
        <w:tc>
          <w:tcPr>
            <w:tcW w:w="2228" w:type="pct"/>
            <w:vAlign w:val="bottom"/>
          </w:tcPr>
          <w:p w:rsidR="00776757" w:rsidRPr="00693177" w:rsidRDefault="00776757" w:rsidP="000716D4">
            <w:pPr>
              <w:ind w:left="170" w:right="-113"/>
              <w:jc w:val="center"/>
              <w:rPr>
                <w:b/>
                <w:lang w:val="en-US"/>
              </w:rPr>
            </w:pPr>
            <w:r w:rsidRPr="00693177">
              <w:rPr>
                <w:b/>
                <w:noProof/>
              </w:rPr>
              <w:t>Болезни нервной системы</w:t>
            </w:r>
          </w:p>
        </w:tc>
        <w:tc>
          <w:tcPr>
            <w:tcW w:w="806" w:type="pct"/>
            <w:vAlign w:val="bottom"/>
          </w:tcPr>
          <w:p w:rsidR="00776757" w:rsidRPr="00693177" w:rsidRDefault="00776757" w:rsidP="000716D4">
            <w:pPr>
              <w:jc w:val="center"/>
              <w:rPr>
                <w:b/>
              </w:rPr>
            </w:pPr>
            <w:r w:rsidRPr="00693177">
              <w:rPr>
                <w:b/>
                <w:lang w:val="en-US"/>
              </w:rPr>
              <w:t>G</w:t>
            </w:r>
            <w:r w:rsidRPr="00693177">
              <w:rPr>
                <w:b/>
              </w:rPr>
              <w:t>00-</w:t>
            </w:r>
            <w:r w:rsidRPr="00693177">
              <w:rPr>
                <w:b/>
                <w:lang w:val="en-US"/>
              </w:rPr>
              <w:t>G</w:t>
            </w:r>
            <w:r w:rsidRPr="00693177">
              <w:rPr>
                <w:b/>
              </w:rPr>
              <w:t>99</w:t>
            </w:r>
          </w:p>
        </w:tc>
        <w:tc>
          <w:tcPr>
            <w:tcW w:w="622" w:type="pct"/>
            <w:tcMar>
              <w:left w:w="142" w:type="dxa"/>
              <w:right w:w="142" w:type="dxa"/>
            </w:tcMar>
            <w:vAlign w:val="center"/>
          </w:tcPr>
          <w:p w:rsidR="00776757" w:rsidRPr="00D40338" w:rsidRDefault="00776757" w:rsidP="000716D4">
            <w:pPr>
              <w:jc w:val="center"/>
              <w:rPr>
                <w:b/>
                <w:bCs/>
              </w:rPr>
            </w:pPr>
            <w:bookmarkStart w:id="0" w:name="z2000_070_04"/>
            <w:bookmarkEnd w:id="0"/>
            <w:r w:rsidRPr="00D40338">
              <w:rPr>
                <w:b/>
                <w:bCs/>
              </w:rPr>
              <w:t>0</w:t>
            </w:r>
          </w:p>
        </w:tc>
        <w:tc>
          <w:tcPr>
            <w:tcW w:w="613" w:type="pct"/>
            <w:tcMar>
              <w:left w:w="142" w:type="dxa"/>
              <w:right w:w="142" w:type="dxa"/>
            </w:tcMar>
            <w:vAlign w:val="center"/>
          </w:tcPr>
          <w:p w:rsidR="00776757" w:rsidRPr="00D40338" w:rsidRDefault="00776757" w:rsidP="000716D4">
            <w:pPr>
              <w:jc w:val="center"/>
              <w:rPr>
                <w:b/>
                <w:bCs/>
              </w:rPr>
            </w:pPr>
            <w:bookmarkStart w:id="1" w:name="z2000_070_05"/>
            <w:bookmarkEnd w:id="1"/>
            <w:r w:rsidRPr="00D40338">
              <w:rPr>
                <w:b/>
                <w:bCs/>
              </w:rPr>
              <w:t>1</w:t>
            </w:r>
          </w:p>
        </w:tc>
        <w:tc>
          <w:tcPr>
            <w:tcW w:w="731" w:type="pct"/>
          </w:tcPr>
          <w:p w:rsidR="00776757" w:rsidRPr="00D40338" w:rsidRDefault="00776757" w:rsidP="000716D4">
            <w:pPr>
              <w:jc w:val="center"/>
              <w:rPr>
                <w:b/>
                <w:bCs/>
              </w:rPr>
            </w:pPr>
            <w:r>
              <w:rPr>
                <w:b/>
                <w:bCs/>
              </w:rPr>
              <w:t>1</w:t>
            </w:r>
          </w:p>
        </w:tc>
      </w:tr>
      <w:tr w:rsidR="00776757" w:rsidRPr="00767B1F" w:rsidTr="000716D4">
        <w:tc>
          <w:tcPr>
            <w:tcW w:w="2228" w:type="pct"/>
            <w:vAlign w:val="center"/>
          </w:tcPr>
          <w:p w:rsidR="00776757" w:rsidRPr="00693177" w:rsidRDefault="00776757" w:rsidP="000716D4">
            <w:r w:rsidRPr="00693177">
              <w:rPr>
                <w:noProof/>
              </w:rPr>
              <w:t xml:space="preserve">- </w:t>
            </w:r>
            <w:r w:rsidRPr="00602BEA">
              <w:rPr>
                <w:noProof/>
              </w:rPr>
              <w:t>церебральной паралич и другие паралитические синдромы</w:t>
            </w:r>
          </w:p>
        </w:tc>
        <w:tc>
          <w:tcPr>
            <w:tcW w:w="806" w:type="pct"/>
            <w:vAlign w:val="center"/>
          </w:tcPr>
          <w:p w:rsidR="00776757" w:rsidRPr="00693177" w:rsidRDefault="00776757" w:rsidP="000716D4">
            <w:pPr>
              <w:jc w:val="center"/>
              <w:rPr>
                <w:lang w:val="en-US"/>
              </w:rPr>
            </w:pPr>
            <w:r w:rsidRPr="00602BEA">
              <w:rPr>
                <w:lang w:val="en-US"/>
              </w:rPr>
              <w:t>G</w:t>
            </w:r>
            <w:r w:rsidRPr="00602BEA">
              <w:t>80-</w:t>
            </w:r>
            <w:r w:rsidRPr="00602BEA">
              <w:rPr>
                <w:lang w:val="en-US"/>
              </w:rPr>
              <w:t>G</w:t>
            </w:r>
            <w:r w:rsidRPr="00602BEA">
              <w:t>83</w:t>
            </w:r>
          </w:p>
        </w:tc>
        <w:tc>
          <w:tcPr>
            <w:tcW w:w="622" w:type="pct"/>
            <w:tcMar>
              <w:left w:w="142" w:type="dxa"/>
              <w:right w:w="142" w:type="dxa"/>
            </w:tcMar>
            <w:vAlign w:val="center"/>
          </w:tcPr>
          <w:p w:rsidR="00776757" w:rsidRPr="00693177" w:rsidRDefault="00776757" w:rsidP="000716D4">
            <w:pPr>
              <w:jc w:val="center"/>
              <w:rPr>
                <w:bCs/>
                <w:lang w:val="en-US"/>
              </w:rPr>
            </w:pPr>
            <w:bookmarkStart w:id="2" w:name="z2000_073_04"/>
            <w:bookmarkEnd w:id="2"/>
            <w:r>
              <w:rPr>
                <w:bCs/>
                <w:lang w:val="en-US"/>
              </w:rPr>
              <w:t>0</w:t>
            </w:r>
          </w:p>
        </w:tc>
        <w:tc>
          <w:tcPr>
            <w:tcW w:w="613" w:type="pct"/>
            <w:tcMar>
              <w:left w:w="142" w:type="dxa"/>
              <w:right w:w="142" w:type="dxa"/>
            </w:tcMar>
            <w:vAlign w:val="center"/>
          </w:tcPr>
          <w:p w:rsidR="00776757" w:rsidRPr="00693177" w:rsidRDefault="00776757" w:rsidP="000716D4">
            <w:pPr>
              <w:jc w:val="center"/>
              <w:rPr>
                <w:bCs/>
                <w:lang w:val="en-US"/>
              </w:rPr>
            </w:pPr>
            <w:r>
              <w:rPr>
                <w:bCs/>
                <w:lang w:val="en-US"/>
              </w:rPr>
              <w:t>1</w:t>
            </w:r>
          </w:p>
        </w:tc>
        <w:tc>
          <w:tcPr>
            <w:tcW w:w="731" w:type="pct"/>
            <w:vAlign w:val="center"/>
          </w:tcPr>
          <w:p w:rsidR="00776757" w:rsidRPr="0037644A" w:rsidRDefault="00776757" w:rsidP="000716D4">
            <w:pPr>
              <w:jc w:val="center"/>
              <w:rPr>
                <w:bCs/>
              </w:rPr>
            </w:pPr>
            <w:r>
              <w:rPr>
                <w:bCs/>
              </w:rPr>
              <w:t>1</w:t>
            </w:r>
          </w:p>
        </w:tc>
      </w:tr>
      <w:tr w:rsidR="00776757" w:rsidRPr="00767B1F" w:rsidTr="000716D4">
        <w:tc>
          <w:tcPr>
            <w:tcW w:w="2228" w:type="pct"/>
            <w:vAlign w:val="bottom"/>
          </w:tcPr>
          <w:p w:rsidR="00776757" w:rsidRPr="00693177" w:rsidRDefault="00776757" w:rsidP="000716D4">
            <w:pPr>
              <w:ind w:left="142" w:right="-113"/>
              <w:jc w:val="center"/>
              <w:rPr>
                <w:b/>
              </w:rPr>
            </w:pPr>
            <w:r w:rsidRPr="00693177">
              <w:rPr>
                <w:b/>
                <w:noProof/>
              </w:rPr>
              <w:t>Врожденные аномалии</w:t>
            </w:r>
          </w:p>
        </w:tc>
        <w:tc>
          <w:tcPr>
            <w:tcW w:w="806" w:type="pct"/>
            <w:vAlign w:val="center"/>
          </w:tcPr>
          <w:p w:rsidR="00776757" w:rsidRPr="00693177" w:rsidRDefault="00776757" w:rsidP="000716D4">
            <w:pPr>
              <w:jc w:val="center"/>
              <w:rPr>
                <w:b/>
              </w:rPr>
            </w:pPr>
            <w:r w:rsidRPr="00693177">
              <w:rPr>
                <w:b/>
                <w:lang w:val="en-US"/>
              </w:rPr>
              <w:t>Q</w:t>
            </w:r>
            <w:r w:rsidRPr="00693177">
              <w:rPr>
                <w:b/>
              </w:rPr>
              <w:t>00-</w:t>
            </w:r>
            <w:r w:rsidRPr="00693177">
              <w:rPr>
                <w:b/>
                <w:lang w:val="en-US"/>
              </w:rPr>
              <w:t>Q</w:t>
            </w:r>
            <w:r w:rsidRPr="00693177">
              <w:rPr>
                <w:b/>
              </w:rPr>
              <w:t>99</w:t>
            </w:r>
          </w:p>
        </w:tc>
        <w:tc>
          <w:tcPr>
            <w:tcW w:w="622" w:type="pct"/>
            <w:tcMar>
              <w:left w:w="142" w:type="dxa"/>
              <w:right w:w="142" w:type="dxa"/>
            </w:tcMar>
            <w:vAlign w:val="center"/>
          </w:tcPr>
          <w:p w:rsidR="00776757" w:rsidRPr="00693177" w:rsidRDefault="00776757" w:rsidP="000716D4">
            <w:pPr>
              <w:jc w:val="center"/>
              <w:rPr>
                <w:b/>
                <w:bCs/>
              </w:rPr>
            </w:pPr>
            <w:bookmarkStart w:id="3" w:name="z2000_180_04"/>
            <w:bookmarkEnd w:id="3"/>
            <w:r>
              <w:rPr>
                <w:b/>
                <w:bCs/>
              </w:rPr>
              <w:t>10</w:t>
            </w:r>
          </w:p>
        </w:tc>
        <w:tc>
          <w:tcPr>
            <w:tcW w:w="613" w:type="pct"/>
            <w:tcMar>
              <w:left w:w="142" w:type="dxa"/>
              <w:right w:w="142" w:type="dxa"/>
            </w:tcMar>
            <w:vAlign w:val="center"/>
          </w:tcPr>
          <w:p w:rsidR="00776757" w:rsidRPr="00693177" w:rsidRDefault="00776757" w:rsidP="000716D4">
            <w:pPr>
              <w:jc w:val="center"/>
              <w:rPr>
                <w:b/>
                <w:bCs/>
              </w:rPr>
            </w:pPr>
            <w:bookmarkStart w:id="4" w:name="z2000_180_05"/>
            <w:bookmarkEnd w:id="4"/>
            <w:r>
              <w:rPr>
                <w:b/>
                <w:bCs/>
              </w:rPr>
              <w:t>4</w:t>
            </w:r>
          </w:p>
        </w:tc>
        <w:tc>
          <w:tcPr>
            <w:tcW w:w="731" w:type="pct"/>
            <w:vAlign w:val="center"/>
          </w:tcPr>
          <w:p w:rsidR="00776757" w:rsidRPr="00693177" w:rsidRDefault="00776757" w:rsidP="000716D4">
            <w:pPr>
              <w:jc w:val="center"/>
              <w:rPr>
                <w:b/>
                <w:bCs/>
              </w:rPr>
            </w:pPr>
            <w:r>
              <w:rPr>
                <w:b/>
                <w:bCs/>
              </w:rPr>
              <w:t>14</w:t>
            </w:r>
          </w:p>
        </w:tc>
      </w:tr>
      <w:tr w:rsidR="00776757" w:rsidRPr="00767B1F" w:rsidTr="000716D4">
        <w:tc>
          <w:tcPr>
            <w:tcW w:w="2228" w:type="pct"/>
            <w:vAlign w:val="bottom"/>
          </w:tcPr>
          <w:p w:rsidR="00776757" w:rsidRPr="00693177" w:rsidRDefault="00776757" w:rsidP="000716D4">
            <w:pPr>
              <w:rPr>
                <w:lang w:val="en-US"/>
              </w:rPr>
            </w:pPr>
            <w:r>
              <w:rPr>
                <w:noProof/>
              </w:rPr>
              <w:t xml:space="preserve">- </w:t>
            </w:r>
            <w:r w:rsidRPr="00602BEA">
              <w:rPr>
                <w:noProof/>
              </w:rPr>
              <w:t>аномалии нервной системы</w:t>
            </w:r>
          </w:p>
        </w:tc>
        <w:tc>
          <w:tcPr>
            <w:tcW w:w="806" w:type="pct"/>
            <w:vAlign w:val="center"/>
          </w:tcPr>
          <w:p w:rsidR="00776757" w:rsidRPr="00693177" w:rsidRDefault="00776757" w:rsidP="000716D4">
            <w:pPr>
              <w:jc w:val="center"/>
              <w:rPr>
                <w:lang w:val="en-US"/>
              </w:rPr>
            </w:pPr>
            <w:r w:rsidRPr="00602BEA">
              <w:rPr>
                <w:lang w:val="en-US"/>
              </w:rPr>
              <w:t>Q</w:t>
            </w:r>
            <w:r w:rsidRPr="00602BEA">
              <w:t>00-</w:t>
            </w:r>
            <w:r w:rsidRPr="00602BEA">
              <w:rPr>
                <w:lang w:val="en-US"/>
              </w:rPr>
              <w:t>Q</w:t>
            </w:r>
            <w:r w:rsidRPr="00602BEA">
              <w:t>07</w:t>
            </w:r>
          </w:p>
        </w:tc>
        <w:tc>
          <w:tcPr>
            <w:tcW w:w="622" w:type="pct"/>
            <w:tcMar>
              <w:left w:w="142" w:type="dxa"/>
              <w:right w:w="142" w:type="dxa"/>
            </w:tcMar>
            <w:vAlign w:val="center"/>
          </w:tcPr>
          <w:p w:rsidR="00776757" w:rsidRPr="00693177" w:rsidRDefault="00776757" w:rsidP="000716D4">
            <w:pPr>
              <w:jc w:val="center"/>
              <w:rPr>
                <w:bCs/>
              </w:rPr>
            </w:pPr>
            <w:r>
              <w:rPr>
                <w:bCs/>
              </w:rPr>
              <w:t>3</w:t>
            </w:r>
          </w:p>
        </w:tc>
        <w:tc>
          <w:tcPr>
            <w:tcW w:w="613" w:type="pct"/>
            <w:tcMar>
              <w:left w:w="142" w:type="dxa"/>
              <w:right w:w="142" w:type="dxa"/>
            </w:tcMar>
            <w:vAlign w:val="center"/>
          </w:tcPr>
          <w:p w:rsidR="00776757" w:rsidRPr="00693177" w:rsidRDefault="00776757" w:rsidP="000716D4">
            <w:pPr>
              <w:jc w:val="center"/>
              <w:rPr>
                <w:bCs/>
              </w:rPr>
            </w:pPr>
            <w:r>
              <w:rPr>
                <w:bCs/>
              </w:rPr>
              <w:t>0</w:t>
            </w:r>
          </w:p>
        </w:tc>
        <w:tc>
          <w:tcPr>
            <w:tcW w:w="731" w:type="pct"/>
            <w:vAlign w:val="center"/>
          </w:tcPr>
          <w:p w:rsidR="00776757" w:rsidRPr="00693177" w:rsidRDefault="00776757" w:rsidP="000716D4">
            <w:pPr>
              <w:jc w:val="center"/>
              <w:rPr>
                <w:bCs/>
              </w:rPr>
            </w:pPr>
            <w:r>
              <w:rPr>
                <w:bCs/>
              </w:rPr>
              <w:t>3</w:t>
            </w:r>
          </w:p>
        </w:tc>
      </w:tr>
      <w:tr w:rsidR="00776757" w:rsidRPr="00767B1F" w:rsidTr="000716D4">
        <w:tc>
          <w:tcPr>
            <w:tcW w:w="2228" w:type="pct"/>
            <w:vAlign w:val="bottom"/>
          </w:tcPr>
          <w:p w:rsidR="00776757" w:rsidRPr="00693177" w:rsidRDefault="00776757" w:rsidP="000716D4">
            <w:pPr>
              <w:rPr>
                <w:lang w:val="en-US"/>
              </w:rPr>
            </w:pPr>
            <w:r>
              <w:rPr>
                <w:noProof/>
              </w:rPr>
              <w:t xml:space="preserve">- </w:t>
            </w:r>
            <w:r w:rsidRPr="00602BEA">
              <w:rPr>
                <w:noProof/>
              </w:rPr>
              <w:t>аномалии системы кровообращения</w:t>
            </w:r>
          </w:p>
        </w:tc>
        <w:tc>
          <w:tcPr>
            <w:tcW w:w="806" w:type="pct"/>
            <w:vAlign w:val="center"/>
          </w:tcPr>
          <w:p w:rsidR="00776757" w:rsidRPr="00693177" w:rsidRDefault="00776757" w:rsidP="000716D4">
            <w:pPr>
              <w:jc w:val="center"/>
              <w:rPr>
                <w:lang w:val="en-US"/>
              </w:rPr>
            </w:pPr>
            <w:r w:rsidRPr="00602BEA">
              <w:rPr>
                <w:lang w:val="en-US"/>
              </w:rPr>
              <w:t>Q</w:t>
            </w:r>
            <w:r w:rsidRPr="00602BEA">
              <w:t>20-</w:t>
            </w:r>
            <w:r w:rsidRPr="00602BEA">
              <w:rPr>
                <w:lang w:val="en-US"/>
              </w:rPr>
              <w:t>Q</w:t>
            </w:r>
            <w:r w:rsidRPr="00602BEA">
              <w:t>28</w:t>
            </w:r>
          </w:p>
        </w:tc>
        <w:tc>
          <w:tcPr>
            <w:tcW w:w="622" w:type="pct"/>
            <w:tcMar>
              <w:left w:w="142" w:type="dxa"/>
              <w:right w:w="142" w:type="dxa"/>
            </w:tcMar>
            <w:vAlign w:val="center"/>
          </w:tcPr>
          <w:p w:rsidR="00776757" w:rsidRPr="00693177" w:rsidRDefault="00776757" w:rsidP="000716D4">
            <w:pPr>
              <w:jc w:val="center"/>
              <w:rPr>
                <w:bCs/>
              </w:rPr>
            </w:pPr>
            <w:r>
              <w:rPr>
                <w:bCs/>
              </w:rPr>
              <w:t>1</w:t>
            </w:r>
          </w:p>
        </w:tc>
        <w:tc>
          <w:tcPr>
            <w:tcW w:w="613" w:type="pct"/>
            <w:tcMar>
              <w:left w:w="142" w:type="dxa"/>
              <w:right w:w="142" w:type="dxa"/>
            </w:tcMar>
            <w:vAlign w:val="center"/>
          </w:tcPr>
          <w:p w:rsidR="00776757" w:rsidRPr="00693177" w:rsidRDefault="00776757" w:rsidP="000716D4">
            <w:pPr>
              <w:jc w:val="center"/>
              <w:rPr>
                <w:bCs/>
              </w:rPr>
            </w:pPr>
            <w:r>
              <w:rPr>
                <w:bCs/>
              </w:rPr>
              <w:t>0</w:t>
            </w:r>
          </w:p>
        </w:tc>
        <w:tc>
          <w:tcPr>
            <w:tcW w:w="731" w:type="pct"/>
            <w:vAlign w:val="center"/>
          </w:tcPr>
          <w:p w:rsidR="00776757" w:rsidRPr="00693177" w:rsidRDefault="00776757" w:rsidP="000716D4">
            <w:pPr>
              <w:jc w:val="center"/>
              <w:rPr>
                <w:bCs/>
              </w:rPr>
            </w:pPr>
            <w:r>
              <w:rPr>
                <w:bCs/>
              </w:rPr>
              <w:t>1</w:t>
            </w:r>
          </w:p>
        </w:tc>
      </w:tr>
      <w:tr w:rsidR="00776757" w:rsidRPr="00767B1F" w:rsidTr="000716D4">
        <w:tc>
          <w:tcPr>
            <w:tcW w:w="2228" w:type="pct"/>
            <w:vAlign w:val="bottom"/>
          </w:tcPr>
          <w:p w:rsidR="00776757" w:rsidRPr="00693177" w:rsidRDefault="00776757" w:rsidP="000716D4">
            <w:pPr>
              <w:rPr>
                <w:noProof/>
              </w:rPr>
            </w:pPr>
            <w:r>
              <w:rPr>
                <w:noProof/>
              </w:rPr>
              <w:t>- аномалии и деформации костно-мышечной системы</w:t>
            </w:r>
          </w:p>
        </w:tc>
        <w:tc>
          <w:tcPr>
            <w:tcW w:w="806" w:type="pct"/>
            <w:vAlign w:val="center"/>
          </w:tcPr>
          <w:p w:rsidR="00776757" w:rsidRPr="00693177" w:rsidRDefault="00776757" w:rsidP="000716D4">
            <w:pPr>
              <w:jc w:val="center"/>
              <w:rPr>
                <w:lang w:val="en-US"/>
              </w:rPr>
            </w:pPr>
            <w:r w:rsidRPr="00602BEA">
              <w:rPr>
                <w:lang w:val="en-US"/>
              </w:rPr>
              <w:t>Q</w:t>
            </w:r>
            <w:r>
              <w:t>65</w:t>
            </w:r>
            <w:r w:rsidRPr="00602BEA">
              <w:t>-</w:t>
            </w:r>
            <w:r w:rsidRPr="00602BEA">
              <w:rPr>
                <w:lang w:val="en-US"/>
              </w:rPr>
              <w:t>Q</w:t>
            </w:r>
            <w:r>
              <w:t>79</w:t>
            </w:r>
          </w:p>
        </w:tc>
        <w:tc>
          <w:tcPr>
            <w:tcW w:w="622" w:type="pct"/>
            <w:tcMar>
              <w:left w:w="142" w:type="dxa"/>
              <w:right w:w="142" w:type="dxa"/>
            </w:tcMar>
            <w:vAlign w:val="center"/>
          </w:tcPr>
          <w:p w:rsidR="00776757" w:rsidRPr="00693177" w:rsidRDefault="00776757" w:rsidP="000716D4">
            <w:pPr>
              <w:jc w:val="center"/>
              <w:rPr>
                <w:bCs/>
              </w:rPr>
            </w:pPr>
            <w:r>
              <w:rPr>
                <w:bCs/>
              </w:rPr>
              <w:t>2</w:t>
            </w:r>
          </w:p>
        </w:tc>
        <w:tc>
          <w:tcPr>
            <w:tcW w:w="613" w:type="pct"/>
            <w:tcMar>
              <w:left w:w="142" w:type="dxa"/>
              <w:right w:w="142" w:type="dxa"/>
            </w:tcMar>
            <w:vAlign w:val="center"/>
          </w:tcPr>
          <w:p w:rsidR="00776757" w:rsidRPr="00693177" w:rsidRDefault="00776757" w:rsidP="000716D4">
            <w:pPr>
              <w:jc w:val="center"/>
              <w:rPr>
                <w:bCs/>
              </w:rPr>
            </w:pPr>
            <w:r>
              <w:rPr>
                <w:bCs/>
              </w:rPr>
              <w:t>0</w:t>
            </w:r>
          </w:p>
        </w:tc>
        <w:tc>
          <w:tcPr>
            <w:tcW w:w="731" w:type="pct"/>
            <w:vAlign w:val="center"/>
          </w:tcPr>
          <w:p w:rsidR="00776757" w:rsidRPr="00693177" w:rsidRDefault="00776757" w:rsidP="000716D4">
            <w:pPr>
              <w:jc w:val="center"/>
              <w:rPr>
                <w:bCs/>
              </w:rPr>
            </w:pPr>
            <w:r>
              <w:rPr>
                <w:bCs/>
              </w:rPr>
              <w:t>2</w:t>
            </w:r>
          </w:p>
        </w:tc>
      </w:tr>
      <w:tr w:rsidR="00776757" w:rsidRPr="00767B1F" w:rsidTr="000716D4">
        <w:tc>
          <w:tcPr>
            <w:tcW w:w="2228" w:type="pct"/>
            <w:vAlign w:val="bottom"/>
          </w:tcPr>
          <w:p w:rsidR="00776757" w:rsidRPr="00693177" w:rsidRDefault="00776757" w:rsidP="000716D4">
            <w:pPr>
              <w:rPr>
                <w:noProof/>
                <w:lang w:val="en-US"/>
              </w:rPr>
            </w:pPr>
            <w:r>
              <w:rPr>
                <w:noProof/>
              </w:rPr>
              <w:t>- другие врождённые аномалии</w:t>
            </w:r>
          </w:p>
        </w:tc>
        <w:tc>
          <w:tcPr>
            <w:tcW w:w="806" w:type="pct"/>
            <w:vAlign w:val="center"/>
          </w:tcPr>
          <w:p w:rsidR="00776757" w:rsidRPr="00693177" w:rsidRDefault="00776757" w:rsidP="000716D4">
            <w:pPr>
              <w:jc w:val="center"/>
              <w:rPr>
                <w:lang w:val="en-US"/>
              </w:rPr>
            </w:pPr>
            <w:r w:rsidRPr="00602BEA">
              <w:rPr>
                <w:lang w:val="en-US"/>
              </w:rPr>
              <w:t>Q</w:t>
            </w:r>
            <w:r>
              <w:t>80</w:t>
            </w:r>
            <w:r w:rsidRPr="00602BEA">
              <w:t>-</w:t>
            </w:r>
            <w:r w:rsidRPr="00602BEA">
              <w:rPr>
                <w:lang w:val="en-US"/>
              </w:rPr>
              <w:t>Q</w:t>
            </w:r>
            <w:r>
              <w:t>89</w:t>
            </w:r>
          </w:p>
        </w:tc>
        <w:tc>
          <w:tcPr>
            <w:tcW w:w="622" w:type="pct"/>
            <w:tcMar>
              <w:left w:w="142" w:type="dxa"/>
              <w:right w:w="142" w:type="dxa"/>
            </w:tcMar>
            <w:vAlign w:val="center"/>
          </w:tcPr>
          <w:p w:rsidR="00776757" w:rsidRPr="00693177" w:rsidRDefault="00776757" w:rsidP="000716D4">
            <w:pPr>
              <w:jc w:val="center"/>
              <w:rPr>
                <w:bCs/>
              </w:rPr>
            </w:pPr>
            <w:r>
              <w:rPr>
                <w:bCs/>
              </w:rPr>
              <w:t>0</w:t>
            </w:r>
          </w:p>
        </w:tc>
        <w:tc>
          <w:tcPr>
            <w:tcW w:w="613" w:type="pct"/>
            <w:tcMar>
              <w:left w:w="142" w:type="dxa"/>
              <w:right w:w="142" w:type="dxa"/>
            </w:tcMar>
            <w:vAlign w:val="center"/>
          </w:tcPr>
          <w:p w:rsidR="00776757" w:rsidRPr="00693177" w:rsidRDefault="00776757" w:rsidP="000716D4">
            <w:pPr>
              <w:jc w:val="center"/>
              <w:rPr>
                <w:bCs/>
              </w:rPr>
            </w:pPr>
            <w:r>
              <w:rPr>
                <w:bCs/>
              </w:rPr>
              <w:t>2</w:t>
            </w:r>
          </w:p>
        </w:tc>
        <w:tc>
          <w:tcPr>
            <w:tcW w:w="731" w:type="pct"/>
            <w:vAlign w:val="center"/>
          </w:tcPr>
          <w:p w:rsidR="00776757" w:rsidRPr="00693177" w:rsidRDefault="00776757" w:rsidP="000716D4">
            <w:pPr>
              <w:jc w:val="center"/>
              <w:rPr>
                <w:bCs/>
              </w:rPr>
            </w:pPr>
            <w:r>
              <w:rPr>
                <w:bCs/>
              </w:rPr>
              <w:t>2</w:t>
            </w:r>
          </w:p>
        </w:tc>
      </w:tr>
      <w:tr w:rsidR="00776757" w:rsidRPr="00767B1F" w:rsidTr="000716D4">
        <w:tc>
          <w:tcPr>
            <w:tcW w:w="2228" w:type="pct"/>
            <w:vAlign w:val="bottom"/>
          </w:tcPr>
          <w:p w:rsidR="00776757" w:rsidRDefault="00776757" w:rsidP="000716D4">
            <w:pPr>
              <w:rPr>
                <w:noProof/>
              </w:rPr>
            </w:pPr>
            <w:r>
              <w:rPr>
                <w:noProof/>
              </w:rPr>
              <w:t xml:space="preserve">- </w:t>
            </w:r>
            <w:r w:rsidRPr="00602BEA">
              <w:rPr>
                <w:noProof/>
              </w:rPr>
              <w:t>хромосомные нарушения (не классифицированные и других рубриках)</w:t>
            </w:r>
          </w:p>
        </w:tc>
        <w:tc>
          <w:tcPr>
            <w:tcW w:w="806" w:type="pct"/>
            <w:vAlign w:val="center"/>
          </w:tcPr>
          <w:p w:rsidR="00776757" w:rsidRPr="007551D9" w:rsidRDefault="00776757" w:rsidP="000716D4">
            <w:pPr>
              <w:jc w:val="center"/>
            </w:pPr>
            <w:r>
              <w:rPr>
                <w:lang w:val="en-US"/>
              </w:rPr>
              <w:t>Q90-Q99</w:t>
            </w:r>
          </w:p>
        </w:tc>
        <w:tc>
          <w:tcPr>
            <w:tcW w:w="622" w:type="pct"/>
            <w:tcMar>
              <w:left w:w="142" w:type="dxa"/>
              <w:right w:w="142" w:type="dxa"/>
            </w:tcMar>
            <w:vAlign w:val="center"/>
          </w:tcPr>
          <w:p w:rsidR="00776757" w:rsidRPr="00693177" w:rsidRDefault="00776757" w:rsidP="000716D4">
            <w:pPr>
              <w:jc w:val="center"/>
              <w:rPr>
                <w:bCs/>
              </w:rPr>
            </w:pPr>
            <w:r>
              <w:rPr>
                <w:bCs/>
              </w:rPr>
              <w:t>4</w:t>
            </w:r>
          </w:p>
        </w:tc>
        <w:tc>
          <w:tcPr>
            <w:tcW w:w="613" w:type="pct"/>
            <w:tcMar>
              <w:left w:w="142" w:type="dxa"/>
              <w:right w:w="142" w:type="dxa"/>
            </w:tcMar>
            <w:vAlign w:val="center"/>
          </w:tcPr>
          <w:p w:rsidR="00776757" w:rsidRPr="00693177" w:rsidRDefault="00776757" w:rsidP="000716D4">
            <w:pPr>
              <w:jc w:val="center"/>
              <w:rPr>
                <w:bCs/>
              </w:rPr>
            </w:pPr>
            <w:r>
              <w:rPr>
                <w:bCs/>
              </w:rPr>
              <w:t>2</w:t>
            </w:r>
          </w:p>
        </w:tc>
        <w:tc>
          <w:tcPr>
            <w:tcW w:w="731" w:type="pct"/>
            <w:vAlign w:val="center"/>
          </w:tcPr>
          <w:p w:rsidR="00776757" w:rsidRPr="00693177" w:rsidRDefault="00776757" w:rsidP="000716D4">
            <w:pPr>
              <w:jc w:val="center"/>
              <w:rPr>
                <w:bCs/>
              </w:rPr>
            </w:pPr>
            <w:r>
              <w:rPr>
                <w:bCs/>
              </w:rPr>
              <w:t>6</w:t>
            </w:r>
          </w:p>
        </w:tc>
      </w:tr>
      <w:tr w:rsidR="00776757" w:rsidRPr="00767B1F" w:rsidTr="000716D4">
        <w:tc>
          <w:tcPr>
            <w:tcW w:w="2228" w:type="pct"/>
            <w:vAlign w:val="bottom"/>
          </w:tcPr>
          <w:p w:rsidR="00776757" w:rsidRPr="0037644A" w:rsidRDefault="00776757" w:rsidP="000716D4">
            <w:pPr>
              <w:rPr>
                <w:noProof/>
              </w:rPr>
            </w:pPr>
            <w:r>
              <w:rPr>
                <w:noProof/>
              </w:rPr>
              <w:t>Итого:</w:t>
            </w:r>
          </w:p>
        </w:tc>
        <w:tc>
          <w:tcPr>
            <w:tcW w:w="806" w:type="pct"/>
            <w:vAlign w:val="center"/>
          </w:tcPr>
          <w:p w:rsidR="00776757" w:rsidRDefault="00776757" w:rsidP="000716D4">
            <w:pPr>
              <w:jc w:val="center"/>
              <w:rPr>
                <w:lang w:val="en-US"/>
              </w:rPr>
            </w:pPr>
          </w:p>
        </w:tc>
        <w:tc>
          <w:tcPr>
            <w:tcW w:w="622" w:type="pct"/>
            <w:tcMar>
              <w:left w:w="142" w:type="dxa"/>
              <w:right w:w="142" w:type="dxa"/>
            </w:tcMar>
            <w:vAlign w:val="center"/>
          </w:tcPr>
          <w:p w:rsidR="00776757" w:rsidRPr="007551D9" w:rsidRDefault="00776757" w:rsidP="000716D4">
            <w:pPr>
              <w:jc w:val="center"/>
              <w:rPr>
                <w:b/>
                <w:bCs/>
              </w:rPr>
            </w:pPr>
            <w:r w:rsidRPr="007551D9">
              <w:rPr>
                <w:b/>
                <w:bCs/>
              </w:rPr>
              <w:t>10</w:t>
            </w:r>
          </w:p>
        </w:tc>
        <w:tc>
          <w:tcPr>
            <w:tcW w:w="613" w:type="pct"/>
            <w:tcMar>
              <w:left w:w="142" w:type="dxa"/>
              <w:right w:w="142" w:type="dxa"/>
            </w:tcMar>
            <w:vAlign w:val="center"/>
          </w:tcPr>
          <w:p w:rsidR="00776757" w:rsidRPr="007551D9" w:rsidRDefault="00776757" w:rsidP="000716D4">
            <w:pPr>
              <w:jc w:val="center"/>
              <w:rPr>
                <w:b/>
                <w:bCs/>
              </w:rPr>
            </w:pPr>
            <w:r w:rsidRPr="007551D9">
              <w:rPr>
                <w:b/>
                <w:bCs/>
              </w:rPr>
              <w:t>5</w:t>
            </w:r>
          </w:p>
        </w:tc>
        <w:tc>
          <w:tcPr>
            <w:tcW w:w="731" w:type="pct"/>
            <w:vAlign w:val="center"/>
          </w:tcPr>
          <w:p w:rsidR="00776757" w:rsidRPr="00693177" w:rsidRDefault="00776757" w:rsidP="000716D4">
            <w:pPr>
              <w:jc w:val="center"/>
              <w:rPr>
                <w:bCs/>
              </w:rPr>
            </w:pPr>
          </w:p>
        </w:tc>
      </w:tr>
    </w:tbl>
    <w:p w:rsidR="00776757" w:rsidRDefault="00776757" w:rsidP="00776757">
      <w:pPr>
        <w:tabs>
          <w:tab w:val="left" w:pos="1080"/>
        </w:tabs>
        <w:rPr>
          <w:sz w:val="28"/>
          <w:szCs w:val="28"/>
        </w:rPr>
      </w:pPr>
    </w:p>
    <w:p w:rsidR="00776757" w:rsidRPr="008D243A" w:rsidRDefault="00776757" w:rsidP="00776757">
      <w:pPr>
        <w:tabs>
          <w:tab w:val="left" w:pos="1080"/>
        </w:tabs>
        <w:ind w:firstLine="709"/>
        <w:jc w:val="both"/>
        <w:rPr>
          <w:sz w:val="28"/>
          <w:szCs w:val="28"/>
        </w:rPr>
      </w:pPr>
      <w:r w:rsidRPr="008D243A">
        <w:rPr>
          <w:sz w:val="28"/>
          <w:szCs w:val="28"/>
        </w:rPr>
        <w:t>Наличие индивидуальных программ реабилитации</w:t>
      </w:r>
      <w:r>
        <w:rPr>
          <w:sz w:val="28"/>
          <w:szCs w:val="28"/>
        </w:rPr>
        <w:t xml:space="preserve"> 100%</w:t>
      </w:r>
      <w:r w:rsidRPr="008D243A">
        <w:rPr>
          <w:sz w:val="28"/>
          <w:szCs w:val="28"/>
        </w:rPr>
        <w:t>.</w:t>
      </w:r>
    </w:p>
    <w:p w:rsidR="00776757" w:rsidRDefault="00776757" w:rsidP="00776757">
      <w:pPr>
        <w:tabs>
          <w:tab w:val="left" w:pos="1080"/>
        </w:tabs>
        <w:ind w:firstLine="709"/>
        <w:jc w:val="both"/>
        <w:rPr>
          <w:sz w:val="28"/>
          <w:szCs w:val="28"/>
        </w:rPr>
      </w:pPr>
      <w:r w:rsidRPr="008D243A">
        <w:rPr>
          <w:sz w:val="28"/>
          <w:szCs w:val="28"/>
        </w:rPr>
        <w:t>Выполнение индивидуальной программы реабилитации</w:t>
      </w:r>
      <w:r>
        <w:rPr>
          <w:sz w:val="28"/>
          <w:szCs w:val="28"/>
        </w:rPr>
        <w:t xml:space="preserve"> 100%</w:t>
      </w:r>
      <w:r w:rsidRPr="008D243A">
        <w:rPr>
          <w:sz w:val="28"/>
          <w:szCs w:val="28"/>
        </w:rPr>
        <w:t>.</w:t>
      </w:r>
    </w:p>
    <w:p w:rsidR="00776757" w:rsidRDefault="00776757" w:rsidP="00776757">
      <w:pPr>
        <w:tabs>
          <w:tab w:val="left" w:pos="1080"/>
        </w:tabs>
        <w:rPr>
          <w:sz w:val="28"/>
          <w:szCs w:val="28"/>
        </w:rPr>
      </w:pPr>
    </w:p>
    <w:p w:rsidR="00776757" w:rsidRDefault="00776757" w:rsidP="00776757">
      <w:pPr>
        <w:tabs>
          <w:tab w:val="left" w:pos="1080"/>
        </w:tabs>
        <w:jc w:val="center"/>
        <w:rPr>
          <w:sz w:val="28"/>
          <w:szCs w:val="28"/>
        </w:rPr>
      </w:pPr>
      <w:r w:rsidRPr="008D243A">
        <w:rPr>
          <w:sz w:val="28"/>
          <w:szCs w:val="28"/>
        </w:rPr>
        <w:t>Структура детской инвалидности</w:t>
      </w:r>
      <w:r>
        <w:rPr>
          <w:sz w:val="28"/>
          <w:szCs w:val="28"/>
        </w:rPr>
        <w:t xml:space="preserve"> </w:t>
      </w:r>
      <w:proofErr w:type="gramStart"/>
      <w:r>
        <w:rPr>
          <w:sz w:val="28"/>
          <w:szCs w:val="28"/>
        </w:rPr>
        <w:t>на конец</w:t>
      </w:r>
      <w:proofErr w:type="gramEnd"/>
      <w:r>
        <w:rPr>
          <w:sz w:val="28"/>
          <w:szCs w:val="28"/>
        </w:rPr>
        <w:t xml:space="preserve"> 2017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5"/>
        <w:gridCol w:w="1543"/>
        <w:gridCol w:w="1191"/>
        <w:gridCol w:w="1173"/>
        <w:gridCol w:w="1399"/>
      </w:tblGrid>
      <w:tr w:rsidR="00776757" w:rsidRPr="00602BEA" w:rsidTr="000716D4">
        <w:trPr>
          <w:cantSplit/>
          <w:trHeight w:val="828"/>
        </w:trPr>
        <w:tc>
          <w:tcPr>
            <w:tcW w:w="2228" w:type="pct"/>
            <w:vMerge w:val="restart"/>
            <w:vAlign w:val="center"/>
          </w:tcPr>
          <w:p w:rsidR="00776757" w:rsidRPr="00602BEA" w:rsidRDefault="00776757" w:rsidP="000716D4">
            <w:pPr>
              <w:ind w:left="142"/>
              <w:jc w:val="center"/>
              <w:rPr>
                <w:bCs/>
              </w:rPr>
            </w:pPr>
            <w:r w:rsidRPr="00602BEA">
              <w:rPr>
                <w:bCs/>
              </w:rPr>
              <w:t>Наименование классов и отдельных болезней</w:t>
            </w:r>
          </w:p>
        </w:tc>
        <w:tc>
          <w:tcPr>
            <w:tcW w:w="806" w:type="pct"/>
            <w:vMerge w:val="restart"/>
            <w:vAlign w:val="center"/>
          </w:tcPr>
          <w:p w:rsidR="00776757" w:rsidRPr="00602BEA" w:rsidRDefault="00776757" w:rsidP="000716D4">
            <w:pPr>
              <w:jc w:val="center"/>
              <w:rPr>
                <w:bCs/>
              </w:rPr>
            </w:pPr>
            <w:r w:rsidRPr="00602BEA">
              <w:rPr>
                <w:bCs/>
              </w:rPr>
              <w:t xml:space="preserve">Код </w:t>
            </w:r>
            <w:proofErr w:type="gramStart"/>
            <w:r w:rsidRPr="00602BEA">
              <w:rPr>
                <w:bCs/>
              </w:rPr>
              <w:t>по</w:t>
            </w:r>
            <w:proofErr w:type="gramEnd"/>
          </w:p>
          <w:p w:rsidR="00776757" w:rsidRPr="00602BEA" w:rsidRDefault="00776757" w:rsidP="000716D4">
            <w:pPr>
              <w:jc w:val="center"/>
              <w:rPr>
                <w:bCs/>
                <w:lang w:val="en-US"/>
              </w:rPr>
            </w:pPr>
            <w:r w:rsidRPr="00602BEA">
              <w:rPr>
                <w:bCs/>
              </w:rPr>
              <w:t>МКБ – 10</w:t>
            </w:r>
          </w:p>
          <w:p w:rsidR="00776757" w:rsidRPr="00602BEA" w:rsidRDefault="00776757" w:rsidP="000716D4">
            <w:pPr>
              <w:jc w:val="center"/>
              <w:rPr>
                <w:bCs/>
              </w:rPr>
            </w:pPr>
            <w:r w:rsidRPr="00602BEA">
              <w:rPr>
                <w:bCs/>
              </w:rPr>
              <w:t>пересмотра</w:t>
            </w:r>
          </w:p>
        </w:tc>
        <w:tc>
          <w:tcPr>
            <w:tcW w:w="1235" w:type="pct"/>
            <w:gridSpan w:val="2"/>
            <w:vAlign w:val="center"/>
          </w:tcPr>
          <w:p w:rsidR="00776757" w:rsidRPr="00602BEA" w:rsidRDefault="00776757" w:rsidP="000716D4">
            <w:pPr>
              <w:jc w:val="center"/>
              <w:rPr>
                <w:bCs/>
              </w:rPr>
            </w:pPr>
            <w:r w:rsidRPr="00602BEA">
              <w:rPr>
                <w:bCs/>
              </w:rPr>
              <w:t>Всего детей - инв</w:t>
            </w:r>
            <w:r w:rsidRPr="00602BEA">
              <w:rPr>
                <w:bCs/>
              </w:rPr>
              <w:t>а</w:t>
            </w:r>
            <w:r w:rsidRPr="00602BEA">
              <w:rPr>
                <w:bCs/>
              </w:rPr>
              <w:t xml:space="preserve">лидов </w:t>
            </w:r>
          </w:p>
          <w:p w:rsidR="00776757" w:rsidRPr="00602BEA" w:rsidRDefault="00776757" w:rsidP="000716D4">
            <w:pPr>
              <w:jc w:val="center"/>
              <w:rPr>
                <w:bCs/>
                <w:lang w:val="en-US"/>
              </w:rPr>
            </w:pPr>
            <w:r w:rsidRPr="00602BEA">
              <w:rPr>
                <w:bCs/>
              </w:rPr>
              <w:t xml:space="preserve">(0 – </w:t>
            </w:r>
            <w:r>
              <w:rPr>
                <w:bCs/>
                <w:lang w:val="en-US"/>
              </w:rPr>
              <w:t>4</w:t>
            </w:r>
            <w:r w:rsidRPr="00602BEA">
              <w:rPr>
                <w:bCs/>
              </w:rPr>
              <w:t xml:space="preserve"> лет)</w:t>
            </w:r>
          </w:p>
        </w:tc>
        <w:tc>
          <w:tcPr>
            <w:tcW w:w="731" w:type="pct"/>
            <w:vAlign w:val="center"/>
          </w:tcPr>
          <w:p w:rsidR="00776757" w:rsidRPr="00602BEA" w:rsidRDefault="00776757" w:rsidP="000716D4">
            <w:pPr>
              <w:jc w:val="center"/>
              <w:rPr>
                <w:bCs/>
              </w:rPr>
            </w:pPr>
            <w:r>
              <w:rPr>
                <w:bCs/>
              </w:rPr>
              <w:t xml:space="preserve">Всего </w:t>
            </w:r>
          </w:p>
        </w:tc>
      </w:tr>
      <w:tr w:rsidR="00776757" w:rsidRPr="00602BEA" w:rsidTr="000716D4">
        <w:trPr>
          <w:cantSplit/>
        </w:trPr>
        <w:tc>
          <w:tcPr>
            <w:tcW w:w="2228" w:type="pct"/>
            <w:vMerge/>
            <w:vAlign w:val="center"/>
          </w:tcPr>
          <w:p w:rsidR="00776757" w:rsidRPr="00602BEA" w:rsidRDefault="00776757" w:rsidP="000716D4">
            <w:pPr>
              <w:jc w:val="center"/>
              <w:rPr>
                <w:bCs/>
              </w:rPr>
            </w:pPr>
          </w:p>
        </w:tc>
        <w:tc>
          <w:tcPr>
            <w:tcW w:w="806" w:type="pct"/>
            <w:vMerge/>
            <w:vAlign w:val="center"/>
          </w:tcPr>
          <w:p w:rsidR="00776757" w:rsidRPr="00602BEA" w:rsidRDefault="00776757" w:rsidP="000716D4">
            <w:pPr>
              <w:jc w:val="center"/>
              <w:rPr>
                <w:bCs/>
              </w:rPr>
            </w:pPr>
          </w:p>
        </w:tc>
        <w:tc>
          <w:tcPr>
            <w:tcW w:w="622" w:type="pct"/>
            <w:vAlign w:val="center"/>
          </w:tcPr>
          <w:p w:rsidR="00776757" w:rsidRPr="00602BEA" w:rsidRDefault="00776757" w:rsidP="000716D4">
            <w:pPr>
              <w:jc w:val="center"/>
              <w:rPr>
                <w:bCs/>
              </w:rPr>
            </w:pPr>
            <w:r w:rsidRPr="00602BEA">
              <w:rPr>
                <w:bCs/>
              </w:rPr>
              <w:t>м</w:t>
            </w:r>
          </w:p>
        </w:tc>
        <w:tc>
          <w:tcPr>
            <w:tcW w:w="613" w:type="pct"/>
            <w:vAlign w:val="center"/>
          </w:tcPr>
          <w:p w:rsidR="00776757" w:rsidRPr="00602BEA" w:rsidRDefault="00776757" w:rsidP="000716D4">
            <w:pPr>
              <w:jc w:val="center"/>
              <w:rPr>
                <w:bCs/>
              </w:rPr>
            </w:pPr>
            <w:r w:rsidRPr="00602BEA">
              <w:rPr>
                <w:bCs/>
              </w:rPr>
              <w:t>ж</w:t>
            </w:r>
          </w:p>
        </w:tc>
        <w:tc>
          <w:tcPr>
            <w:tcW w:w="731" w:type="pct"/>
          </w:tcPr>
          <w:p w:rsidR="00776757" w:rsidRPr="00602BEA" w:rsidRDefault="00776757" w:rsidP="000716D4">
            <w:pPr>
              <w:jc w:val="center"/>
              <w:rPr>
                <w:bCs/>
              </w:rPr>
            </w:pPr>
            <w:proofErr w:type="spellStart"/>
            <w:proofErr w:type="gramStart"/>
            <w:r>
              <w:rPr>
                <w:bCs/>
              </w:rPr>
              <w:t>м</w:t>
            </w:r>
            <w:proofErr w:type="gramEnd"/>
            <w:r>
              <w:rPr>
                <w:bCs/>
              </w:rPr>
              <w:t>+ж</w:t>
            </w:r>
            <w:proofErr w:type="spellEnd"/>
          </w:p>
        </w:tc>
      </w:tr>
      <w:tr w:rsidR="00776757" w:rsidRPr="00602BEA" w:rsidTr="000716D4">
        <w:tc>
          <w:tcPr>
            <w:tcW w:w="2228" w:type="pct"/>
            <w:vAlign w:val="center"/>
          </w:tcPr>
          <w:p w:rsidR="00776757" w:rsidRPr="00602BEA" w:rsidRDefault="00776757" w:rsidP="000716D4">
            <w:pPr>
              <w:jc w:val="center"/>
            </w:pPr>
            <w:r w:rsidRPr="00602BEA">
              <w:t>1</w:t>
            </w:r>
          </w:p>
        </w:tc>
        <w:tc>
          <w:tcPr>
            <w:tcW w:w="806" w:type="pct"/>
            <w:vAlign w:val="center"/>
          </w:tcPr>
          <w:p w:rsidR="00776757" w:rsidRPr="00602BEA" w:rsidRDefault="00776757" w:rsidP="000716D4">
            <w:pPr>
              <w:jc w:val="center"/>
            </w:pPr>
            <w:r>
              <w:t>2</w:t>
            </w:r>
          </w:p>
        </w:tc>
        <w:tc>
          <w:tcPr>
            <w:tcW w:w="622" w:type="pct"/>
            <w:vAlign w:val="center"/>
          </w:tcPr>
          <w:p w:rsidR="00776757" w:rsidRPr="00602BEA" w:rsidRDefault="00776757" w:rsidP="000716D4">
            <w:pPr>
              <w:jc w:val="center"/>
              <w:rPr>
                <w:bCs/>
              </w:rPr>
            </w:pPr>
            <w:r>
              <w:rPr>
                <w:bCs/>
              </w:rPr>
              <w:t>3</w:t>
            </w:r>
          </w:p>
        </w:tc>
        <w:tc>
          <w:tcPr>
            <w:tcW w:w="613" w:type="pct"/>
            <w:vAlign w:val="center"/>
          </w:tcPr>
          <w:p w:rsidR="00776757" w:rsidRPr="00602BEA" w:rsidRDefault="00776757" w:rsidP="000716D4">
            <w:pPr>
              <w:jc w:val="center"/>
              <w:rPr>
                <w:bCs/>
              </w:rPr>
            </w:pPr>
            <w:r>
              <w:rPr>
                <w:bCs/>
              </w:rPr>
              <w:t>4</w:t>
            </w:r>
          </w:p>
        </w:tc>
        <w:tc>
          <w:tcPr>
            <w:tcW w:w="731" w:type="pct"/>
          </w:tcPr>
          <w:p w:rsidR="00776757" w:rsidRPr="00602BEA" w:rsidRDefault="00776757" w:rsidP="000716D4">
            <w:pPr>
              <w:jc w:val="center"/>
              <w:rPr>
                <w:bCs/>
              </w:rPr>
            </w:pPr>
            <w:r>
              <w:rPr>
                <w:bCs/>
              </w:rPr>
              <w:t>5</w:t>
            </w:r>
          </w:p>
        </w:tc>
      </w:tr>
      <w:tr w:rsidR="00776757" w:rsidRPr="00D40338" w:rsidTr="000716D4">
        <w:tc>
          <w:tcPr>
            <w:tcW w:w="2228" w:type="pct"/>
            <w:vAlign w:val="bottom"/>
          </w:tcPr>
          <w:p w:rsidR="00776757" w:rsidRPr="00693177" w:rsidRDefault="00776757" w:rsidP="000716D4">
            <w:pPr>
              <w:ind w:left="170" w:right="-113"/>
              <w:jc w:val="center"/>
              <w:rPr>
                <w:b/>
                <w:lang w:val="en-US"/>
              </w:rPr>
            </w:pPr>
            <w:r w:rsidRPr="00693177">
              <w:rPr>
                <w:b/>
                <w:noProof/>
              </w:rPr>
              <w:t>Болезни нервной системы</w:t>
            </w:r>
          </w:p>
        </w:tc>
        <w:tc>
          <w:tcPr>
            <w:tcW w:w="806" w:type="pct"/>
            <w:vAlign w:val="bottom"/>
          </w:tcPr>
          <w:p w:rsidR="00776757" w:rsidRPr="00693177" w:rsidRDefault="00776757" w:rsidP="000716D4">
            <w:pPr>
              <w:jc w:val="center"/>
              <w:rPr>
                <w:b/>
              </w:rPr>
            </w:pPr>
            <w:r w:rsidRPr="00693177">
              <w:rPr>
                <w:b/>
                <w:lang w:val="en-US"/>
              </w:rPr>
              <w:t>G</w:t>
            </w:r>
            <w:r w:rsidRPr="00693177">
              <w:rPr>
                <w:b/>
              </w:rPr>
              <w:t>00-</w:t>
            </w:r>
            <w:r w:rsidRPr="00693177">
              <w:rPr>
                <w:b/>
                <w:lang w:val="en-US"/>
              </w:rPr>
              <w:t>G</w:t>
            </w:r>
            <w:r w:rsidRPr="00693177">
              <w:rPr>
                <w:b/>
              </w:rPr>
              <w:t>99</w:t>
            </w:r>
          </w:p>
        </w:tc>
        <w:tc>
          <w:tcPr>
            <w:tcW w:w="622" w:type="pct"/>
            <w:tcMar>
              <w:left w:w="142" w:type="dxa"/>
              <w:right w:w="142" w:type="dxa"/>
            </w:tcMar>
            <w:vAlign w:val="center"/>
          </w:tcPr>
          <w:p w:rsidR="00776757" w:rsidRPr="00D40338" w:rsidRDefault="00776757" w:rsidP="000716D4">
            <w:pPr>
              <w:jc w:val="center"/>
              <w:rPr>
                <w:b/>
                <w:bCs/>
              </w:rPr>
            </w:pPr>
            <w:r w:rsidRPr="00D40338">
              <w:rPr>
                <w:b/>
                <w:bCs/>
              </w:rPr>
              <w:t>0</w:t>
            </w:r>
          </w:p>
        </w:tc>
        <w:tc>
          <w:tcPr>
            <w:tcW w:w="613" w:type="pct"/>
            <w:tcMar>
              <w:left w:w="142" w:type="dxa"/>
              <w:right w:w="142" w:type="dxa"/>
            </w:tcMar>
            <w:vAlign w:val="center"/>
          </w:tcPr>
          <w:p w:rsidR="00776757" w:rsidRPr="00D40338" w:rsidRDefault="00776757" w:rsidP="000716D4">
            <w:pPr>
              <w:jc w:val="center"/>
              <w:rPr>
                <w:b/>
                <w:bCs/>
              </w:rPr>
            </w:pPr>
            <w:r w:rsidRPr="00D40338">
              <w:rPr>
                <w:b/>
                <w:bCs/>
              </w:rPr>
              <w:t>1</w:t>
            </w:r>
          </w:p>
        </w:tc>
        <w:tc>
          <w:tcPr>
            <w:tcW w:w="731" w:type="pct"/>
          </w:tcPr>
          <w:p w:rsidR="00776757" w:rsidRPr="00D40338" w:rsidRDefault="00776757" w:rsidP="000716D4">
            <w:pPr>
              <w:jc w:val="center"/>
              <w:rPr>
                <w:b/>
                <w:bCs/>
              </w:rPr>
            </w:pPr>
            <w:r>
              <w:rPr>
                <w:b/>
                <w:bCs/>
              </w:rPr>
              <w:t>1</w:t>
            </w:r>
          </w:p>
        </w:tc>
      </w:tr>
      <w:tr w:rsidR="00776757" w:rsidRPr="0037644A" w:rsidTr="000716D4">
        <w:tc>
          <w:tcPr>
            <w:tcW w:w="2228" w:type="pct"/>
            <w:vAlign w:val="center"/>
          </w:tcPr>
          <w:p w:rsidR="00776757" w:rsidRPr="00693177" w:rsidRDefault="00776757" w:rsidP="000716D4">
            <w:r w:rsidRPr="00693177">
              <w:rPr>
                <w:noProof/>
              </w:rPr>
              <w:t xml:space="preserve">- </w:t>
            </w:r>
            <w:r w:rsidRPr="00602BEA">
              <w:rPr>
                <w:noProof/>
              </w:rPr>
              <w:t>церебральной паралич и другие паралитические синдромы</w:t>
            </w:r>
          </w:p>
        </w:tc>
        <w:tc>
          <w:tcPr>
            <w:tcW w:w="806" w:type="pct"/>
            <w:vAlign w:val="center"/>
          </w:tcPr>
          <w:p w:rsidR="00776757" w:rsidRPr="00693177" w:rsidRDefault="00776757" w:rsidP="000716D4">
            <w:pPr>
              <w:jc w:val="center"/>
              <w:rPr>
                <w:lang w:val="en-US"/>
              </w:rPr>
            </w:pPr>
            <w:r w:rsidRPr="00602BEA">
              <w:rPr>
                <w:lang w:val="en-US"/>
              </w:rPr>
              <w:t>G</w:t>
            </w:r>
            <w:r w:rsidRPr="00602BEA">
              <w:t>80-</w:t>
            </w:r>
            <w:r w:rsidRPr="00602BEA">
              <w:rPr>
                <w:lang w:val="en-US"/>
              </w:rPr>
              <w:t>G</w:t>
            </w:r>
            <w:r w:rsidRPr="00602BEA">
              <w:t>83</w:t>
            </w:r>
          </w:p>
        </w:tc>
        <w:tc>
          <w:tcPr>
            <w:tcW w:w="622" w:type="pct"/>
            <w:tcMar>
              <w:left w:w="142" w:type="dxa"/>
              <w:right w:w="142" w:type="dxa"/>
            </w:tcMar>
            <w:vAlign w:val="center"/>
          </w:tcPr>
          <w:p w:rsidR="00776757" w:rsidRPr="00693177" w:rsidRDefault="00776757" w:rsidP="000716D4">
            <w:pPr>
              <w:jc w:val="center"/>
              <w:rPr>
                <w:bCs/>
                <w:lang w:val="en-US"/>
              </w:rPr>
            </w:pPr>
            <w:r>
              <w:rPr>
                <w:bCs/>
                <w:lang w:val="en-US"/>
              </w:rPr>
              <w:t>0</w:t>
            </w:r>
          </w:p>
        </w:tc>
        <w:tc>
          <w:tcPr>
            <w:tcW w:w="613" w:type="pct"/>
            <w:tcMar>
              <w:left w:w="142" w:type="dxa"/>
              <w:right w:w="142" w:type="dxa"/>
            </w:tcMar>
            <w:vAlign w:val="center"/>
          </w:tcPr>
          <w:p w:rsidR="00776757" w:rsidRPr="00693177" w:rsidRDefault="00776757" w:rsidP="000716D4">
            <w:pPr>
              <w:jc w:val="center"/>
              <w:rPr>
                <w:bCs/>
                <w:lang w:val="en-US"/>
              </w:rPr>
            </w:pPr>
            <w:r>
              <w:rPr>
                <w:bCs/>
                <w:lang w:val="en-US"/>
              </w:rPr>
              <w:t>1</w:t>
            </w:r>
          </w:p>
        </w:tc>
        <w:tc>
          <w:tcPr>
            <w:tcW w:w="731" w:type="pct"/>
            <w:vAlign w:val="center"/>
          </w:tcPr>
          <w:p w:rsidR="00776757" w:rsidRPr="0037644A" w:rsidRDefault="00776757" w:rsidP="000716D4">
            <w:pPr>
              <w:jc w:val="center"/>
              <w:rPr>
                <w:bCs/>
              </w:rPr>
            </w:pPr>
            <w:r>
              <w:rPr>
                <w:bCs/>
              </w:rPr>
              <w:t>1</w:t>
            </w:r>
          </w:p>
        </w:tc>
      </w:tr>
      <w:tr w:rsidR="00776757" w:rsidRPr="00693177" w:rsidTr="000716D4">
        <w:tc>
          <w:tcPr>
            <w:tcW w:w="2228" w:type="pct"/>
            <w:vAlign w:val="bottom"/>
          </w:tcPr>
          <w:p w:rsidR="00776757" w:rsidRPr="00693177" w:rsidRDefault="00776757" w:rsidP="000716D4">
            <w:pPr>
              <w:ind w:left="142" w:right="-113"/>
              <w:jc w:val="center"/>
              <w:rPr>
                <w:b/>
              </w:rPr>
            </w:pPr>
            <w:r w:rsidRPr="00693177">
              <w:rPr>
                <w:b/>
                <w:noProof/>
              </w:rPr>
              <w:t>Врожденные аномалии</w:t>
            </w:r>
          </w:p>
        </w:tc>
        <w:tc>
          <w:tcPr>
            <w:tcW w:w="806" w:type="pct"/>
            <w:vAlign w:val="center"/>
          </w:tcPr>
          <w:p w:rsidR="00776757" w:rsidRPr="00693177" w:rsidRDefault="00776757" w:rsidP="000716D4">
            <w:pPr>
              <w:jc w:val="center"/>
              <w:rPr>
                <w:b/>
              </w:rPr>
            </w:pPr>
            <w:r w:rsidRPr="00693177">
              <w:rPr>
                <w:b/>
                <w:lang w:val="en-US"/>
              </w:rPr>
              <w:t>Q</w:t>
            </w:r>
            <w:r w:rsidRPr="00693177">
              <w:rPr>
                <w:b/>
              </w:rPr>
              <w:t>00-</w:t>
            </w:r>
            <w:r w:rsidRPr="00693177">
              <w:rPr>
                <w:b/>
                <w:lang w:val="en-US"/>
              </w:rPr>
              <w:t>Q</w:t>
            </w:r>
            <w:r w:rsidRPr="00693177">
              <w:rPr>
                <w:b/>
              </w:rPr>
              <w:t>99</w:t>
            </w:r>
          </w:p>
        </w:tc>
        <w:tc>
          <w:tcPr>
            <w:tcW w:w="622" w:type="pct"/>
            <w:tcMar>
              <w:left w:w="142" w:type="dxa"/>
              <w:right w:w="142" w:type="dxa"/>
            </w:tcMar>
            <w:vAlign w:val="center"/>
          </w:tcPr>
          <w:p w:rsidR="00776757" w:rsidRPr="00693177" w:rsidRDefault="00776757" w:rsidP="000716D4">
            <w:pPr>
              <w:jc w:val="center"/>
              <w:rPr>
                <w:b/>
                <w:bCs/>
              </w:rPr>
            </w:pPr>
            <w:r>
              <w:rPr>
                <w:b/>
                <w:bCs/>
              </w:rPr>
              <w:t>6</w:t>
            </w:r>
          </w:p>
        </w:tc>
        <w:tc>
          <w:tcPr>
            <w:tcW w:w="613" w:type="pct"/>
            <w:tcMar>
              <w:left w:w="142" w:type="dxa"/>
              <w:right w:w="142" w:type="dxa"/>
            </w:tcMar>
            <w:vAlign w:val="center"/>
          </w:tcPr>
          <w:p w:rsidR="00776757" w:rsidRPr="00693177" w:rsidRDefault="00776757" w:rsidP="000716D4">
            <w:pPr>
              <w:jc w:val="center"/>
              <w:rPr>
                <w:b/>
                <w:bCs/>
              </w:rPr>
            </w:pPr>
            <w:r>
              <w:rPr>
                <w:b/>
                <w:bCs/>
              </w:rPr>
              <w:t>3</w:t>
            </w:r>
          </w:p>
        </w:tc>
        <w:tc>
          <w:tcPr>
            <w:tcW w:w="731" w:type="pct"/>
            <w:vAlign w:val="center"/>
          </w:tcPr>
          <w:p w:rsidR="00776757" w:rsidRPr="00693177" w:rsidRDefault="00776757" w:rsidP="000716D4">
            <w:pPr>
              <w:jc w:val="center"/>
              <w:rPr>
                <w:b/>
                <w:bCs/>
              </w:rPr>
            </w:pPr>
            <w:r>
              <w:rPr>
                <w:b/>
                <w:bCs/>
              </w:rPr>
              <w:t>9</w:t>
            </w:r>
          </w:p>
        </w:tc>
      </w:tr>
      <w:tr w:rsidR="00776757" w:rsidRPr="00693177" w:rsidTr="000716D4">
        <w:tc>
          <w:tcPr>
            <w:tcW w:w="2228" w:type="pct"/>
            <w:vAlign w:val="bottom"/>
          </w:tcPr>
          <w:p w:rsidR="00776757" w:rsidRPr="00693177" w:rsidRDefault="00776757" w:rsidP="000716D4">
            <w:pPr>
              <w:rPr>
                <w:lang w:val="en-US"/>
              </w:rPr>
            </w:pPr>
            <w:r>
              <w:rPr>
                <w:noProof/>
              </w:rPr>
              <w:t xml:space="preserve">- </w:t>
            </w:r>
            <w:r w:rsidRPr="00602BEA">
              <w:rPr>
                <w:noProof/>
              </w:rPr>
              <w:t>аномалии нервной системы</w:t>
            </w:r>
          </w:p>
        </w:tc>
        <w:tc>
          <w:tcPr>
            <w:tcW w:w="806" w:type="pct"/>
            <w:vAlign w:val="center"/>
          </w:tcPr>
          <w:p w:rsidR="00776757" w:rsidRPr="00693177" w:rsidRDefault="00776757" w:rsidP="000716D4">
            <w:pPr>
              <w:jc w:val="center"/>
              <w:rPr>
                <w:lang w:val="en-US"/>
              </w:rPr>
            </w:pPr>
            <w:r w:rsidRPr="00602BEA">
              <w:rPr>
                <w:lang w:val="en-US"/>
              </w:rPr>
              <w:t>Q</w:t>
            </w:r>
            <w:r w:rsidRPr="00602BEA">
              <w:t>00-</w:t>
            </w:r>
            <w:r w:rsidRPr="00602BEA">
              <w:rPr>
                <w:lang w:val="en-US"/>
              </w:rPr>
              <w:t>Q</w:t>
            </w:r>
            <w:r w:rsidRPr="00602BEA">
              <w:t>07</w:t>
            </w:r>
          </w:p>
        </w:tc>
        <w:tc>
          <w:tcPr>
            <w:tcW w:w="622" w:type="pct"/>
            <w:tcMar>
              <w:left w:w="142" w:type="dxa"/>
              <w:right w:w="142" w:type="dxa"/>
            </w:tcMar>
            <w:vAlign w:val="center"/>
          </w:tcPr>
          <w:p w:rsidR="00776757" w:rsidRPr="00693177" w:rsidRDefault="00776757" w:rsidP="000716D4">
            <w:pPr>
              <w:jc w:val="center"/>
              <w:rPr>
                <w:bCs/>
              </w:rPr>
            </w:pPr>
            <w:r>
              <w:rPr>
                <w:bCs/>
              </w:rPr>
              <w:t>2</w:t>
            </w:r>
          </w:p>
        </w:tc>
        <w:tc>
          <w:tcPr>
            <w:tcW w:w="613" w:type="pct"/>
            <w:tcMar>
              <w:left w:w="142" w:type="dxa"/>
              <w:right w:w="142" w:type="dxa"/>
            </w:tcMar>
            <w:vAlign w:val="center"/>
          </w:tcPr>
          <w:p w:rsidR="00776757" w:rsidRPr="00693177" w:rsidRDefault="00776757" w:rsidP="000716D4">
            <w:pPr>
              <w:jc w:val="center"/>
              <w:rPr>
                <w:bCs/>
              </w:rPr>
            </w:pPr>
            <w:r>
              <w:rPr>
                <w:bCs/>
              </w:rPr>
              <w:t>0</w:t>
            </w:r>
          </w:p>
        </w:tc>
        <w:tc>
          <w:tcPr>
            <w:tcW w:w="731" w:type="pct"/>
            <w:vAlign w:val="center"/>
          </w:tcPr>
          <w:p w:rsidR="00776757" w:rsidRPr="00693177" w:rsidRDefault="00776757" w:rsidP="000716D4">
            <w:pPr>
              <w:jc w:val="center"/>
              <w:rPr>
                <w:bCs/>
              </w:rPr>
            </w:pPr>
            <w:r>
              <w:rPr>
                <w:bCs/>
              </w:rPr>
              <w:t>2</w:t>
            </w:r>
          </w:p>
        </w:tc>
      </w:tr>
      <w:tr w:rsidR="00776757" w:rsidRPr="00693177" w:rsidTr="000716D4">
        <w:tc>
          <w:tcPr>
            <w:tcW w:w="2228" w:type="pct"/>
            <w:vAlign w:val="bottom"/>
          </w:tcPr>
          <w:p w:rsidR="00776757" w:rsidRPr="00693177" w:rsidRDefault="00776757" w:rsidP="000716D4">
            <w:pPr>
              <w:rPr>
                <w:lang w:val="en-US"/>
              </w:rPr>
            </w:pPr>
            <w:r>
              <w:rPr>
                <w:noProof/>
              </w:rPr>
              <w:t xml:space="preserve">- </w:t>
            </w:r>
            <w:r w:rsidRPr="00602BEA">
              <w:rPr>
                <w:noProof/>
              </w:rPr>
              <w:t>аномалии системы кровообращения</w:t>
            </w:r>
          </w:p>
        </w:tc>
        <w:tc>
          <w:tcPr>
            <w:tcW w:w="806" w:type="pct"/>
            <w:vAlign w:val="center"/>
          </w:tcPr>
          <w:p w:rsidR="00776757" w:rsidRPr="00693177" w:rsidRDefault="00776757" w:rsidP="000716D4">
            <w:pPr>
              <w:jc w:val="center"/>
              <w:rPr>
                <w:lang w:val="en-US"/>
              </w:rPr>
            </w:pPr>
            <w:r w:rsidRPr="00602BEA">
              <w:rPr>
                <w:lang w:val="en-US"/>
              </w:rPr>
              <w:t>Q</w:t>
            </w:r>
            <w:r w:rsidRPr="00602BEA">
              <w:t>20-</w:t>
            </w:r>
            <w:r w:rsidRPr="00602BEA">
              <w:rPr>
                <w:lang w:val="en-US"/>
              </w:rPr>
              <w:t>Q</w:t>
            </w:r>
            <w:r w:rsidRPr="00602BEA">
              <w:t>28</w:t>
            </w:r>
          </w:p>
        </w:tc>
        <w:tc>
          <w:tcPr>
            <w:tcW w:w="622" w:type="pct"/>
            <w:tcMar>
              <w:left w:w="142" w:type="dxa"/>
              <w:right w:w="142" w:type="dxa"/>
            </w:tcMar>
            <w:vAlign w:val="center"/>
          </w:tcPr>
          <w:p w:rsidR="00776757" w:rsidRPr="00693177" w:rsidRDefault="00776757" w:rsidP="000716D4">
            <w:pPr>
              <w:jc w:val="center"/>
              <w:rPr>
                <w:bCs/>
              </w:rPr>
            </w:pPr>
            <w:r>
              <w:rPr>
                <w:bCs/>
              </w:rPr>
              <w:t>1</w:t>
            </w:r>
          </w:p>
        </w:tc>
        <w:tc>
          <w:tcPr>
            <w:tcW w:w="613" w:type="pct"/>
            <w:tcMar>
              <w:left w:w="142" w:type="dxa"/>
              <w:right w:w="142" w:type="dxa"/>
            </w:tcMar>
            <w:vAlign w:val="center"/>
          </w:tcPr>
          <w:p w:rsidR="00776757" w:rsidRPr="00693177" w:rsidRDefault="00776757" w:rsidP="000716D4">
            <w:pPr>
              <w:jc w:val="center"/>
              <w:rPr>
                <w:bCs/>
              </w:rPr>
            </w:pPr>
            <w:r>
              <w:rPr>
                <w:bCs/>
              </w:rPr>
              <w:t>0</w:t>
            </w:r>
          </w:p>
        </w:tc>
        <w:tc>
          <w:tcPr>
            <w:tcW w:w="731" w:type="pct"/>
            <w:vAlign w:val="center"/>
          </w:tcPr>
          <w:p w:rsidR="00776757" w:rsidRPr="00693177" w:rsidRDefault="00776757" w:rsidP="000716D4">
            <w:pPr>
              <w:jc w:val="center"/>
              <w:rPr>
                <w:bCs/>
              </w:rPr>
            </w:pPr>
            <w:r>
              <w:rPr>
                <w:bCs/>
              </w:rPr>
              <w:t>1</w:t>
            </w:r>
          </w:p>
        </w:tc>
      </w:tr>
      <w:tr w:rsidR="00776757" w:rsidRPr="00693177" w:rsidTr="000716D4">
        <w:tc>
          <w:tcPr>
            <w:tcW w:w="2228" w:type="pct"/>
            <w:vAlign w:val="bottom"/>
          </w:tcPr>
          <w:p w:rsidR="00776757" w:rsidRPr="00693177" w:rsidRDefault="00776757" w:rsidP="000716D4">
            <w:pPr>
              <w:rPr>
                <w:noProof/>
              </w:rPr>
            </w:pPr>
            <w:r>
              <w:rPr>
                <w:noProof/>
              </w:rPr>
              <w:t>- аномалии и деформации костно-мышечной системы</w:t>
            </w:r>
          </w:p>
        </w:tc>
        <w:tc>
          <w:tcPr>
            <w:tcW w:w="806" w:type="pct"/>
            <w:vAlign w:val="center"/>
          </w:tcPr>
          <w:p w:rsidR="00776757" w:rsidRPr="00693177" w:rsidRDefault="00776757" w:rsidP="000716D4">
            <w:pPr>
              <w:jc w:val="center"/>
              <w:rPr>
                <w:lang w:val="en-US"/>
              </w:rPr>
            </w:pPr>
            <w:r w:rsidRPr="00602BEA">
              <w:rPr>
                <w:lang w:val="en-US"/>
              </w:rPr>
              <w:t>Q</w:t>
            </w:r>
            <w:r>
              <w:t>65</w:t>
            </w:r>
            <w:r w:rsidRPr="00602BEA">
              <w:t>-</w:t>
            </w:r>
            <w:r w:rsidRPr="00602BEA">
              <w:rPr>
                <w:lang w:val="en-US"/>
              </w:rPr>
              <w:t>Q</w:t>
            </w:r>
            <w:r>
              <w:t>79</w:t>
            </w:r>
          </w:p>
        </w:tc>
        <w:tc>
          <w:tcPr>
            <w:tcW w:w="622" w:type="pct"/>
            <w:tcMar>
              <w:left w:w="142" w:type="dxa"/>
              <w:right w:w="142" w:type="dxa"/>
            </w:tcMar>
            <w:vAlign w:val="center"/>
          </w:tcPr>
          <w:p w:rsidR="00776757" w:rsidRPr="00693177" w:rsidRDefault="00776757" w:rsidP="000716D4">
            <w:pPr>
              <w:jc w:val="center"/>
              <w:rPr>
                <w:bCs/>
              </w:rPr>
            </w:pPr>
            <w:r>
              <w:rPr>
                <w:bCs/>
              </w:rPr>
              <w:t>2</w:t>
            </w:r>
          </w:p>
        </w:tc>
        <w:tc>
          <w:tcPr>
            <w:tcW w:w="613" w:type="pct"/>
            <w:tcMar>
              <w:left w:w="142" w:type="dxa"/>
              <w:right w:w="142" w:type="dxa"/>
            </w:tcMar>
            <w:vAlign w:val="center"/>
          </w:tcPr>
          <w:p w:rsidR="00776757" w:rsidRPr="00693177" w:rsidRDefault="00776757" w:rsidP="000716D4">
            <w:pPr>
              <w:jc w:val="center"/>
              <w:rPr>
                <w:bCs/>
              </w:rPr>
            </w:pPr>
            <w:r>
              <w:rPr>
                <w:bCs/>
              </w:rPr>
              <w:t>0</w:t>
            </w:r>
          </w:p>
        </w:tc>
        <w:tc>
          <w:tcPr>
            <w:tcW w:w="731" w:type="pct"/>
            <w:vAlign w:val="center"/>
          </w:tcPr>
          <w:p w:rsidR="00776757" w:rsidRPr="00693177" w:rsidRDefault="00776757" w:rsidP="000716D4">
            <w:pPr>
              <w:jc w:val="center"/>
              <w:rPr>
                <w:bCs/>
              </w:rPr>
            </w:pPr>
            <w:r>
              <w:rPr>
                <w:bCs/>
              </w:rPr>
              <w:t>2</w:t>
            </w:r>
          </w:p>
        </w:tc>
      </w:tr>
      <w:tr w:rsidR="00776757" w:rsidRPr="00693177" w:rsidTr="000716D4">
        <w:tc>
          <w:tcPr>
            <w:tcW w:w="2228" w:type="pct"/>
            <w:vAlign w:val="bottom"/>
          </w:tcPr>
          <w:p w:rsidR="00776757" w:rsidRPr="00693177" w:rsidRDefault="00776757" w:rsidP="000716D4">
            <w:pPr>
              <w:rPr>
                <w:noProof/>
                <w:lang w:val="en-US"/>
              </w:rPr>
            </w:pPr>
            <w:r>
              <w:rPr>
                <w:noProof/>
              </w:rPr>
              <w:t>- другие врождённые аномалии</w:t>
            </w:r>
          </w:p>
        </w:tc>
        <w:tc>
          <w:tcPr>
            <w:tcW w:w="806" w:type="pct"/>
            <w:vAlign w:val="center"/>
          </w:tcPr>
          <w:p w:rsidR="00776757" w:rsidRPr="00693177" w:rsidRDefault="00776757" w:rsidP="000716D4">
            <w:pPr>
              <w:jc w:val="center"/>
              <w:rPr>
                <w:lang w:val="en-US"/>
              </w:rPr>
            </w:pPr>
            <w:r w:rsidRPr="00602BEA">
              <w:rPr>
                <w:lang w:val="en-US"/>
              </w:rPr>
              <w:t>Q</w:t>
            </w:r>
            <w:r>
              <w:t>80</w:t>
            </w:r>
            <w:r w:rsidRPr="00602BEA">
              <w:t>-</w:t>
            </w:r>
            <w:r w:rsidRPr="00602BEA">
              <w:rPr>
                <w:lang w:val="en-US"/>
              </w:rPr>
              <w:t>Q</w:t>
            </w:r>
            <w:r>
              <w:t>89</w:t>
            </w:r>
          </w:p>
        </w:tc>
        <w:tc>
          <w:tcPr>
            <w:tcW w:w="622" w:type="pct"/>
            <w:tcMar>
              <w:left w:w="142" w:type="dxa"/>
              <w:right w:w="142" w:type="dxa"/>
            </w:tcMar>
            <w:vAlign w:val="center"/>
          </w:tcPr>
          <w:p w:rsidR="00776757" w:rsidRPr="00693177" w:rsidRDefault="00776757" w:rsidP="000716D4">
            <w:pPr>
              <w:jc w:val="center"/>
              <w:rPr>
                <w:bCs/>
              </w:rPr>
            </w:pPr>
            <w:r>
              <w:rPr>
                <w:bCs/>
              </w:rPr>
              <w:t>0</w:t>
            </w:r>
          </w:p>
        </w:tc>
        <w:tc>
          <w:tcPr>
            <w:tcW w:w="613" w:type="pct"/>
            <w:tcMar>
              <w:left w:w="142" w:type="dxa"/>
              <w:right w:w="142" w:type="dxa"/>
            </w:tcMar>
            <w:vAlign w:val="center"/>
          </w:tcPr>
          <w:p w:rsidR="00776757" w:rsidRPr="00693177" w:rsidRDefault="00776757" w:rsidP="000716D4">
            <w:pPr>
              <w:jc w:val="center"/>
              <w:rPr>
                <w:bCs/>
              </w:rPr>
            </w:pPr>
            <w:r>
              <w:rPr>
                <w:bCs/>
              </w:rPr>
              <w:t>2</w:t>
            </w:r>
          </w:p>
        </w:tc>
        <w:tc>
          <w:tcPr>
            <w:tcW w:w="731" w:type="pct"/>
            <w:vAlign w:val="center"/>
          </w:tcPr>
          <w:p w:rsidR="00776757" w:rsidRPr="00693177" w:rsidRDefault="00776757" w:rsidP="000716D4">
            <w:pPr>
              <w:jc w:val="center"/>
              <w:rPr>
                <w:bCs/>
              </w:rPr>
            </w:pPr>
            <w:r>
              <w:rPr>
                <w:bCs/>
              </w:rPr>
              <w:t>2</w:t>
            </w:r>
          </w:p>
        </w:tc>
      </w:tr>
      <w:tr w:rsidR="00776757" w:rsidRPr="00693177" w:rsidTr="000716D4">
        <w:tc>
          <w:tcPr>
            <w:tcW w:w="2228" w:type="pct"/>
            <w:vAlign w:val="bottom"/>
          </w:tcPr>
          <w:p w:rsidR="00776757" w:rsidRDefault="00776757" w:rsidP="000716D4">
            <w:pPr>
              <w:rPr>
                <w:noProof/>
              </w:rPr>
            </w:pPr>
            <w:r>
              <w:rPr>
                <w:noProof/>
              </w:rPr>
              <w:t xml:space="preserve">- </w:t>
            </w:r>
            <w:r w:rsidRPr="00602BEA">
              <w:rPr>
                <w:noProof/>
              </w:rPr>
              <w:t>хромосомные нарушения (не классифицированные и других рубриках)</w:t>
            </w:r>
          </w:p>
        </w:tc>
        <w:tc>
          <w:tcPr>
            <w:tcW w:w="806" w:type="pct"/>
            <w:vAlign w:val="center"/>
          </w:tcPr>
          <w:p w:rsidR="00776757" w:rsidRPr="007551D9" w:rsidRDefault="00776757" w:rsidP="000716D4">
            <w:pPr>
              <w:jc w:val="center"/>
            </w:pPr>
            <w:r>
              <w:rPr>
                <w:lang w:val="en-US"/>
              </w:rPr>
              <w:t>Q90-Q99</w:t>
            </w:r>
          </w:p>
        </w:tc>
        <w:tc>
          <w:tcPr>
            <w:tcW w:w="622" w:type="pct"/>
            <w:tcMar>
              <w:left w:w="142" w:type="dxa"/>
              <w:right w:w="142" w:type="dxa"/>
            </w:tcMar>
            <w:vAlign w:val="center"/>
          </w:tcPr>
          <w:p w:rsidR="00776757" w:rsidRPr="00693177" w:rsidRDefault="00776757" w:rsidP="000716D4">
            <w:pPr>
              <w:jc w:val="center"/>
              <w:rPr>
                <w:bCs/>
              </w:rPr>
            </w:pPr>
            <w:r>
              <w:rPr>
                <w:bCs/>
              </w:rPr>
              <w:t>1</w:t>
            </w:r>
          </w:p>
        </w:tc>
        <w:tc>
          <w:tcPr>
            <w:tcW w:w="613" w:type="pct"/>
            <w:tcMar>
              <w:left w:w="142" w:type="dxa"/>
              <w:right w:w="142" w:type="dxa"/>
            </w:tcMar>
            <w:vAlign w:val="center"/>
          </w:tcPr>
          <w:p w:rsidR="00776757" w:rsidRPr="00693177" w:rsidRDefault="00776757" w:rsidP="000716D4">
            <w:pPr>
              <w:jc w:val="center"/>
              <w:rPr>
                <w:bCs/>
              </w:rPr>
            </w:pPr>
            <w:r>
              <w:rPr>
                <w:bCs/>
              </w:rPr>
              <w:t>1</w:t>
            </w:r>
          </w:p>
        </w:tc>
        <w:tc>
          <w:tcPr>
            <w:tcW w:w="731" w:type="pct"/>
            <w:vAlign w:val="center"/>
          </w:tcPr>
          <w:p w:rsidR="00776757" w:rsidRPr="00693177" w:rsidRDefault="00776757" w:rsidP="000716D4">
            <w:pPr>
              <w:jc w:val="center"/>
              <w:rPr>
                <w:bCs/>
              </w:rPr>
            </w:pPr>
            <w:r>
              <w:rPr>
                <w:bCs/>
              </w:rPr>
              <w:t>2</w:t>
            </w:r>
          </w:p>
        </w:tc>
      </w:tr>
      <w:tr w:rsidR="00776757" w:rsidRPr="00693177" w:rsidTr="000716D4">
        <w:tc>
          <w:tcPr>
            <w:tcW w:w="2228" w:type="pct"/>
            <w:vAlign w:val="bottom"/>
          </w:tcPr>
          <w:p w:rsidR="00776757" w:rsidRPr="0037644A" w:rsidRDefault="00776757" w:rsidP="000716D4">
            <w:pPr>
              <w:rPr>
                <w:noProof/>
              </w:rPr>
            </w:pPr>
            <w:r>
              <w:rPr>
                <w:noProof/>
              </w:rPr>
              <w:t>Итого:</w:t>
            </w:r>
          </w:p>
        </w:tc>
        <w:tc>
          <w:tcPr>
            <w:tcW w:w="806" w:type="pct"/>
            <w:vAlign w:val="center"/>
          </w:tcPr>
          <w:p w:rsidR="00776757" w:rsidRDefault="00776757" w:rsidP="000716D4">
            <w:pPr>
              <w:jc w:val="center"/>
              <w:rPr>
                <w:lang w:val="en-US"/>
              </w:rPr>
            </w:pPr>
          </w:p>
        </w:tc>
        <w:tc>
          <w:tcPr>
            <w:tcW w:w="622" w:type="pct"/>
            <w:tcMar>
              <w:left w:w="142" w:type="dxa"/>
              <w:right w:w="142" w:type="dxa"/>
            </w:tcMar>
            <w:vAlign w:val="center"/>
          </w:tcPr>
          <w:p w:rsidR="00776757" w:rsidRPr="007551D9" w:rsidRDefault="00776757" w:rsidP="000716D4">
            <w:pPr>
              <w:jc w:val="center"/>
              <w:rPr>
                <w:b/>
                <w:bCs/>
              </w:rPr>
            </w:pPr>
            <w:r>
              <w:rPr>
                <w:b/>
                <w:bCs/>
              </w:rPr>
              <w:t>6</w:t>
            </w:r>
          </w:p>
        </w:tc>
        <w:tc>
          <w:tcPr>
            <w:tcW w:w="613" w:type="pct"/>
            <w:tcMar>
              <w:left w:w="142" w:type="dxa"/>
              <w:right w:w="142" w:type="dxa"/>
            </w:tcMar>
            <w:vAlign w:val="center"/>
          </w:tcPr>
          <w:p w:rsidR="00776757" w:rsidRPr="007551D9" w:rsidRDefault="00776757" w:rsidP="000716D4">
            <w:pPr>
              <w:jc w:val="center"/>
              <w:rPr>
                <w:b/>
                <w:bCs/>
              </w:rPr>
            </w:pPr>
            <w:r>
              <w:rPr>
                <w:b/>
                <w:bCs/>
              </w:rPr>
              <w:t>4</w:t>
            </w:r>
          </w:p>
        </w:tc>
        <w:tc>
          <w:tcPr>
            <w:tcW w:w="731" w:type="pct"/>
            <w:vAlign w:val="center"/>
          </w:tcPr>
          <w:p w:rsidR="00776757" w:rsidRPr="00693177" w:rsidRDefault="00776757" w:rsidP="000716D4">
            <w:pPr>
              <w:jc w:val="center"/>
              <w:rPr>
                <w:bCs/>
              </w:rPr>
            </w:pPr>
          </w:p>
        </w:tc>
      </w:tr>
    </w:tbl>
    <w:p w:rsidR="00776757" w:rsidRDefault="00776757" w:rsidP="00776757">
      <w:pPr>
        <w:tabs>
          <w:tab w:val="left" w:pos="1080"/>
        </w:tabs>
        <w:rPr>
          <w:sz w:val="28"/>
          <w:szCs w:val="28"/>
        </w:rPr>
      </w:pPr>
    </w:p>
    <w:p w:rsidR="00776757" w:rsidRDefault="00776757" w:rsidP="00776757">
      <w:pPr>
        <w:suppressAutoHyphens/>
        <w:autoSpaceDE w:val="0"/>
        <w:autoSpaceDN w:val="0"/>
        <w:adjustRightInd w:val="0"/>
        <w:ind w:firstLine="709"/>
        <w:jc w:val="both"/>
        <w:rPr>
          <w:sz w:val="28"/>
          <w:szCs w:val="28"/>
        </w:rPr>
      </w:pPr>
      <w:r>
        <w:rPr>
          <w:sz w:val="28"/>
          <w:szCs w:val="28"/>
        </w:rPr>
        <w:lastRenderedPageBreak/>
        <w:t>Выбыли из учреждения по различным причинам 5 детей:</w:t>
      </w:r>
    </w:p>
    <w:p w:rsidR="00776757" w:rsidRDefault="00776757" w:rsidP="00776757">
      <w:pPr>
        <w:suppressAutoHyphens/>
        <w:autoSpaceDE w:val="0"/>
        <w:autoSpaceDN w:val="0"/>
        <w:adjustRightInd w:val="0"/>
        <w:ind w:firstLine="709"/>
        <w:jc w:val="both"/>
        <w:rPr>
          <w:sz w:val="28"/>
          <w:szCs w:val="28"/>
        </w:rPr>
      </w:pPr>
      <w:r>
        <w:rPr>
          <w:sz w:val="28"/>
          <w:szCs w:val="28"/>
        </w:rPr>
        <w:t>- по достижении возраста 4-х лет переведены в другие учреждения 3 человека;</w:t>
      </w:r>
    </w:p>
    <w:p w:rsidR="00776757" w:rsidRDefault="00776757" w:rsidP="00776757">
      <w:pPr>
        <w:suppressAutoHyphens/>
        <w:autoSpaceDE w:val="0"/>
        <w:autoSpaceDN w:val="0"/>
        <w:adjustRightInd w:val="0"/>
        <w:ind w:firstLine="709"/>
        <w:jc w:val="both"/>
        <w:rPr>
          <w:sz w:val="28"/>
          <w:szCs w:val="28"/>
        </w:rPr>
      </w:pPr>
      <w:r>
        <w:rPr>
          <w:sz w:val="28"/>
          <w:szCs w:val="28"/>
        </w:rPr>
        <w:t>-умер  1 ребенок;</w:t>
      </w:r>
    </w:p>
    <w:p w:rsidR="00776757" w:rsidRDefault="00776757" w:rsidP="00776757">
      <w:pPr>
        <w:suppressAutoHyphens/>
        <w:autoSpaceDE w:val="0"/>
        <w:autoSpaceDN w:val="0"/>
        <w:adjustRightInd w:val="0"/>
        <w:ind w:firstLine="709"/>
        <w:jc w:val="both"/>
        <w:rPr>
          <w:sz w:val="28"/>
          <w:szCs w:val="28"/>
        </w:rPr>
      </w:pPr>
      <w:r>
        <w:rPr>
          <w:sz w:val="28"/>
          <w:szCs w:val="28"/>
        </w:rPr>
        <w:t>- забрали родители на дальнейшее воспитание 1 ребёнок.</w:t>
      </w:r>
    </w:p>
    <w:p w:rsidR="00776757" w:rsidRDefault="00776757" w:rsidP="00776757">
      <w:pPr>
        <w:suppressAutoHyphens/>
        <w:autoSpaceDE w:val="0"/>
        <w:autoSpaceDN w:val="0"/>
        <w:adjustRightInd w:val="0"/>
        <w:ind w:firstLine="709"/>
        <w:jc w:val="both"/>
        <w:rPr>
          <w:sz w:val="28"/>
          <w:szCs w:val="28"/>
        </w:rPr>
      </w:pPr>
      <w:r>
        <w:rPr>
          <w:sz w:val="28"/>
          <w:szCs w:val="28"/>
        </w:rPr>
        <w:t xml:space="preserve">На конец отчетного года состоит 10 детей с ограниченными возможностями здоровья. </w:t>
      </w:r>
    </w:p>
    <w:p w:rsidR="00776757" w:rsidRDefault="00776757" w:rsidP="00776757">
      <w:pPr>
        <w:suppressAutoHyphens/>
        <w:autoSpaceDE w:val="0"/>
        <w:autoSpaceDN w:val="0"/>
        <w:adjustRightInd w:val="0"/>
        <w:ind w:firstLine="709"/>
        <w:jc w:val="both"/>
        <w:rPr>
          <w:sz w:val="28"/>
          <w:szCs w:val="28"/>
        </w:rPr>
      </w:pPr>
    </w:p>
    <w:p w:rsidR="00776757" w:rsidRPr="0074516C" w:rsidRDefault="00776757" w:rsidP="00776757">
      <w:pPr>
        <w:ind w:left="568"/>
        <w:jc w:val="center"/>
        <w:rPr>
          <w:b/>
          <w:sz w:val="28"/>
          <w:szCs w:val="28"/>
        </w:rPr>
      </w:pPr>
      <w:r w:rsidRPr="0074516C">
        <w:rPr>
          <w:b/>
          <w:sz w:val="28"/>
          <w:szCs w:val="28"/>
        </w:rPr>
        <w:t>Показатели состояния здоровья 2015-2017 гг.</w:t>
      </w:r>
    </w:p>
    <w:p w:rsidR="00776757" w:rsidRPr="0074516C" w:rsidRDefault="00776757" w:rsidP="00776757">
      <w:pPr>
        <w:suppressAutoHyphens/>
        <w:autoSpaceDE w:val="0"/>
        <w:autoSpaceDN w:val="0"/>
        <w:adjustRightInd w:val="0"/>
        <w:ind w:firstLine="709"/>
        <w:jc w:val="center"/>
        <w:rPr>
          <w:bCs/>
          <w:sz w:val="28"/>
          <w:szCs w:val="28"/>
        </w:rPr>
      </w:pPr>
    </w:p>
    <w:p w:rsidR="00776757" w:rsidRPr="0074516C" w:rsidRDefault="00776757" w:rsidP="00776757">
      <w:pPr>
        <w:suppressAutoHyphens/>
        <w:autoSpaceDE w:val="0"/>
        <w:autoSpaceDN w:val="0"/>
        <w:adjustRightInd w:val="0"/>
        <w:ind w:firstLine="709"/>
        <w:jc w:val="center"/>
        <w:rPr>
          <w:sz w:val="28"/>
          <w:szCs w:val="28"/>
        </w:rPr>
      </w:pPr>
      <w:r w:rsidRPr="0074516C">
        <w:rPr>
          <w:bCs/>
          <w:sz w:val="28"/>
          <w:szCs w:val="28"/>
        </w:rPr>
        <w:t xml:space="preserve">Группы здоровья </w:t>
      </w:r>
      <w:r w:rsidRPr="0074516C">
        <w:rPr>
          <w:sz w:val="28"/>
          <w:szCs w:val="28"/>
        </w:rPr>
        <w:t>детей,</w:t>
      </w:r>
    </w:p>
    <w:p w:rsidR="00776757" w:rsidRPr="0074516C" w:rsidRDefault="00776757" w:rsidP="00776757">
      <w:pPr>
        <w:suppressAutoHyphens/>
        <w:autoSpaceDE w:val="0"/>
        <w:autoSpaceDN w:val="0"/>
        <w:adjustRightInd w:val="0"/>
        <w:ind w:firstLine="709"/>
        <w:jc w:val="center"/>
        <w:rPr>
          <w:sz w:val="28"/>
          <w:szCs w:val="28"/>
        </w:rPr>
      </w:pPr>
      <w:r w:rsidRPr="0074516C">
        <w:rPr>
          <w:sz w:val="28"/>
          <w:szCs w:val="28"/>
        </w:rPr>
        <w:t xml:space="preserve">прошедших по дому ребенка в 2015, 2016 и 2017 </w:t>
      </w:r>
      <w:proofErr w:type="spellStart"/>
      <w:proofErr w:type="gramStart"/>
      <w:r w:rsidRPr="0074516C">
        <w:rPr>
          <w:sz w:val="28"/>
          <w:szCs w:val="28"/>
        </w:rPr>
        <w:t>гг</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1276"/>
        <w:gridCol w:w="1276"/>
        <w:gridCol w:w="1276"/>
        <w:gridCol w:w="1276"/>
        <w:gridCol w:w="1276"/>
        <w:gridCol w:w="1277"/>
      </w:tblGrid>
      <w:tr w:rsidR="00776757" w:rsidRPr="00D77723" w:rsidTr="000716D4">
        <w:tc>
          <w:tcPr>
            <w:tcW w:w="1913" w:type="dxa"/>
            <w:vMerge w:val="restart"/>
          </w:tcPr>
          <w:p w:rsidR="00776757" w:rsidRPr="00E36FD4" w:rsidRDefault="00776757" w:rsidP="000716D4">
            <w:pPr>
              <w:suppressAutoHyphens/>
              <w:autoSpaceDE w:val="0"/>
              <w:autoSpaceDN w:val="0"/>
              <w:adjustRightInd w:val="0"/>
              <w:rPr>
                <w:sz w:val="28"/>
                <w:szCs w:val="28"/>
              </w:rPr>
            </w:pPr>
            <w:r w:rsidRPr="00E36FD4">
              <w:rPr>
                <w:sz w:val="28"/>
                <w:szCs w:val="28"/>
              </w:rPr>
              <w:t>Группа здоровья</w:t>
            </w:r>
          </w:p>
        </w:tc>
        <w:tc>
          <w:tcPr>
            <w:tcW w:w="7657" w:type="dxa"/>
            <w:gridSpan w:val="6"/>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Число детей</w:t>
            </w:r>
          </w:p>
        </w:tc>
      </w:tr>
      <w:tr w:rsidR="00776757" w:rsidRPr="00D77723" w:rsidTr="000716D4">
        <w:tc>
          <w:tcPr>
            <w:tcW w:w="1913" w:type="dxa"/>
            <w:vMerge/>
          </w:tcPr>
          <w:p w:rsidR="00776757" w:rsidRPr="00E36FD4" w:rsidRDefault="00776757" w:rsidP="000716D4">
            <w:pPr>
              <w:suppressAutoHyphens/>
              <w:autoSpaceDE w:val="0"/>
              <w:autoSpaceDN w:val="0"/>
              <w:adjustRightInd w:val="0"/>
              <w:rPr>
                <w:sz w:val="28"/>
                <w:szCs w:val="28"/>
              </w:rPr>
            </w:pPr>
          </w:p>
        </w:tc>
        <w:tc>
          <w:tcPr>
            <w:tcW w:w="2552" w:type="dxa"/>
            <w:gridSpan w:val="2"/>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2015 г</w:t>
            </w:r>
          </w:p>
        </w:tc>
        <w:tc>
          <w:tcPr>
            <w:tcW w:w="2552" w:type="dxa"/>
            <w:gridSpan w:val="2"/>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2016 г</w:t>
            </w:r>
          </w:p>
        </w:tc>
        <w:tc>
          <w:tcPr>
            <w:tcW w:w="2553" w:type="dxa"/>
            <w:gridSpan w:val="2"/>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2017 г</w:t>
            </w:r>
          </w:p>
        </w:tc>
      </w:tr>
      <w:tr w:rsidR="00776757" w:rsidRPr="00D77723" w:rsidTr="000716D4">
        <w:tc>
          <w:tcPr>
            <w:tcW w:w="1913" w:type="dxa"/>
            <w:vMerge/>
          </w:tcPr>
          <w:p w:rsidR="00776757" w:rsidRPr="00E36FD4" w:rsidRDefault="00776757" w:rsidP="000716D4">
            <w:pPr>
              <w:suppressAutoHyphens/>
              <w:autoSpaceDE w:val="0"/>
              <w:autoSpaceDN w:val="0"/>
              <w:adjustRightInd w:val="0"/>
              <w:rPr>
                <w:sz w:val="28"/>
                <w:szCs w:val="28"/>
                <w:u w:val="single"/>
              </w:rPr>
            </w:pPr>
          </w:p>
        </w:tc>
        <w:tc>
          <w:tcPr>
            <w:tcW w:w="1276" w:type="dxa"/>
            <w:vAlign w:val="center"/>
          </w:tcPr>
          <w:p w:rsidR="00776757" w:rsidRPr="00E36FD4" w:rsidRDefault="00776757" w:rsidP="000716D4">
            <w:pPr>
              <w:suppressAutoHyphens/>
              <w:autoSpaceDE w:val="0"/>
              <w:autoSpaceDN w:val="0"/>
              <w:adjustRightInd w:val="0"/>
              <w:jc w:val="center"/>
              <w:rPr>
                <w:sz w:val="28"/>
                <w:szCs w:val="28"/>
              </w:rPr>
            </w:pPr>
            <w:proofErr w:type="spellStart"/>
            <w:r w:rsidRPr="00E36FD4">
              <w:rPr>
                <w:sz w:val="28"/>
                <w:szCs w:val="28"/>
              </w:rPr>
              <w:t>абс</w:t>
            </w:r>
            <w:proofErr w:type="spellEnd"/>
          </w:p>
        </w:tc>
        <w:tc>
          <w:tcPr>
            <w:tcW w:w="1276" w:type="dxa"/>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w:t>
            </w:r>
          </w:p>
        </w:tc>
        <w:tc>
          <w:tcPr>
            <w:tcW w:w="1276" w:type="dxa"/>
            <w:vAlign w:val="center"/>
          </w:tcPr>
          <w:p w:rsidR="00776757" w:rsidRPr="00E36FD4" w:rsidRDefault="00776757" w:rsidP="000716D4">
            <w:pPr>
              <w:suppressAutoHyphens/>
              <w:autoSpaceDE w:val="0"/>
              <w:autoSpaceDN w:val="0"/>
              <w:adjustRightInd w:val="0"/>
              <w:jc w:val="center"/>
              <w:rPr>
                <w:sz w:val="28"/>
                <w:szCs w:val="28"/>
              </w:rPr>
            </w:pPr>
            <w:proofErr w:type="spellStart"/>
            <w:r w:rsidRPr="00E36FD4">
              <w:rPr>
                <w:sz w:val="28"/>
                <w:szCs w:val="28"/>
              </w:rPr>
              <w:t>абс</w:t>
            </w:r>
            <w:proofErr w:type="spellEnd"/>
          </w:p>
        </w:tc>
        <w:tc>
          <w:tcPr>
            <w:tcW w:w="1276" w:type="dxa"/>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w:t>
            </w:r>
          </w:p>
        </w:tc>
        <w:tc>
          <w:tcPr>
            <w:tcW w:w="1276" w:type="dxa"/>
            <w:shd w:val="clear" w:color="auto" w:fill="auto"/>
            <w:vAlign w:val="center"/>
          </w:tcPr>
          <w:p w:rsidR="00776757" w:rsidRPr="00E36FD4" w:rsidRDefault="00776757" w:rsidP="000716D4">
            <w:pPr>
              <w:suppressAutoHyphens/>
              <w:autoSpaceDE w:val="0"/>
              <w:autoSpaceDN w:val="0"/>
              <w:adjustRightInd w:val="0"/>
              <w:jc w:val="center"/>
              <w:rPr>
                <w:sz w:val="28"/>
                <w:szCs w:val="28"/>
              </w:rPr>
            </w:pPr>
            <w:proofErr w:type="spellStart"/>
            <w:r w:rsidRPr="00E36FD4">
              <w:rPr>
                <w:sz w:val="28"/>
                <w:szCs w:val="28"/>
              </w:rPr>
              <w:t>абс</w:t>
            </w:r>
            <w:proofErr w:type="spellEnd"/>
          </w:p>
        </w:tc>
        <w:tc>
          <w:tcPr>
            <w:tcW w:w="1277" w:type="dxa"/>
            <w:shd w:val="clear"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w:t>
            </w:r>
          </w:p>
        </w:tc>
      </w:tr>
      <w:tr w:rsidR="00776757" w:rsidRPr="00D77723" w:rsidTr="000716D4">
        <w:tc>
          <w:tcPr>
            <w:tcW w:w="1913" w:type="dxa"/>
          </w:tcPr>
          <w:p w:rsidR="00776757" w:rsidRPr="00E36FD4" w:rsidRDefault="00776757" w:rsidP="000716D4">
            <w:pPr>
              <w:suppressAutoHyphens/>
              <w:autoSpaceDE w:val="0"/>
              <w:autoSpaceDN w:val="0"/>
              <w:adjustRightInd w:val="0"/>
              <w:rPr>
                <w:sz w:val="28"/>
                <w:szCs w:val="28"/>
                <w:u w:val="single"/>
              </w:rPr>
            </w:pPr>
            <w:r w:rsidRPr="00E36FD4">
              <w:rPr>
                <w:sz w:val="28"/>
                <w:szCs w:val="28"/>
              </w:rPr>
              <w:t>II</w:t>
            </w:r>
            <w:proofErr w:type="gramStart"/>
            <w:r w:rsidRPr="00E36FD4">
              <w:rPr>
                <w:sz w:val="28"/>
                <w:szCs w:val="28"/>
              </w:rPr>
              <w:t xml:space="preserve">  Б</w:t>
            </w:r>
            <w:proofErr w:type="gramEnd"/>
            <w:r w:rsidRPr="00E36FD4">
              <w:rPr>
                <w:sz w:val="28"/>
                <w:szCs w:val="28"/>
              </w:rPr>
              <w:t xml:space="preserve"> группа</w:t>
            </w:r>
          </w:p>
        </w:tc>
        <w:tc>
          <w:tcPr>
            <w:tcW w:w="1276" w:type="dxa"/>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80</w:t>
            </w:r>
          </w:p>
        </w:tc>
        <w:tc>
          <w:tcPr>
            <w:tcW w:w="1276" w:type="dxa"/>
            <w:vAlign w:val="center"/>
          </w:tcPr>
          <w:p w:rsidR="00776757" w:rsidRPr="00E36FD4" w:rsidRDefault="00776757" w:rsidP="000716D4">
            <w:pPr>
              <w:suppressAutoHyphens/>
              <w:autoSpaceDE w:val="0"/>
              <w:autoSpaceDN w:val="0"/>
              <w:adjustRightInd w:val="0"/>
              <w:jc w:val="center"/>
              <w:rPr>
                <w:i/>
                <w:sz w:val="28"/>
                <w:szCs w:val="28"/>
              </w:rPr>
            </w:pPr>
            <w:r w:rsidRPr="00E36FD4">
              <w:rPr>
                <w:i/>
                <w:sz w:val="28"/>
                <w:szCs w:val="28"/>
              </w:rPr>
              <w:t>50,6</w:t>
            </w:r>
          </w:p>
        </w:tc>
        <w:tc>
          <w:tcPr>
            <w:tcW w:w="1276" w:type="dxa"/>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75</w:t>
            </w:r>
          </w:p>
        </w:tc>
        <w:tc>
          <w:tcPr>
            <w:tcW w:w="1276" w:type="dxa"/>
            <w:vAlign w:val="center"/>
          </w:tcPr>
          <w:p w:rsidR="00776757" w:rsidRPr="00E36FD4" w:rsidRDefault="00776757" w:rsidP="000716D4">
            <w:pPr>
              <w:suppressAutoHyphens/>
              <w:autoSpaceDE w:val="0"/>
              <w:autoSpaceDN w:val="0"/>
              <w:adjustRightInd w:val="0"/>
              <w:jc w:val="center"/>
              <w:rPr>
                <w:i/>
                <w:sz w:val="28"/>
                <w:szCs w:val="28"/>
              </w:rPr>
            </w:pPr>
            <w:r w:rsidRPr="00E36FD4">
              <w:rPr>
                <w:i/>
                <w:sz w:val="28"/>
                <w:szCs w:val="28"/>
              </w:rPr>
              <w:t>56,3</w:t>
            </w:r>
          </w:p>
        </w:tc>
        <w:tc>
          <w:tcPr>
            <w:tcW w:w="1276" w:type="dxa"/>
            <w:shd w:val="clear"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57</w:t>
            </w:r>
          </w:p>
        </w:tc>
        <w:tc>
          <w:tcPr>
            <w:tcW w:w="1277" w:type="dxa"/>
            <w:shd w:val="clear"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50,9</w:t>
            </w:r>
          </w:p>
        </w:tc>
      </w:tr>
      <w:tr w:rsidR="00776757" w:rsidRPr="00D77723" w:rsidTr="000716D4">
        <w:tc>
          <w:tcPr>
            <w:tcW w:w="1913" w:type="dxa"/>
          </w:tcPr>
          <w:p w:rsidR="00776757" w:rsidRPr="00E36FD4" w:rsidRDefault="00776757" w:rsidP="000716D4">
            <w:pPr>
              <w:suppressAutoHyphens/>
              <w:autoSpaceDE w:val="0"/>
              <w:autoSpaceDN w:val="0"/>
              <w:adjustRightInd w:val="0"/>
              <w:rPr>
                <w:sz w:val="28"/>
                <w:szCs w:val="28"/>
                <w:u w:val="single"/>
              </w:rPr>
            </w:pPr>
            <w:r w:rsidRPr="00E36FD4">
              <w:rPr>
                <w:sz w:val="28"/>
                <w:szCs w:val="28"/>
              </w:rPr>
              <w:t>III группа</w:t>
            </w:r>
          </w:p>
        </w:tc>
        <w:tc>
          <w:tcPr>
            <w:tcW w:w="1276" w:type="dxa"/>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54</w:t>
            </w:r>
          </w:p>
        </w:tc>
        <w:tc>
          <w:tcPr>
            <w:tcW w:w="1276" w:type="dxa"/>
            <w:vAlign w:val="center"/>
          </w:tcPr>
          <w:p w:rsidR="00776757" w:rsidRPr="00E36FD4" w:rsidRDefault="00776757" w:rsidP="000716D4">
            <w:pPr>
              <w:suppressAutoHyphens/>
              <w:autoSpaceDE w:val="0"/>
              <w:autoSpaceDN w:val="0"/>
              <w:adjustRightInd w:val="0"/>
              <w:jc w:val="center"/>
              <w:rPr>
                <w:i/>
                <w:sz w:val="28"/>
                <w:szCs w:val="28"/>
              </w:rPr>
            </w:pPr>
            <w:r w:rsidRPr="00E36FD4">
              <w:rPr>
                <w:i/>
                <w:sz w:val="28"/>
                <w:szCs w:val="28"/>
              </w:rPr>
              <w:t>34,4</w:t>
            </w:r>
          </w:p>
        </w:tc>
        <w:tc>
          <w:tcPr>
            <w:tcW w:w="1276" w:type="dxa"/>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41</w:t>
            </w:r>
          </w:p>
        </w:tc>
        <w:tc>
          <w:tcPr>
            <w:tcW w:w="1276" w:type="dxa"/>
            <w:vAlign w:val="center"/>
          </w:tcPr>
          <w:p w:rsidR="00776757" w:rsidRPr="00E36FD4" w:rsidRDefault="00776757" w:rsidP="000716D4">
            <w:pPr>
              <w:suppressAutoHyphens/>
              <w:autoSpaceDE w:val="0"/>
              <w:autoSpaceDN w:val="0"/>
              <w:adjustRightInd w:val="0"/>
              <w:jc w:val="center"/>
              <w:rPr>
                <w:i/>
                <w:sz w:val="28"/>
                <w:szCs w:val="28"/>
              </w:rPr>
            </w:pPr>
            <w:r w:rsidRPr="00E36FD4">
              <w:rPr>
                <w:i/>
                <w:sz w:val="28"/>
                <w:szCs w:val="28"/>
              </w:rPr>
              <w:t>30,4</w:t>
            </w:r>
          </w:p>
        </w:tc>
        <w:tc>
          <w:tcPr>
            <w:tcW w:w="1276" w:type="dxa"/>
            <w:shd w:val="clear"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39</w:t>
            </w:r>
          </w:p>
        </w:tc>
        <w:tc>
          <w:tcPr>
            <w:tcW w:w="1277" w:type="dxa"/>
            <w:shd w:val="clear"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34,8</w:t>
            </w:r>
          </w:p>
        </w:tc>
      </w:tr>
      <w:tr w:rsidR="00776757" w:rsidRPr="00D77723" w:rsidTr="000716D4">
        <w:tc>
          <w:tcPr>
            <w:tcW w:w="1913" w:type="dxa"/>
          </w:tcPr>
          <w:p w:rsidR="00776757" w:rsidRPr="00E36FD4" w:rsidRDefault="00776757" w:rsidP="000716D4">
            <w:pPr>
              <w:suppressAutoHyphens/>
              <w:autoSpaceDE w:val="0"/>
              <w:autoSpaceDN w:val="0"/>
              <w:adjustRightInd w:val="0"/>
              <w:rPr>
                <w:sz w:val="28"/>
                <w:szCs w:val="28"/>
                <w:u w:val="single"/>
              </w:rPr>
            </w:pPr>
            <w:r w:rsidRPr="00E36FD4">
              <w:rPr>
                <w:sz w:val="28"/>
                <w:szCs w:val="28"/>
              </w:rPr>
              <w:t>IV группа</w:t>
            </w:r>
          </w:p>
        </w:tc>
        <w:tc>
          <w:tcPr>
            <w:tcW w:w="1276" w:type="dxa"/>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7</w:t>
            </w:r>
          </w:p>
        </w:tc>
        <w:tc>
          <w:tcPr>
            <w:tcW w:w="1276" w:type="dxa"/>
            <w:vAlign w:val="center"/>
          </w:tcPr>
          <w:p w:rsidR="00776757" w:rsidRPr="00E36FD4" w:rsidRDefault="00776757" w:rsidP="000716D4">
            <w:pPr>
              <w:suppressAutoHyphens/>
              <w:autoSpaceDE w:val="0"/>
              <w:autoSpaceDN w:val="0"/>
              <w:adjustRightInd w:val="0"/>
              <w:jc w:val="center"/>
              <w:rPr>
                <w:i/>
                <w:sz w:val="28"/>
                <w:szCs w:val="28"/>
              </w:rPr>
            </w:pPr>
            <w:r w:rsidRPr="00E36FD4">
              <w:rPr>
                <w:i/>
                <w:sz w:val="28"/>
                <w:szCs w:val="28"/>
              </w:rPr>
              <w:t>4,4</w:t>
            </w:r>
          </w:p>
        </w:tc>
        <w:tc>
          <w:tcPr>
            <w:tcW w:w="1276" w:type="dxa"/>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5</w:t>
            </w:r>
          </w:p>
        </w:tc>
        <w:tc>
          <w:tcPr>
            <w:tcW w:w="1276" w:type="dxa"/>
            <w:vAlign w:val="center"/>
          </w:tcPr>
          <w:p w:rsidR="00776757" w:rsidRPr="00E36FD4" w:rsidRDefault="00776757" w:rsidP="000716D4">
            <w:pPr>
              <w:suppressAutoHyphens/>
              <w:autoSpaceDE w:val="0"/>
              <w:autoSpaceDN w:val="0"/>
              <w:adjustRightInd w:val="0"/>
              <w:jc w:val="center"/>
              <w:rPr>
                <w:i/>
                <w:sz w:val="28"/>
                <w:szCs w:val="28"/>
              </w:rPr>
            </w:pPr>
            <w:r w:rsidRPr="00E36FD4">
              <w:rPr>
                <w:i/>
                <w:sz w:val="28"/>
                <w:szCs w:val="28"/>
              </w:rPr>
              <w:t>9</w:t>
            </w:r>
          </w:p>
        </w:tc>
        <w:tc>
          <w:tcPr>
            <w:tcW w:w="1276" w:type="dxa"/>
            <w:shd w:val="clear"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2</w:t>
            </w:r>
          </w:p>
        </w:tc>
        <w:tc>
          <w:tcPr>
            <w:tcW w:w="1277" w:type="dxa"/>
            <w:shd w:val="clear"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1,8</w:t>
            </w:r>
          </w:p>
        </w:tc>
      </w:tr>
      <w:tr w:rsidR="00776757" w:rsidRPr="00D77723" w:rsidTr="000716D4">
        <w:tc>
          <w:tcPr>
            <w:tcW w:w="1913" w:type="dxa"/>
          </w:tcPr>
          <w:p w:rsidR="00776757" w:rsidRPr="00E36FD4" w:rsidRDefault="00776757" w:rsidP="000716D4">
            <w:pPr>
              <w:suppressAutoHyphens/>
              <w:autoSpaceDE w:val="0"/>
              <w:autoSpaceDN w:val="0"/>
              <w:adjustRightInd w:val="0"/>
              <w:rPr>
                <w:sz w:val="28"/>
                <w:szCs w:val="28"/>
                <w:u w:val="single"/>
              </w:rPr>
            </w:pPr>
            <w:r w:rsidRPr="00E36FD4">
              <w:rPr>
                <w:sz w:val="28"/>
                <w:szCs w:val="28"/>
              </w:rPr>
              <w:t>V группа</w:t>
            </w:r>
          </w:p>
        </w:tc>
        <w:tc>
          <w:tcPr>
            <w:tcW w:w="1276" w:type="dxa"/>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17</w:t>
            </w:r>
          </w:p>
        </w:tc>
        <w:tc>
          <w:tcPr>
            <w:tcW w:w="1276" w:type="dxa"/>
            <w:vAlign w:val="center"/>
          </w:tcPr>
          <w:p w:rsidR="00776757" w:rsidRPr="00E36FD4" w:rsidRDefault="00776757" w:rsidP="000716D4">
            <w:pPr>
              <w:suppressAutoHyphens/>
              <w:autoSpaceDE w:val="0"/>
              <w:autoSpaceDN w:val="0"/>
              <w:adjustRightInd w:val="0"/>
              <w:jc w:val="center"/>
              <w:rPr>
                <w:i/>
                <w:sz w:val="28"/>
                <w:szCs w:val="28"/>
              </w:rPr>
            </w:pPr>
            <w:r w:rsidRPr="00E36FD4">
              <w:rPr>
                <w:i/>
                <w:sz w:val="28"/>
                <w:szCs w:val="28"/>
              </w:rPr>
              <w:t>10,6</w:t>
            </w:r>
          </w:p>
        </w:tc>
        <w:tc>
          <w:tcPr>
            <w:tcW w:w="1276" w:type="dxa"/>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12</w:t>
            </w:r>
          </w:p>
        </w:tc>
        <w:tc>
          <w:tcPr>
            <w:tcW w:w="1276" w:type="dxa"/>
            <w:vAlign w:val="center"/>
          </w:tcPr>
          <w:p w:rsidR="00776757" w:rsidRPr="00E36FD4" w:rsidRDefault="00776757" w:rsidP="000716D4">
            <w:pPr>
              <w:suppressAutoHyphens/>
              <w:autoSpaceDE w:val="0"/>
              <w:autoSpaceDN w:val="0"/>
              <w:adjustRightInd w:val="0"/>
              <w:jc w:val="center"/>
              <w:rPr>
                <w:i/>
                <w:sz w:val="28"/>
                <w:szCs w:val="28"/>
              </w:rPr>
            </w:pPr>
            <w:r w:rsidRPr="00E36FD4">
              <w:rPr>
                <w:i/>
                <w:sz w:val="28"/>
                <w:szCs w:val="28"/>
              </w:rPr>
              <w:t>4,5</w:t>
            </w:r>
          </w:p>
        </w:tc>
        <w:tc>
          <w:tcPr>
            <w:tcW w:w="1276" w:type="dxa"/>
            <w:shd w:val="clear"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14</w:t>
            </w:r>
          </w:p>
        </w:tc>
        <w:tc>
          <w:tcPr>
            <w:tcW w:w="1277" w:type="dxa"/>
            <w:shd w:val="clear"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12,5</w:t>
            </w:r>
          </w:p>
        </w:tc>
      </w:tr>
    </w:tbl>
    <w:p w:rsidR="00776757" w:rsidRPr="006964A4" w:rsidRDefault="00776757" w:rsidP="00776757">
      <w:pPr>
        <w:suppressAutoHyphens/>
        <w:autoSpaceDE w:val="0"/>
        <w:autoSpaceDN w:val="0"/>
        <w:adjustRightInd w:val="0"/>
        <w:ind w:firstLine="709"/>
        <w:jc w:val="both"/>
        <w:rPr>
          <w:sz w:val="28"/>
          <w:szCs w:val="28"/>
        </w:rPr>
      </w:pPr>
      <w:r w:rsidRPr="006964A4">
        <w:rPr>
          <w:sz w:val="28"/>
          <w:szCs w:val="28"/>
        </w:rPr>
        <w:t xml:space="preserve">Анализ данных таблицы показывает, детей с </w:t>
      </w:r>
      <w:r w:rsidRPr="006964A4">
        <w:rPr>
          <w:sz w:val="28"/>
          <w:szCs w:val="28"/>
          <w:lang w:val="en-US"/>
        </w:rPr>
        <w:t>I</w:t>
      </w:r>
      <w:r w:rsidRPr="006964A4">
        <w:rPr>
          <w:sz w:val="28"/>
          <w:szCs w:val="28"/>
        </w:rPr>
        <w:t xml:space="preserve"> группой здоровья в учреждении нет. Это объясняется, в первую очередь, наличием отягощенного социального анамнеза у всех детей. Большинство детей имеют неблагоприятный биологический анамнез. В ряде случаев данные биологического анамнеза отсутствуют.</w:t>
      </w:r>
    </w:p>
    <w:p w:rsidR="00776757" w:rsidRPr="006964A4" w:rsidRDefault="00776757" w:rsidP="00776757">
      <w:pPr>
        <w:suppressAutoHyphens/>
        <w:autoSpaceDE w:val="0"/>
        <w:autoSpaceDN w:val="0"/>
        <w:adjustRightInd w:val="0"/>
        <w:ind w:firstLine="709"/>
        <w:jc w:val="both"/>
        <w:rPr>
          <w:sz w:val="28"/>
          <w:szCs w:val="28"/>
        </w:rPr>
      </w:pPr>
      <w:r w:rsidRPr="006964A4">
        <w:rPr>
          <w:sz w:val="28"/>
          <w:szCs w:val="28"/>
        </w:rPr>
        <w:t xml:space="preserve">Несколько уменьшилось число детей с </w:t>
      </w:r>
      <w:r w:rsidRPr="006964A4">
        <w:rPr>
          <w:sz w:val="28"/>
          <w:szCs w:val="28"/>
          <w:lang w:val="en-US"/>
        </w:rPr>
        <w:t>II</w:t>
      </w:r>
      <w:r w:rsidRPr="006964A4">
        <w:rPr>
          <w:sz w:val="28"/>
          <w:szCs w:val="28"/>
        </w:rPr>
        <w:t xml:space="preserve"> группой здоровья (в основном, за счет такой патологии как </w:t>
      </w:r>
      <w:proofErr w:type="spellStart"/>
      <w:r w:rsidRPr="006964A4">
        <w:rPr>
          <w:sz w:val="28"/>
          <w:szCs w:val="28"/>
        </w:rPr>
        <w:t>декомпенсированная</w:t>
      </w:r>
      <w:proofErr w:type="spellEnd"/>
      <w:r w:rsidRPr="006964A4">
        <w:rPr>
          <w:sz w:val="28"/>
          <w:szCs w:val="28"/>
        </w:rPr>
        <w:t xml:space="preserve"> форма кариеса, пупочная грыжа</w:t>
      </w:r>
      <w:proofErr w:type="gramStart"/>
      <w:r w:rsidRPr="006964A4">
        <w:rPr>
          <w:sz w:val="28"/>
          <w:szCs w:val="28"/>
        </w:rPr>
        <w:t>.</w:t>
      </w:r>
      <w:proofErr w:type="gramEnd"/>
      <w:r w:rsidRPr="006964A4">
        <w:rPr>
          <w:sz w:val="28"/>
          <w:szCs w:val="28"/>
        </w:rPr>
        <w:t xml:space="preserve"> </w:t>
      </w:r>
      <w:proofErr w:type="spellStart"/>
      <w:proofErr w:type="gramStart"/>
      <w:r w:rsidRPr="006964A4">
        <w:rPr>
          <w:sz w:val="28"/>
          <w:szCs w:val="28"/>
        </w:rPr>
        <w:t>г</w:t>
      </w:r>
      <w:proofErr w:type="gramEnd"/>
      <w:r w:rsidRPr="006964A4">
        <w:rPr>
          <w:sz w:val="28"/>
          <w:szCs w:val="28"/>
        </w:rPr>
        <w:t>емангиома</w:t>
      </w:r>
      <w:proofErr w:type="spellEnd"/>
      <w:r w:rsidRPr="006964A4">
        <w:rPr>
          <w:sz w:val="28"/>
          <w:szCs w:val="28"/>
        </w:rPr>
        <w:t xml:space="preserve">). По этой же причине доля детей с </w:t>
      </w:r>
      <w:r w:rsidRPr="006964A4">
        <w:rPr>
          <w:sz w:val="28"/>
          <w:szCs w:val="28"/>
          <w:lang w:val="en-US"/>
        </w:rPr>
        <w:t>III</w:t>
      </w:r>
      <w:r w:rsidRPr="006964A4">
        <w:rPr>
          <w:sz w:val="28"/>
          <w:szCs w:val="28"/>
        </w:rPr>
        <w:t xml:space="preserve"> группой здоровья увеличилась. </w:t>
      </w:r>
      <w:proofErr w:type="gramStart"/>
      <w:r w:rsidRPr="006964A4">
        <w:rPr>
          <w:sz w:val="28"/>
          <w:szCs w:val="28"/>
          <w:lang w:val="en-US"/>
        </w:rPr>
        <w:t>V</w:t>
      </w:r>
      <w:r w:rsidRPr="006964A4">
        <w:rPr>
          <w:sz w:val="28"/>
          <w:szCs w:val="28"/>
        </w:rPr>
        <w:t xml:space="preserve"> группа здоровья присвоена детям, имеющим инвалидность.</w:t>
      </w:r>
      <w:proofErr w:type="gramEnd"/>
      <w:r w:rsidRPr="006964A4">
        <w:rPr>
          <w:sz w:val="28"/>
          <w:szCs w:val="28"/>
        </w:rPr>
        <w:t xml:space="preserve"> Их число по сравнению с предыдущим годом выросла на 8%. Ситуацию определило поступление детей с тяжелой врождённой патологией (аномалии развития, наследственные заболевания, патологические </w:t>
      </w:r>
      <w:proofErr w:type="spellStart"/>
      <w:r w:rsidRPr="006964A4">
        <w:rPr>
          <w:sz w:val="28"/>
          <w:szCs w:val="28"/>
        </w:rPr>
        <w:t>симптомокомплексы</w:t>
      </w:r>
      <w:proofErr w:type="spellEnd"/>
      <w:r w:rsidRPr="006964A4">
        <w:rPr>
          <w:sz w:val="28"/>
          <w:szCs w:val="28"/>
        </w:rPr>
        <w:t xml:space="preserve">) Число детей, имеющих заболевания в стадии </w:t>
      </w:r>
      <w:proofErr w:type="spellStart"/>
      <w:r w:rsidRPr="006964A4">
        <w:rPr>
          <w:sz w:val="28"/>
          <w:szCs w:val="28"/>
        </w:rPr>
        <w:t>субкомпенсации</w:t>
      </w:r>
      <w:proofErr w:type="spellEnd"/>
      <w:r w:rsidRPr="006964A4">
        <w:rPr>
          <w:sz w:val="28"/>
          <w:szCs w:val="28"/>
        </w:rPr>
        <w:t xml:space="preserve">, уменьшилось. Один ребёнок, имевший ранее </w:t>
      </w:r>
      <w:r w:rsidRPr="006964A4">
        <w:rPr>
          <w:sz w:val="28"/>
          <w:szCs w:val="28"/>
          <w:lang w:val="en-US"/>
        </w:rPr>
        <w:t>IV</w:t>
      </w:r>
      <w:r w:rsidRPr="006964A4">
        <w:rPr>
          <w:sz w:val="28"/>
          <w:szCs w:val="28"/>
        </w:rPr>
        <w:t xml:space="preserve"> группу здоровья, после оперативного лечения имеет </w:t>
      </w:r>
      <w:r w:rsidRPr="006964A4">
        <w:rPr>
          <w:sz w:val="28"/>
          <w:szCs w:val="28"/>
          <w:lang w:val="en-US"/>
        </w:rPr>
        <w:t>III</w:t>
      </w:r>
      <w:r w:rsidRPr="006964A4">
        <w:rPr>
          <w:sz w:val="28"/>
          <w:szCs w:val="28"/>
        </w:rPr>
        <w:t xml:space="preserve"> группу здоровья.</w:t>
      </w:r>
    </w:p>
    <w:p w:rsidR="00776757" w:rsidRPr="00256A52" w:rsidRDefault="00776757" w:rsidP="00776757">
      <w:pPr>
        <w:suppressAutoHyphens/>
        <w:autoSpaceDE w:val="0"/>
        <w:autoSpaceDN w:val="0"/>
        <w:adjustRightInd w:val="0"/>
        <w:ind w:firstLine="709"/>
        <w:jc w:val="center"/>
        <w:rPr>
          <w:sz w:val="28"/>
          <w:szCs w:val="28"/>
        </w:rPr>
      </w:pPr>
    </w:p>
    <w:p w:rsidR="00776757" w:rsidRPr="00E36FD4" w:rsidRDefault="00776757" w:rsidP="00776757">
      <w:pPr>
        <w:suppressAutoHyphens/>
        <w:autoSpaceDE w:val="0"/>
        <w:autoSpaceDN w:val="0"/>
        <w:adjustRightInd w:val="0"/>
        <w:ind w:firstLine="709"/>
        <w:jc w:val="center"/>
        <w:rPr>
          <w:sz w:val="28"/>
          <w:szCs w:val="28"/>
        </w:rPr>
      </w:pPr>
      <w:r w:rsidRPr="00E36FD4">
        <w:rPr>
          <w:sz w:val="28"/>
          <w:szCs w:val="28"/>
        </w:rPr>
        <w:t>Физическое развитие детей,</w:t>
      </w:r>
    </w:p>
    <w:p w:rsidR="00776757" w:rsidRPr="00E36FD4" w:rsidRDefault="00776757" w:rsidP="00776757">
      <w:pPr>
        <w:suppressAutoHyphens/>
        <w:autoSpaceDE w:val="0"/>
        <w:autoSpaceDN w:val="0"/>
        <w:adjustRightInd w:val="0"/>
        <w:ind w:firstLine="709"/>
        <w:jc w:val="center"/>
        <w:rPr>
          <w:sz w:val="28"/>
          <w:szCs w:val="28"/>
        </w:rPr>
      </w:pPr>
      <w:r w:rsidRPr="00E36FD4">
        <w:rPr>
          <w:sz w:val="28"/>
          <w:szCs w:val="28"/>
        </w:rPr>
        <w:t xml:space="preserve">прошедших по дому ребенка в 2015, 2016 и 2017 </w:t>
      </w:r>
      <w:proofErr w:type="spellStart"/>
      <w:proofErr w:type="gramStart"/>
      <w:r w:rsidRPr="00E36FD4">
        <w:rPr>
          <w:sz w:val="28"/>
          <w:szCs w:val="28"/>
        </w:rPr>
        <w:t>гг</w:t>
      </w:r>
      <w:proofErr w:type="spellEnd"/>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1229"/>
        <w:gridCol w:w="1066"/>
        <w:gridCol w:w="1160"/>
        <w:gridCol w:w="1162"/>
        <w:gridCol w:w="1160"/>
        <w:gridCol w:w="1162"/>
      </w:tblGrid>
      <w:tr w:rsidR="00776757" w:rsidRPr="00E36FD4" w:rsidTr="000716D4">
        <w:tc>
          <w:tcPr>
            <w:tcW w:w="1375" w:type="pct"/>
            <w:vMerge w:val="restart"/>
            <w:vAlign w:val="center"/>
          </w:tcPr>
          <w:p w:rsidR="00776757" w:rsidRPr="00E36FD4" w:rsidRDefault="00776757" w:rsidP="000716D4">
            <w:pPr>
              <w:suppressAutoHyphens/>
              <w:autoSpaceDE w:val="0"/>
              <w:autoSpaceDN w:val="0"/>
              <w:adjustRightInd w:val="0"/>
              <w:jc w:val="center"/>
              <w:rPr>
                <w:sz w:val="28"/>
                <w:szCs w:val="28"/>
              </w:rPr>
            </w:pPr>
            <w:proofErr w:type="gramStart"/>
            <w:r w:rsidRPr="00E36FD4">
              <w:rPr>
                <w:sz w:val="28"/>
                <w:szCs w:val="28"/>
              </w:rPr>
              <w:t>ФР</w:t>
            </w:r>
            <w:proofErr w:type="gramEnd"/>
          </w:p>
        </w:tc>
        <w:tc>
          <w:tcPr>
            <w:tcW w:w="1199" w:type="pct"/>
            <w:gridSpan w:val="2"/>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2015 г</w:t>
            </w:r>
          </w:p>
        </w:tc>
        <w:tc>
          <w:tcPr>
            <w:tcW w:w="1213" w:type="pct"/>
            <w:gridSpan w:val="2"/>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2016 г</w:t>
            </w:r>
          </w:p>
        </w:tc>
        <w:tc>
          <w:tcPr>
            <w:tcW w:w="1213" w:type="pct"/>
            <w:gridSpan w:val="2"/>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2017 г</w:t>
            </w:r>
          </w:p>
        </w:tc>
      </w:tr>
      <w:tr w:rsidR="00776757" w:rsidRPr="00E36FD4" w:rsidTr="000716D4">
        <w:tc>
          <w:tcPr>
            <w:tcW w:w="1375" w:type="pct"/>
            <w:vMerge/>
            <w:tcBorders>
              <w:bottom w:val="single" w:sz="4" w:space="0" w:color="auto"/>
            </w:tcBorders>
          </w:tcPr>
          <w:p w:rsidR="00776757" w:rsidRPr="00E36FD4" w:rsidRDefault="00776757" w:rsidP="000716D4">
            <w:pPr>
              <w:suppressAutoHyphens/>
              <w:autoSpaceDE w:val="0"/>
              <w:autoSpaceDN w:val="0"/>
              <w:adjustRightInd w:val="0"/>
              <w:jc w:val="center"/>
              <w:rPr>
                <w:sz w:val="28"/>
                <w:szCs w:val="28"/>
              </w:rPr>
            </w:pPr>
          </w:p>
        </w:tc>
        <w:tc>
          <w:tcPr>
            <w:tcW w:w="642"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proofErr w:type="spellStart"/>
            <w:r w:rsidRPr="00E36FD4">
              <w:rPr>
                <w:sz w:val="28"/>
                <w:szCs w:val="28"/>
              </w:rPr>
              <w:t>абс</w:t>
            </w:r>
            <w:proofErr w:type="spellEnd"/>
          </w:p>
        </w:tc>
        <w:tc>
          <w:tcPr>
            <w:tcW w:w="557"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w:t>
            </w:r>
          </w:p>
        </w:tc>
        <w:tc>
          <w:tcPr>
            <w:tcW w:w="606"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proofErr w:type="spellStart"/>
            <w:r w:rsidRPr="00E36FD4">
              <w:rPr>
                <w:sz w:val="28"/>
                <w:szCs w:val="28"/>
              </w:rPr>
              <w:t>абс</w:t>
            </w:r>
            <w:proofErr w:type="spellEnd"/>
          </w:p>
        </w:tc>
        <w:tc>
          <w:tcPr>
            <w:tcW w:w="607"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w:t>
            </w:r>
          </w:p>
        </w:tc>
        <w:tc>
          <w:tcPr>
            <w:tcW w:w="606"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proofErr w:type="spellStart"/>
            <w:r w:rsidRPr="00E36FD4">
              <w:rPr>
                <w:sz w:val="28"/>
                <w:szCs w:val="28"/>
              </w:rPr>
              <w:t>абс</w:t>
            </w:r>
            <w:proofErr w:type="spellEnd"/>
          </w:p>
        </w:tc>
        <w:tc>
          <w:tcPr>
            <w:tcW w:w="607"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w:t>
            </w:r>
          </w:p>
        </w:tc>
      </w:tr>
      <w:tr w:rsidR="00776757" w:rsidRPr="00E36FD4" w:rsidTr="000716D4">
        <w:tc>
          <w:tcPr>
            <w:tcW w:w="1375"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Низкое</w:t>
            </w:r>
          </w:p>
        </w:tc>
        <w:tc>
          <w:tcPr>
            <w:tcW w:w="642"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46</w:t>
            </w:r>
          </w:p>
        </w:tc>
        <w:tc>
          <w:tcPr>
            <w:tcW w:w="557"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29,4</w:t>
            </w:r>
          </w:p>
        </w:tc>
        <w:tc>
          <w:tcPr>
            <w:tcW w:w="606"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50</w:t>
            </w:r>
          </w:p>
        </w:tc>
        <w:tc>
          <w:tcPr>
            <w:tcW w:w="607"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37,5</w:t>
            </w:r>
          </w:p>
        </w:tc>
        <w:tc>
          <w:tcPr>
            <w:tcW w:w="606"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Pr>
                <w:sz w:val="28"/>
                <w:szCs w:val="28"/>
              </w:rPr>
              <w:t>44</w:t>
            </w:r>
          </w:p>
        </w:tc>
        <w:tc>
          <w:tcPr>
            <w:tcW w:w="607"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Pr>
                <w:sz w:val="28"/>
                <w:szCs w:val="28"/>
              </w:rPr>
              <w:t>39,3</w:t>
            </w:r>
          </w:p>
        </w:tc>
      </w:tr>
      <w:tr w:rsidR="00776757" w:rsidRPr="00E36FD4" w:rsidTr="000716D4">
        <w:tc>
          <w:tcPr>
            <w:tcW w:w="1375"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Ниже среднего</w:t>
            </w:r>
          </w:p>
        </w:tc>
        <w:tc>
          <w:tcPr>
            <w:tcW w:w="642"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33</w:t>
            </w:r>
          </w:p>
        </w:tc>
        <w:tc>
          <w:tcPr>
            <w:tcW w:w="557"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20,5</w:t>
            </w:r>
          </w:p>
        </w:tc>
        <w:tc>
          <w:tcPr>
            <w:tcW w:w="606"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23</w:t>
            </w:r>
          </w:p>
        </w:tc>
        <w:tc>
          <w:tcPr>
            <w:tcW w:w="607"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17,2</w:t>
            </w:r>
          </w:p>
        </w:tc>
        <w:tc>
          <w:tcPr>
            <w:tcW w:w="606"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Pr>
                <w:sz w:val="28"/>
                <w:szCs w:val="28"/>
              </w:rPr>
              <w:t>15</w:t>
            </w:r>
          </w:p>
        </w:tc>
        <w:tc>
          <w:tcPr>
            <w:tcW w:w="607"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Pr>
                <w:sz w:val="28"/>
                <w:szCs w:val="28"/>
              </w:rPr>
              <w:t>13,4</w:t>
            </w:r>
          </w:p>
        </w:tc>
      </w:tr>
      <w:tr w:rsidR="00776757" w:rsidRPr="00E36FD4" w:rsidTr="000716D4">
        <w:tc>
          <w:tcPr>
            <w:tcW w:w="1375"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Среднее</w:t>
            </w:r>
          </w:p>
        </w:tc>
        <w:tc>
          <w:tcPr>
            <w:tcW w:w="642"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77</w:t>
            </w:r>
          </w:p>
        </w:tc>
        <w:tc>
          <w:tcPr>
            <w:tcW w:w="557"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48,9</w:t>
            </w:r>
          </w:p>
        </w:tc>
        <w:tc>
          <w:tcPr>
            <w:tcW w:w="606"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58</w:t>
            </w:r>
          </w:p>
        </w:tc>
        <w:tc>
          <w:tcPr>
            <w:tcW w:w="607"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43,6</w:t>
            </w:r>
          </w:p>
        </w:tc>
        <w:tc>
          <w:tcPr>
            <w:tcW w:w="606"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Pr>
                <w:sz w:val="28"/>
                <w:szCs w:val="28"/>
              </w:rPr>
              <w:t>51</w:t>
            </w:r>
          </w:p>
        </w:tc>
        <w:tc>
          <w:tcPr>
            <w:tcW w:w="607"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Pr>
                <w:sz w:val="28"/>
                <w:szCs w:val="28"/>
              </w:rPr>
              <w:t>45,5</w:t>
            </w:r>
          </w:p>
        </w:tc>
      </w:tr>
      <w:tr w:rsidR="00776757" w:rsidRPr="00E36FD4" w:rsidTr="000716D4">
        <w:tc>
          <w:tcPr>
            <w:tcW w:w="1375"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Высокое</w:t>
            </w:r>
          </w:p>
        </w:tc>
        <w:tc>
          <w:tcPr>
            <w:tcW w:w="642"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1</w:t>
            </w:r>
          </w:p>
        </w:tc>
        <w:tc>
          <w:tcPr>
            <w:tcW w:w="557"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0,6</w:t>
            </w:r>
          </w:p>
        </w:tc>
        <w:tc>
          <w:tcPr>
            <w:tcW w:w="606"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2</w:t>
            </w:r>
          </w:p>
        </w:tc>
        <w:tc>
          <w:tcPr>
            <w:tcW w:w="607"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1,5</w:t>
            </w:r>
          </w:p>
        </w:tc>
        <w:tc>
          <w:tcPr>
            <w:tcW w:w="606"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Pr>
                <w:sz w:val="28"/>
                <w:szCs w:val="28"/>
              </w:rPr>
              <w:t>2</w:t>
            </w:r>
          </w:p>
        </w:tc>
        <w:tc>
          <w:tcPr>
            <w:tcW w:w="607" w:type="pct"/>
            <w:tcBorders>
              <w:bottom w:val="single" w:sz="4" w:space="0" w:color="auto"/>
            </w:tcBorders>
            <w:vAlign w:val="center"/>
          </w:tcPr>
          <w:p w:rsidR="00776757" w:rsidRPr="00E36FD4" w:rsidRDefault="00776757" w:rsidP="000716D4">
            <w:pPr>
              <w:suppressAutoHyphens/>
              <w:autoSpaceDE w:val="0"/>
              <w:autoSpaceDN w:val="0"/>
              <w:adjustRightInd w:val="0"/>
              <w:jc w:val="center"/>
              <w:rPr>
                <w:sz w:val="28"/>
                <w:szCs w:val="28"/>
              </w:rPr>
            </w:pPr>
            <w:r>
              <w:rPr>
                <w:sz w:val="28"/>
                <w:szCs w:val="28"/>
              </w:rPr>
              <w:t>1,8</w:t>
            </w:r>
          </w:p>
        </w:tc>
      </w:tr>
      <w:tr w:rsidR="00776757" w:rsidRPr="00E36FD4" w:rsidTr="000716D4">
        <w:tc>
          <w:tcPr>
            <w:tcW w:w="1375"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Не оценивалось</w:t>
            </w:r>
          </w:p>
        </w:tc>
        <w:tc>
          <w:tcPr>
            <w:tcW w:w="642"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1</w:t>
            </w:r>
          </w:p>
        </w:tc>
        <w:tc>
          <w:tcPr>
            <w:tcW w:w="557"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0,6</w:t>
            </w:r>
          </w:p>
        </w:tc>
        <w:tc>
          <w:tcPr>
            <w:tcW w:w="606"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w:t>
            </w:r>
          </w:p>
        </w:tc>
        <w:tc>
          <w:tcPr>
            <w:tcW w:w="607"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sidRPr="00E36FD4">
              <w:rPr>
                <w:sz w:val="28"/>
                <w:szCs w:val="28"/>
              </w:rPr>
              <w:t>-</w:t>
            </w:r>
          </w:p>
        </w:tc>
        <w:tc>
          <w:tcPr>
            <w:tcW w:w="606"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Pr>
                <w:sz w:val="28"/>
                <w:szCs w:val="28"/>
              </w:rPr>
              <w:t>-</w:t>
            </w:r>
          </w:p>
        </w:tc>
        <w:tc>
          <w:tcPr>
            <w:tcW w:w="607" w:type="pct"/>
            <w:shd w:val="pct10" w:color="auto" w:fill="auto"/>
            <w:vAlign w:val="center"/>
          </w:tcPr>
          <w:p w:rsidR="00776757" w:rsidRPr="00E36FD4" w:rsidRDefault="00776757" w:rsidP="000716D4">
            <w:pPr>
              <w:suppressAutoHyphens/>
              <w:autoSpaceDE w:val="0"/>
              <w:autoSpaceDN w:val="0"/>
              <w:adjustRightInd w:val="0"/>
              <w:jc w:val="center"/>
              <w:rPr>
                <w:sz w:val="28"/>
                <w:szCs w:val="28"/>
              </w:rPr>
            </w:pPr>
            <w:r>
              <w:rPr>
                <w:sz w:val="28"/>
                <w:szCs w:val="28"/>
              </w:rPr>
              <w:t>-</w:t>
            </w:r>
          </w:p>
        </w:tc>
      </w:tr>
    </w:tbl>
    <w:p w:rsidR="00776757" w:rsidRPr="009D2CC8" w:rsidRDefault="00776757" w:rsidP="00776757">
      <w:pPr>
        <w:suppressAutoHyphens/>
        <w:autoSpaceDE w:val="0"/>
        <w:autoSpaceDN w:val="0"/>
        <w:adjustRightInd w:val="0"/>
        <w:ind w:firstLine="709"/>
        <w:jc w:val="both"/>
        <w:rPr>
          <w:sz w:val="28"/>
          <w:szCs w:val="28"/>
        </w:rPr>
      </w:pPr>
      <w:r w:rsidRPr="009D2CC8">
        <w:rPr>
          <w:sz w:val="28"/>
          <w:szCs w:val="28"/>
        </w:rPr>
        <w:lastRenderedPageBreak/>
        <w:t xml:space="preserve">Данные таблицы свидетельствуют о том, что доля детей со средним физическим развитием на протяжении последних трех лет максимальна, что может служить определенной положительной характеристикой состояния здоровья воспитанников. Если же анализировать частоту отклонений физического развития от принятых норм, то следует признать, что доля детей, имеющих недостаток роста (физическое развитие низкое и ниже среднего) достаточно велика (49,9%, 54,7%  и </w:t>
      </w:r>
      <w:r>
        <w:rPr>
          <w:sz w:val="28"/>
          <w:szCs w:val="28"/>
        </w:rPr>
        <w:t>52,7</w:t>
      </w:r>
      <w:r w:rsidRPr="009D2CC8">
        <w:rPr>
          <w:sz w:val="28"/>
          <w:szCs w:val="28"/>
        </w:rPr>
        <w:t xml:space="preserve">%соответственно). При этом детей с физическим развитием выше среднего не было. Высокое развитие регистрировалось в 2015 году – у 1-го ребёнка, в 2016 и 2017 </w:t>
      </w:r>
      <w:proofErr w:type="spellStart"/>
      <w:proofErr w:type="gramStart"/>
      <w:r w:rsidRPr="009D2CC8">
        <w:rPr>
          <w:sz w:val="28"/>
          <w:szCs w:val="28"/>
        </w:rPr>
        <w:t>гг</w:t>
      </w:r>
      <w:proofErr w:type="spellEnd"/>
      <w:proofErr w:type="gramEnd"/>
      <w:r w:rsidRPr="009D2CC8">
        <w:rPr>
          <w:sz w:val="28"/>
          <w:szCs w:val="28"/>
        </w:rPr>
        <w:t xml:space="preserve"> у 2 детей.</w:t>
      </w:r>
    </w:p>
    <w:p w:rsidR="00776757" w:rsidRPr="009D2CC8" w:rsidRDefault="00776757" w:rsidP="00776757">
      <w:pPr>
        <w:suppressAutoHyphens/>
        <w:autoSpaceDE w:val="0"/>
        <w:autoSpaceDN w:val="0"/>
        <w:adjustRightInd w:val="0"/>
        <w:ind w:firstLine="709"/>
        <w:jc w:val="both"/>
        <w:rPr>
          <w:sz w:val="28"/>
          <w:szCs w:val="28"/>
        </w:rPr>
      </w:pPr>
      <w:r w:rsidRPr="009D2CC8">
        <w:rPr>
          <w:sz w:val="28"/>
          <w:szCs w:val="28"/>
        </w:rPr>
        <w:t>Установить причинно-следственные связи выявленной динамики в ситуации воспитанников дома ребёнка не представляется возможным, т.к. на рост человека оказывают влияние, в первую очередь, наследственные факторы, а не факторы внешней среды. Данные о физических параметрах биологических родителей наших воспитанников отсутствуют по объективным причинам.</w:t>
      </w:r>
    </w:p>
    <w:p w:rsidR="00776757" w:rsidRPr="00AA4978" w:rsidRDefault="00776757" w:rsidP="00776757">
      <w:pPr>
        <w:pStyle w:val="a3"/>
        <w:spacing w:line="360" w:lineRule="auto"/>
        <w:jc w:val="center"/>
        <w:rPr>
          <w:sz w:val="28"/>
          <w:szCs w:val="28"/>
        </w:rPr>
      </w:pPr>
      <w:r w:rsidRPr="00AA4978">
        <w:rPr>
          <w:sz w:val="28"/>
          <w:szCs w:val="28"/>
        </w:rPr>
        <w:t>Сведения о диспансеризации воспитанников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6"/>
        <w:gridCol w:w="1683"/>
        <w:gridCol w:w="1765"/>
        <w:gridCol w:w="1684"/>
        <w:gridCol w:w="1683"/>
      </w:tblGrid>
      <w:tr w:rsidR="00776757" w:rsidRPr="00AA4978" w:rsidTr="000716D4">
        <w:tc>
          <w:tcPr>
            <w:tcW w:w="1440" w:type="pct"/>
            <w:vMerge w:val="restart"/>
            <w:vAlign w:val="center"/>
          </w:tcPr>
          <w:p w:rsidR="00776757" w:rsidRPr="00AA4978" w:rsidRDefault="00776757" w:rsidP="000716D4">
            <w:pPr>
              <w:pStyle w:val="a3"/>
              <w:ind w:left="0"/>
              <w:jc w:val="both"/>
            </w:pPr>
            <w:r w:rsidRPr="00AA4978">
              <w:t>Категории детей, по</w:t>
            </w:r>
            <w:r w:rsidRPr="00AA4978">
              <w:t>д</w:t>
            </w:r>
            <w:r w:rsidRPr="00AA4978">
              <w:t>лежащих диспансериз</w:t>
            </w:r>
            <w:r w:rsidRPr="00AA4978">
              <w:t>а</w:t>
            </w:r>
            <w:r w:rsidRPr="00AA4978">
              <w:t>ции</w:t>
            </w:r>
          </w:p>
        </w:tc>
        <w:tc>
          <w:tcPr>
            <w:tcW w:w="879" w:type="pct"/>
            <w:vMerge w:val="restart"/>
            <w:vAlign w:val="center"/>
          </w:tcPr>
          <w:p w:rsidR="00776757" w:rsidRPr="00AA4978" w:rsidRDefault="00776757" w:rsidP="000716D4">
            <w:pPr>
              <w:pStyle w:val="a3"/>
              <w:ind w:left="0"/>
              <w:jc w:val="both"/>
            </w:pPr>
            <w:r w:rsidRPr="00AA4978">
              <w:t>Утверждено по плану-графику (ч</w:t>
            </w:r>
            <w:r w:rsidRPr="00AA4978">
              <w:t>е</w:t>
            </w:r>
            <w:r w:rsidRPr="00AA4978">
              <w:t>ловек)</w:t>
            </w:r>
          </w:p>
        </w:tc>
        <w:tc>
          <w:tcPr>
            <w:tcW w:w="922" w:type="pct"/>
            <w:vMerge w:val="restart"/>
            <w:vAlign w:val="center"/>
          </w:tcPr>
          <w:p w:rsidR="00776757" w:rsidRPr="00AA4978" w:rsidRDefault="00776757" w:rsidP="000716D4">
            <w:pPr>
              <w:pStyle w:val="a3"/>
              <w:ind w:left="0"/>
              <w:jc w:val="both"/>
            </w:pPr>
            <w:r w:rsidRPr="00AA4978">
              <w:t>Предоставлено в списках (ч</w:t>
            </w:r>
            <w:r w:rsidRPr="00AA4978">
              <w:t>е</w:t>
            </w:r>
            <w:r w:rsidRPr="00AA4978">
              <w:t>ловек)</w:t>
            </w:r>
          </w:p>
        </w:tc>
        <w:tc>
          <w:tcPr>
            <w:tcW w:w="1760" w:type="pct"/>
            <w:gridSpan w:val="2"/>
            <w:vAlign w:val="center"/>
          </w:tcPr>
          <w:p w:rsidR="00776757" w:rsidRPr="00AA4978" w:rsidRDefault="00776757" w:rsidP="000716D4">
            <w:pPr>
              <w:pStyle w:val="a3"/>
              <w:ind w:left="0"/>
              <w:jc w:val="center"/>
            </w:pPr>
            <w:r w:rsidRPr="00AA4978">
              <w:t>Осмотрено</w:t>
            </w:r>
          </w:p>
        </w:tc>
      </w:tr>
      <w:tr w:rsidR="00776757" w:rsidRPr="00AA4978" w:rsidTr="000716D4">
        <w:tc>
          <w:tcPr>
            <w:tcW w:w="1440" w:type="pct"/>
            <w:vMerge/>
            <w:vAlign w:val="center"/>
          </w:tcPr>
          <w:p w:rsidR="00776757" w:rsidRPr="00AA4978" w:rsidRDefault="00776757" w:rsidP="000716D4">
            <w:pPr>
              <w:pStyle w:val="a3"/>
              <w:ind w:left="0"/>
              <w:jc w:val="both"/>
            </w:pPr>
          </w:p>
        </w:tc>
        <w:tc>
          <w:tcPr>
            <w:tcW w:w="879" w:type="pct"/>
            <w:vMerge/>
            <w:vAlign w:val="center"/>
          </w:tcPr>
          <w:p w:rsidR="00776757" w:rsidRPr="00AA4978" w:rsidRDefault="00776757" w:rsidP="000716D4">
            <w:pPr>
              <w:pStyle w:val="a3"/>
              <w:ind w:left="0"/>
              <w:jc w:val="both"/>
            </w:pPr>
          </w:p>
        </w:tc>
        <w:tc>
          <w:tcPr>
            <w:tcW w:w="922" w:type="pct"/>
            <w:vMerge/>
            <w:vAlign w:val="center"/>
          </w:tcPr>
          <w:p w:rsidR="00776757" w:rsidRPr="00AA4978" w:rsidRDefault="00776757" w:rsidP="000716D4">
            <w:pPr>
              <w:pStyle w:val="a3"/>
              <w:ind w:left="0"/>
              <w:jc w:val="both"/>
            </w:pPr>
          </w:p>
        </w:tc>
        <w:tc>
          <w:tcPr>
            <w:tcW w:w="880" w:type="pct"/>
            <w:vAlign w:val="center"/>
          </w:tcPr>
          <w:p w:rsidR="00776757" w:rsidRPr="00AA4978" w:rsidRDefault="00776757" w:rsidP="000716D4">
            <w:pPr>
              <w:pStyle w:val="a3"/>
              <w:ind w:left="0"/>
              <w:jc w:val="center"/>
            </w:pPr>
            <w:r w:rsidRPr="00AA4978">
              <w:t>Общее кол</w:t>
            </w:r>
            <w:r w:rsidRPr="00AA4978">
              <w:t>и</w:t>
            </w:r>
            <w:r w:rsidRPr="00AA4978">
              <w:t>чество</w:t>
            </w:r>
          </w:p>
        </w:tc>
        <w:tc>
          <w:tcPr>
            <w:tcW w:w="880" w:type="pct"/>
            <w:vAlign w:val="center"/>
          </w:tcPr>
          <w:p w:rsidR="00776757" w:rsidRPr="00AA4978" w:rsidRDefault="00776757" w:rsidP="000716D4">
            <w:pPr>
              <w:pStyle w:val="a3"/>
              <w:ind w:left="0"/>
              <w:jc w:val="center"/>
            </w:pPr>
            <w:r w:rsidRPr="00AA4978">
              <w:t>Процент о</w:t>
            </w:r>
            <w:r w:rsidRPr="00AA4978">
              <w:t>с</w:t>
            </w:r>
            <w:r w:rsidRPr="00AA4978">
              <w:t>мотренных детей</w:t>
            </w:r>
          </w:p>
        </w:tc>
      </w:tr>
      <w:tr w:rsidR="00776757" w:rsidRPr="00AA4978" w:rsidTr="000716D4">
        <w:tc>
          <w:tcPr>
            <w:tcW w:w="1440" w:type="pct"/>
          </w:tcPr>
          <w:p w:rsidR="00776757" w:rsidRPr="00AA4978" w:rsidRDefault="00776757" w:rsidP="000716D4">
            <w:pPr>
              <w:pStyle w:val="a3"/>
              <w:ind w:left="0"/>
              <w:jc w:val="both"/>
            </w:pPr>
            <w:r w:rsidRPr="00AA4978">
              <w:t>Дети, оставшиеся без попечения родителей</w:t>
            </w:r>
          </w:p>
        </w:tc>
        <w:tc>
          <w:tcPr>
            <w:tcW w:w="879" w:type="pct"/>
            <w:vAlign w:val="center"/>
          </w:tcPr>
          <w:p w:rsidR="00776757" w:rsidRPr="00AA4978" w:rsidRDefault="00776757" w:rsidP="000716D4">
            <w:pPr>
              <w:pStyle w:val="a3"/>
              <w:ind w:left="0"/>
              <w:jc w:val="center"/>
            </w:pPr>
            <w:r w:rsidRPr="00AA4978">
              <w:t>36</w:t>
            </w:r>
          </w:p>
        </w:tc>
        <w:tc>
          <w:tcPr>
            <w:tcW w:w="922" w:type="pct"/>
            <w:vAlign w:val="center"/>
          </w:tcPr>
          <w:p w:rsidR="00776757" w:rsidRPr="00AA4978" w:rsidRDefault="00776757" w:rsidP="000716D4">
            <w:pPr>
              <w:pStyle w:val="a3"/>
              <w:ind w:left="0"/>
              <w:jc w:val="center"/>
            </w:pPr>
            <w:r w:rsidRPr="00AA4978">
              <w:t>36</w:t>
            </w:r>
          </w:p>
        </w:tc>
        <w:tc>
          <w:tcPr>
            <w:tcW w:w="880" w:type="pct"/>
            <w:vAlign w:val="center"/>
          </w:tcPr>
          <w:p w:rsidR="00776757" w:rsidRPr="00AA4978" w:rsidRDefault="00776757" w:rsidP="000716D4">
            <w:pPr>
              <w:pStyle w:val="a3"/>
              <w:ind w:left="0"/>
              <w:jc w:val="center"/>
            </w:pPr>
            <w:r w:rsidRPr="00AA4978">
              <w:t>36</w:t>
            </w:r>
          </w:p>
        </w:tc>
        <w:tc>
          <w:tcPr>
            <w:tcW w:w="880" w:type="pct"/>
            <w:vAlign w:val="center"/>
          </w:tcPr>
          <w:p w:rsidR="00776757" w:rsidRPr="00AA4978" w:rsidRDefault="00776757" w:rsidP="000716D4">
            <w:pPr>
              <w:pStyle w:val="a3"/>
              <w:ind w:left="0"/>
              <w:jc w:val="center"/>
            </w:pPr>
            <w:r w:rsidRPr="00AA4978">
              <w:t>100</w:t>
            </w:r>
          </w:p>
        </w:tc>
      </w:tr>
      <w:tr w:rsidR="00776757" w:rsidRPr="00AA4978" w:rsidTr="000716D4">
        <w:tc>
          <w:tcPr>
            <w:tcW w:w="1440" w:type="pct"/>
          </w:tcPr>
          <w:p w:rsidR="00776757" w:rsidRPr="00AA4978" w:rsidRDefault="00776757" w:rsidP="000716D4">
            <w:pPr>
              <w:pStyle w:val="a3"/>
              <w:spacing w:line="276" w:lineRule="auto"/>
              <w:ind w:left="0"/>
              <w:jc w:val="both"/>
            </w:pPr>
            <w:r w:rsidRPr="00AA4978">
              <w:t>Дети, находящиеся в трудной жизненной с</w:t>
            </w:r>
            <w:r w:rsidRPr="00AA4978">
              <w:t>и</w:t>
            </w:r>
            <w:r w:rsidRPr="00AA4978">
              <w:t>туации</w:t>
            </w:r>
          </w:p>
        </w:tc>
        <w:tc>
          <w:tcPr>
            <w:tcW w:w="879" w:type="pct"/>
            <w:vAlign w:val="center"/>
          </w:tcPr>
          <w:p w:rsidR="00776757" w:rsidRPr="00AA4978" w:rsidRDefault="00776757" w:rsidP="000716D4">
            <w:pPr>
              <w:pStyle w:val="a3"/>
              <w:spacing w:line="276" w:lineRule="auto"/>
              <w:ind w:left="0"/>
              <w:jc w:val="center"/>
            </w:pPr>
            <w:r w:rsidRPr="00AA4978">
              <w:t>34</w:t>
            </w:r>
          </w:p>
        </w:tc>
        <w:tc>
          <w:tcPr>
            <w:tcW w:w="922" w:type="pct"/>
            <w:vAlign w:val="center"/>
          </w:tcPr>
          <w:p w:rsidR="00776757" w:rsidRPr="00AA4978" w:rsidRDefault="00776757" w:rsidP="000716D4">
            <w:pPr>
              <w:pStyle w:val="a3"/>
              <w:spacing w:line="276" w:lineRule="auto"/>
              <w:ind w:left="0"/>
              <w:jc w:val="center"/>
            </w:pPr>
            <w:r w:rsidRPr="00AA4978">
              <w:t>34</w:t>
            </w:r>
          </w:p>
        </w:tc>
        <w:tc>
          <w:tcPr>
            <w:tcW w:w="880" w:type="pct"/>
            <w:vAlign w:val="center"/>
          </w:tcPr>
          <w:p w:rsidR="00776757" w:rsidRPr="00AA4978" w:rsidRDefault="00776757" w:rsidP="000716D4">
            <w:pPr>
              <w:pStyle w:val="a3"/>
              <w:spacing w:line="276" w:lineRule="auto"/>
              <w:ind w:left="0"/>
              <w:jc w:val="center"/>
            </w:pPr>
            <w:r w:rsidRPr="00AA4978">
              <w:t>34</w:t>
            </w:r>
          </w:p>
        </w:tc>
        <w:tc>
          <w:tcPr>
            <w:tcW w:w="880" w:type="pct"/>
            <w:vAlign w:val="center"/>
          </w:tcPr>
          <w:p w:rsidR="00776757" w:rsidRPr="00AA4978" w:rsidRDefault="00776757" w:rsidP="000716D4">
            <w:pPr>
              <w:pStyle w:val="a3"/>
              <w:spacing w:line="276" w:lineRule="auto"/>
              <w:ind w:left="0"/>
              <w:jc w:val="center"/>
            </w:pPr>
            <w:r w:rsidRPr="00AA4978">
              <w:t>100</w:t>
            </w:r>
          </w:p>
        </w:tc>
      </w:tr>
      <w:tr w:rsidR="00776757" w:rsidRPr="00AA4978" w:rsidTr="000716D4">
        <w:tc>
          <w:tcPr>
            <w:tcW w:w="1440" w:type="pct"/>
          </w:tcPr>
          <w:p w:rsidR="00776757" w:rsidRPr="00AA4978" w:rsidRDefault="00776757" w:rsidP="000716D4">
            <w:pPr>
              <w:pStyle w:val="a3"/>
              <w:spacing w:line="276" w:lineRule="auto"/>
              <w:ind w:left="0"/>
              <w:jc w:val="both"/>
            </w:pPr>
            <w:r w:rsidRPr="00AA4978">
              <w:t>Всего</w:t>
            </w:r>
          </w:p>
        </w:tc>
        <w:tc>
          <w:tcPr>
            <w:tcW w:w="879" w:type="pct"/>
            <w:vAlign w:val="center"/>
          </w:tcPr>
          <w:p w:rsidR="00776757" w:rsidRPr="00AA4978" w:rsidRDefault="00776757" w:rsidP="000716D4">
            <w:pPr>
              <w:pStyle w:val="a3"/>
              <w:spacing w:line="276" w:lineRule="auto"/>
              <w:ind w:left="0"/>
              <w:jc w:val="center"/>
            </w:pPr>
            <w:r w:rsidRPr="00AA4978">
              <w:t>70</w:t>
            </w:r>
          </w:p>
        </w:tc>
        <w:tc>
          <w:tcPr>
            <w:tcW w:w="922" w:type="pct"/>
            <w:vAlign w:val="center"/>
          </w:tcPr>
          <w:p w:rsidR="00776757" w:rsidRPr="00AA4978" w:rsidRDefault="00776757" w:rsidP="000716D4">
            <w:pPr>
              <w:pStyle w:val="a3"/>
              <w:spacing w:line="276" w:lineRule="auto"/>
              <w:ind w:left="0"/>
              <w:jc w:val="center"/>
            </w:pPr>
            <w:r w:rsidRPr="00AA4978">
              <w:t>70</w:t>
            </w:r>
          </w:p>
        </w:tc>
        <w:tc>
          <w:tcPr>
            <w:tcW w:w="880" w:type="pct"/>
            <w:vAlign w:val="center"/>
          </w:tcPr>
          <w:p w:rsidR="00776757" w:rsidRPr="00AA4978" w:rsidRDefault="00776757" w:rsidP="000716D4">
            <w:pPr>
              <w:pStyle w:val="a3"/>
              <w:spacing w:line="276" w:lineRule="auto"/>
              <w:ind w:left="0"/>
              <w:jc w:val="center"/>
            </w:pPr>
            <w:r w:rsidRPr="00AA4978">
              <w:t>70</w:t>
            </w:r>
          </w:p>
        </w:tc>
        <w:tc>
          <w:tcPr>
            <w:tcW w:w="880" w:type="pct"/>
            <w:vAlign w:val="center"/>
          </w:tcPr>
          <w:p w:rsidR="00776757" w:rsidRPr="00AA4978" w:rsidRDefault="00776757" w:rsidP="000716D4">
            <w:pPr>
              <w:pStyle w:val="a3"/>
              <w:spacing w:line="276" w:lineRule="auto"/>
              <w:ind w:left="0"/>
              <w:jc w:val="center"/>
            </w:pPr>
            <w:r w:rsidRPr="00AA4978">
              <w:t>100</w:t>
            </w:r>
          </w:p>
        </w:tc>
      </w:tr>
    </w:tbl>
    <w:p w:rsidR="00776757" w:rsidRPr="00AA4978" w:rsidRDefault="00776757" w:rsidP="00776757">
      <w:pPr>
        <w:pStyle w:val="a3"/>
        <w:spacing w:line="276" w:lineRule="auto"/>
        <w:ind w:left="0" w:firstLine="709"/>
        <w:jc w:val="both"/>
        <w:rPr>
          <w:sz w:val="28"/>
          <w:szCs w:val="28"/>
        </w:rPr>
      </w:pPr>
      <w:r w:rsidRPr="00AA4978">
        <w:rPr>
          <w:sz w:val="28"/>
          <w:szCs w:val="28"/>
        </w:rPr>
        <w:t>Из общего числа детей, прошедших диспансерный осмотр, даны н</w:t>
      </w:r>
      <w:r w:rsidRPr="00AA4978">
        <w:rPr>
          <w:sz w:val="28"/>
          <w:szCs w:val="28"/>
        </w:rPr>
        <w:t>а</w:t>
      </w:r>
      <w:r w:rsidRPr="00AA4978">
        <w:rPr>
          <w:sz w:val="28"/>
          <w:szCs w:val="28"/>
        </w:rPr>
        <w:t xml:space="preserve">правления в стационар для </w:t>
      </w:r>
      <w:r>
        <w:rPr>
          <w:sz w:val="28"/>
          <w:szCs w:val="28"/>
        </w:rPr>
        <w:t xml:space="preserve">дополнительного </w:t>
      </w:r>
      <w:r w:rsidRPr="00AA4978">
        <w:rPr>
          <w:sz w:val="28"/>
          <w:szCs w:val="28"/>
        </w:rPr>
        <w:t>обследования 20 детям (17,8% от числа осмотренных). Наиболее часто рекомендации о необходимости пл</w:t>
      </w:r>
      <w:r w:rsidRPr="00AA4978">
        <w:rPr>
          <w:sz w:val="28"/>
          <w:szCs w:val="28"/>
        </w:rPr>
        <w:t>а</w:t>
      </w:r>
      <w:r w:rsidRPr="00AA4978">
        <w:rPr>
          <w:sz w:val="28"/>
          <w:szCs w:val="28"/>
        </w:rPr>
        <w:t>нового обследования давались врачом-неврологом с целью уточнения диа</w:t>
      </w:r>
      <w:r w:rsidRPr="00AA4978">
        <w:rPr>
          <w:sz w:val="28"/>
          <w:szCs w:val="28"/>
        </w:rPr>
        <w:t>г</w:t>
      </w:r>
      <w:r w:rsidRPr="00AA4978">
        <w:rPr>
          <w:sz w:val="28"/>
          <w:szCs w:val="28"/>
        </w:rPr>
        <w:t>ноза перинатального поражения ЦНС. Дети госпитализировались также в п</w:t>
      </w:r>
      <w:r w:rsidRPr="00AA4978">
        <w:rPr>
          <w:sz w:val="28"/>
          <w:szCs w:val="28"/>
        </w:rPr>
        <w:t>о</w:t>
      </w:r>
      <w:r w:rsidRPr="00AA4978">
        <w:rPr>
          <w:sz w:val="28"/>
          <w:szCs w:val="28"/>
        </w:rPr>
        <w:t>рядке диспансерного наблюдения при наличии ВПРС, пороков развития п</w:t>
      </w:r>
      <w:r w:rsidRPr="00AA4978">
        <w:rPr>
          <w:sz w:val="28"/>
          <w:szCs w:val="28"/>
        </w:rPr>
        <w:t>о</w:t>
      </w:r>
      <w:r w:rsidRPr="00AA4978">
        <w:rPr>
          <w:sz w:val="28"/>
          <w:szCs w:val="28"/>
        </w:rPr>
        <w:t>чек, дисплазии таз</w:t>
      </w:r>
      <w:r w:rsidRPr="00AA4978">
        <w:rPr>
          <w:sz w:val="28"/>
          <w:szCs w:val="28"/>
        </w:rPr>
        <w:t>о</w:t>
      </w:r>
      <w:r w:rsidRPr="00AA4978">
        <w:rPr>
          <w:sz w:val="28"/>
          <w:szCs w:val="28"/>
        </w:rPr>
        <w:t>бедренного сустава. Стационарное обследование прошли 18 детей (90%).</w:t>
      </w:r>
    </w:p>
    <w:p w:rsidR="00776757" w:rsidRPr="00A06EB9" w:rsidRDefault="00776757" w:rsidP="00776757">
      <w:pPr>
        <w:ind w:firstLine="708"/>
        <w:jc w:val="center"/>
      </w:pPr>
      <w:r w:rsidRPr="00A06EB9">
        <w:rPr>
          <w:sz w:val="28"/>
          <w:szCs w:val="28"/>
        </w:rPr>
        <w:t xml:space="preserve">Заболеваемость детей 0-4-х лет в 2015-2017 </w:t>
      </w:r>
      <w:proofErr w:type="spellStart"/>
      <w:proofErr w:type="gramStart"/>
      <w:r w:rsidRPr="00A06EB9">
        <w:rPr>
          <w:sz w:val="28"/>
          <w:szCs w:val="28"/>
        </w:rPr>
        <w:t>гг</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2"/>
        <w:gridCol w:w="1183"/>
        <w:gridCol w:w="1183"/>
        <w:gridCol w:w="1183"/>
        <w:gridCol w:w="1183"/>
        <w:gridCol w:w="1183"/>
        <w:gridCol w:w="1184"/>
      </w:tblGrid>
      <w:tr w:rsidR="00776757" w:rsidRPr="00A06EB9" w:rsidTr="000716D4">
        <w:trPr>
          <w:cantSplit/>
        </w:trPr>
        <w:tc>
          <w:tcPr>
            <w:tcW w:w="2222" w:type="dxa"/>
            <w:vMerge w:val="restart"/>
          </w:tcPr>
          <w:p w:rsidR="00776757" w:rsidRPr="00A06EB9" w:rsidRDefault="00776757" w:rsidP="000716D4">
            <w:r w:rsidRPr="00A06EB9">
              <w:t>Заболеваемость</w:t>
            </w:r>
          </w:p>
        </w:tc>
        <w:tc>
          <w:tcPr>
            <w:tcW w:w="2366" w:type="dxa"/>
            <w:gridSpan w:val="2"/>
          </w:tcPr>
          <w:p w:rsidR="00776757" w:rsidRPr="00A06EB9" w:rsidRDefault="00776757" w:rsidP="000716D4">
            <w:pPr>
              <w:jc w:val="center"/>
            </w:pPr>
            <w:r w:rsidRPr="00A06EB9">
              <w:t>2015 год</w:t>
            </w:r>
          </w:p>
        </w:tc>
        <w:tc>
          <w:tcPr>
            <w:tcW w:w="2366" w:type="dxa"/>
            <w:gridSpan w:val="2"/>
          </w:tcPr>
          <w:p w:rsidR="00776757" w:rsidRPr="00A06EB9" w:rsidRDefault="00776757" w:rsidP="000716D4">
            <w:pPr>
              <w:jc w:val="center"/>
            </w:pPr>
            <w:r w:rsidRPr="00A06EB9">
              <w:t>2016 год</w:t>
            </w:r>
          </w:p>
        </w:tc>
        <w:tc>
          <w:tcPr>
            <w:tcW w:w="2367" w:type="dxa"/>
            <w:gridSpan w:val="2"/>
          </w:tcPr>
          <w:p w:rsidR="00776757" w:rsidRPr="00A06EB9" w:rsidRDefault="00776757" w:rsidP="000716D4">
            <w:pPr>
              <w:jc w:val="center"/>
            </w:pPr>
            <w:r w:rsidRPr="00A06EB9">
              <w:t>2017 год</w:t>
            </w:r>
          </w:p>
        </w:tc>
      </w:tr>
      <w:tr w:rsidR="00776757" w:rsidRPr="00A06EB9" w:rsidTr="000716D4">
        <w:trPr>
          <w:cantSplit/>
        </w:trPr>
        <w:tc>
          <w:tcPr>
            <w:tcW w:w="2222" w:type="dxa"/>
            <w:vMerge/>
          </w:tcPr>
          <w:p w:rsidR="00776757" w:rsidRPr="00A06EB9" w:rsidRDefault="00776757" w:rsidP="000716D4"/>
        </w:tc>
        <w:tc>
          <w:tcPr>
            <w:tcW w:w="1183" w:type="dxa"/>
          </w:tcPr>
          <w:p w:rsidR="00776757" w:rsidRPr="00A06EB9" w:rsidRDefault="00776757" w:rsidP="000716D4">
            <w:pPr>
              <w:jc w:val="center"/>
            </w:pPr>
            <w:proofErr w:type="spellStart"/>
            <w:r w:rsidRPr="00A06EB9">
              <w:t>абс</w:t>
            </w:r>
            <w:proofErr w:type="spellEnd"/>
          </w:p>
        </w:tc>
        <w:tc>
          <w:tcPr>
            <w:tcW w:w="1183" w:type="dxa"/>
          </w:tcPr>
          <w:p w:rsidR="00776757" w:rsidRPr="00A06EB9" w:rsidRDefault="00776757" w:rsidP="000716D4">
            <w:pPr>
              <w:jc w:val="center"/>
            </w:pPr>
            <w:r w:rsidRPr="00A06EB9">
              <w:t>На 1000</w:t>
            </w:r>
          </w:p>
        </w:tc>
        <w:tc>
          <w:tcPr>
            <w:tcW w:w="1183" w:type="dxa"/>
          </w:tcPr>
          <w:p w:rsidR="00776757" w:rsidRPr="00A06EB9" w:rsidRDefault="00776757" w:rsidP="000716D4">
            <w:pPr>
              <w:jc w:val="center"/>
            </w:pPr>
            <w:proofErr w:type="spellStart"/>
            <w:r w:rsidRPr="00A06EB9">
              <w:t>абс</w:t>
            </w:r>
            <w:proofErr w:type="spellEnd"/>
          </w:p>
        </w:tc>
        <w:tc>
          <w:tcPr>
            <w:tcW w:w="1183" w:type="dxa"/>
          </w:tcPr>
          <w:p w:rsidR="00776757" w:rsidRPr="00A06EB9" w:rsidRDefault="00776757" w:rsidP="000716D4">
            <w:pPr>
              <w:jc w:val="center"/>
            </w:pPr>
            <w:r w:rsidRPr="00A06EB9">
              <w:t>на 1000</w:t>
            </w:r>
          </w:p>
        </w:tc>
        <w:tc>
          <w:tcPr>
            <w:tcW w:w="1183" w:type="dxa"/>
          </w:tcPr>
          <w:p w:rsidR="00776757" w:rsidRPr="00A06EB9" w:rsidRDefault="00776757" w:rsidP="000716D4">
            <w:pPr>
              <w:jc w:val="center"/>
            </w:pPr>
            <w:proofErr w:type="spellStart"/>
            <w:r w:rsidRPr="00A06EB9">
              <w:t>абс</w:t>
            </w:r>
            <w:proofErr w:type="spellEnd"/>
          </w:p>
        </w:tc>
        <w:tc>
          <w:tcPr>
            <w:tcW w:w="1184" w:type="dxa"/>
          </w:tcPr>
          <w:p w:rsidR="00776757" w:rsidRPr="00A06EB9" w:rsidRDefault="00776757" w:rsidP="000716D4">
            <w:pPr>
              <w:jc w:val="center"/>
            </w:pPr>
            <w:r w:rsidRPr="00A06EB9">
              <w:t>на 1000</w:t>
            </w:r>
          </w:p>
        </w:tc>
      </w:tr>
      <w:tr w:rsidR="00776757" w:rsidRPr="00A06EB9" w:rsidTr="000716D4">
        <w:tc>
          <w:tcPr>
            <w:tcW w:w="2222" w:type="dxa"/>
          </w:tcPr>
          <w:p w:rsidR="00776757" w:rsidRPr="00A06EB9" w:rsidRDefault="00776757" w:rsidP="000716D4">
            <w:r w:rsidRPr="00A06EB9">
              <w:t xml:space="preserve">Общая </w:t>
            </w:r>
          </w:p>
        </w:tc>
        <w:tc>
          <w:tcPr>
            <w:tcW w:w="1183" w:type="dxa"/>
            <w:vAlign w:val="center"/>
          </w:tcPr>
          <w:p w:rsidR="00776757" w:rsidRPr="00A06EB9" w:rsidRDefault="00776757" w:rsidP="000716D4">
            <w:pPr>
              <w:jc w:val="center"/>
            </w:pPr>
            <w:r w:rsidRPr="00A06EB9">
              <w:t>720</w:t>
            </w:r>
          </w:p>
        </w:tc>
        <w:tc>
          <w:tcPr>
            <w:tcW w:w="1183" w:type="dxa"/>
            <w:vAlign w:val="center"/>
          </w:tcPr>
          <w:p w:rsidR="00776757" w:rsidRPr="00A06EB9" w:rsidRDefault="00776757" w:rsidP="000716D4">
            <w:pPr>
              <w:jc w:val="center"/>
            </w:pPr>
            <w:r w:rsidRPr="00A06EB9">
              <w:t>4506,0</w:t>
            </w:r>
          </w:p>
        </w:tc>
        <w:tc>
          <w:tcPr>
            <w:tcW w:w="1183" w:type="dxa"/>
          </w:tcPr>
          <w:p w:rsidR="00776757" w:rsidRPr="00A06EB9" w:rsidRDefault="00776757" w:rsidP="000716D4">
            <w:pPr>
              <w:jc w:val="center"/>
            </w:pPr>
            <w:r w:rsidRPr="00A06EB9">
              <w:t>530</w:t>
            </w:r>
          </w:p>
        </w:tc>
        <w:tc>
          <w:tcPr>
            <w:tcW w:w="1183" w:type="dxa"/>
          </w:tcPr>
          <w:p w:rsidR="00776757" w:rsidRPr="00A06EB9" w:rsidRDefault="00776757" w:rsidP="000716D4">
            <w:pPr>
              <w:jc w:val="center"/>
            </w:pPr>
            <w:r w:rsidRPr="00A06EB9">
              <w:t>3984</w:t>
            </w:r>
          </w:p>
        </w:tc>
        <w:tc>
          <w:tcPr>
            <w:tcW w:w="1183" w:type="dxa"/>
          </w:tcPr>
          <w:p w:rsidR="00776757" w:rsidRPr="00A06EB9" w:rsidRDefault="00776757" w:rsidP="000716D4">
            <w:pPr>
              <w:jc w:val="center"/>
            </w:pPr>
            <w:r w:rsidRPr="00A06EB9">
              <w:t>495</w:t>
            </w:r>
          </w:p>
        </w:tc>
        <w:tc>
          <w:tcPr>
            <w:tcW w:w="1184" w:type="dxa"/>
          </w:tcPr>
          <w:p w:rsidR="00776757" w:rsidRPr="00A06EB9" w:rsidRDefault="00776757" w:rsidP="000716D4">
            <w:pPr>
              <w:jc w:val="center"/>
            </w:pPr>
            <w:r w:rsidRPr="00A06EB9">
              <w:t>4419</w:t>
            </w:r>
          </w:p>
        </w:tc>
      </w:tr>
      <w:tr w:rsidR="00776757" w:rsidRPr="00A06EB9" w:rsidTr="000716D4">
        <w:tc>
          <w:tcPr>
            <w:tcW w:w="2222" w:type="dxa"/>
          </w:tcPr>
          <w:p w:rsidR="00776757" w:rsidRPr="00A06EB9" w:rsidRDefault="00776757" w:rsidP="000716D4">
            <w:r w:rsidRPr="00A06EB9">
              <w:t xml:space="preserve">Соматическая </w:t>
            </w:r>
          </w:p>
        </w:tc>
        <w:tc>
          <w:tcPr>
            <w:tcW w:w="1183" w:type="dxa"/>
            <w:vAlign w:val="center"/>
          </w:tcPr>
          <w:p w:rsidR="00776757" w:rsidRPr="00A06EB9" w:rsidRDefault="00776757" w:rsidP="000716D4">
            <w:pPr>
              <w:jc w:val="center"/>
            </w:pPr>
            <w:r w:rsidRPr="00A06EB9">
              <w:t>607</w:t>
            </w:r>
          </w:p>
        </w:tc>
        <w:tc>
          <w:tcPr>
            <w:tcW w:w="1183" w:type="dxa"/>
            <w:vAlign w:val="center"/>
          </w:tcPr>
          <w:p w:rsidR="00776757" w:rsidRPr="00A06EB9" w:rsidRDefault="00776757" w:rsidP="000716D4">
            <w:pPr>
              <w:jc w:val="center"/>
            </w:pPr>
            <w:r w:rsidRPr="00A06EB9">
              <w:t>3841,0</w:t>
            </w:r>
          </w:p>
        </w:tc>
        <w:tc>
          <w:tcPr>
            <w:tcW w:w="1183" w:type="dxa"/>
          </w:tcPr>
          <w:p w:rsidR="00776757" w:rsidRPr="00A06EB9" w:rsidRDefault="00776757" w:rsidP="000716D4">
            <w:pPr>
              <w:jc w:val="center"/>
            </w:pPr>
            <w:r w:rsidRPr="00A06EB9">
              <w:t>508</w:t>
            </w:r>
          </w:p>
        </w:tc>
        <w:tc>
          <w:tcPr>
            <w:tcW w:w="1183" w:type="dxa"/>
          </w:tcPr>
          <w:p w:rsidR="00776757" w:rsidRPr="00A06EB9" w:rsidRDefault="00776757" w:rsidP="000716D4">
            <w:pPr>
              <w:jc w:val="center"/>
            </w:pPr>
            <w:r w:rsidRPr="00A06EB9">
              <w:t>3820</w:t>
            </w:r>
          </w:p>
        </w:tc>
        <w:tc>
          <w:tcPr>
            <w:tcW w:w="1183" w:type="dxa"/>
          </w:tcPr>
          <w:p w:rsidR="00776757" w:rsidRPr="00A06EB9" w:rsidRDefault="00776757" w:rsidP="000716D4">
            <w:pPr>
              <w:jc w:val="center"/>
            </w:pPr>
            <w:r w:rsidRPr="00A06EB9">
              <w:t>473</w:t>
            </w:r>
          </w:p>
        </w:tc>
        <w:tc>
          <w:tcPr>
            <w:tcW w:w="1184" w:type="dxa"/>
          </w:tcPr>
          <w:p w:rsidR="00776757" w:rsidRPr="00A06EB9" w:rsidRDefault="00776757" w:rsidP="000716D4">
            <w:pPr>
              <w:jc w:val="center"/>
            </w:pPr>
            <w:r w:rsidRPr="00A06EB9">
              <w:t>4223</w:t>
            </w:r>
          </w:p>
        </w:tc>
      </w:tr>
      <w:tr w:rsidR="00776757" w:rsidRPr="00A06EB9" w:rsidTr="000716D4">
        <w:tc>
          <w:tcPr>
            <w:tcW w:w="2222" w:type="dxa"/>
          </w:tcPr>
          <w:p w:rsidR="00776757" w:rsidRPr="00A06EB9" w:rsidRDefault="00776757" w:rsidP="000716D4">
            <w:r w:rsidRPr="00A06EB9">
              <w:t>Инфекционная</w:t>
            </w:r>
          </w:p>
        </w:tc>
        <w:tc>
          <w:tcPr>
            <w:tcW w:w="1183" w:type="dxa"/>
            <w:vAlign w:val="center"/>
          </w:tcPr>
          <w:p w:rsidR="00776757" w:rsidRPr="00A06EB9" w:rsidRDefault="00776757" w:rsidP="000716D4">
            <w:pPr>
              <w:jc w:val="center"/>
            </w:pPr>
            <w:r w:rsidRPr="00A06EB9">
              <w:t>113</w:t>
            </w:r>
          </w:p>
        </w:tc>
        <w:tc>
          <w:tcPr>
            <w:tcW w:w="1183" w:type="dxa"/>
            <w:vAlign w:val="center"/>
          </w:tcPr>
          <w:p w:rsidR="00776757" w:rsidRPr="00A06EB9" w:rsidRDefault="00776757" w:rsidP="000716D4">
            <w:pPr>
              <w:jc w:val="center"/>
            </w:pPr>
            <w:r w:rsidRPr="00A06EB9">
              <w:t>715,2</w:t>
            </w:r>
          </w:p>
        </w:tc>
        <w:tc>
          <w:tcPr>
            <w:tcW w:w="1183" w:type="dxa"/>
          </w:tcPr>
          <w:p w:rsidR="00776757" w:rsidRPr="00A06EB9" w:rsidRDefault="00776757" w:rsidP="000716D4">
            <w:pPr>
              <w:jc w:val="center"/>
            </w:pPr>
            <w:r w:rsidRPr="00A06EB9">
              <w:t>22</w:t>
            </w:r>
          </w:p>
        </w:tc>
        <w:tc>
          <w:tcPr>
            <w:tcW w:w="1183" w:type="dxa"/>
          </w:tcPr>
          <w:p w:rsidR="00776757" w:rsidRPr="00A06EB9" w:rsidRDefault="00776757" w:rsidP="000716D4">
            <w:pPr>
              <w:jc w:val="center"/>
            </w:pPr>
            <w:r w:rsidRPr="00A06EB9">
              <w:t>165,4</w:t>
            </w:r>
          </w:p>
        </w:tc>
        <w:tc>
          <w:tcPr>
            <w:tcW w:w="1183" w:type="dxa"/>
          </w:tcPr>
          <w:p w:rsidR="00776757" w:rsidRPr="00A06EB9" w:rsidRDefault="00776757" w:rsidP="000716D4">
            <w:pPr>
              <w:jc w:val="center"/>
            </w:pPr>
            <w:r w:rsidRPr="00A06EB9">
              <w:t>22</w:t>
            </w:r>
          </w:p>
        </w:tc>
        <w:tc>
          <w:tcPr>
            <w:tcW w:w="1184" w:type="dxa"/>
          </w:tcPr>
          <w:p w:rsidR="00776757" w:rsidRPr="00A06EB9" w:rsidRDefault="00776757" w:rsidP="000716D4">
            <w:pPr>
              <w:jc w:val="center"/>
            </w:pPr>
            <w:r w:rsidRPr="00A06EB9">
              <w:t>196,4</w:t>
            </w:r>
          </w:p>
        </w:tc>
      </w:tr>
    </w:tbl>
    <w:p w:rsidR="00776757" w:rsidRPr="00A06EB9" w:rsidRDefault="00776757" w:rsidP="00776757">
      <w:pPr>
        <w:ind w:firstLine="708"/>
      </w:pPr>
    </w:p>
    <w:p w:rsidR="00776757" w:rsidRPr="00A06EB9" w:rsidRDefault="00776757" w:rsidP="00776757">
      <w:pPr>
        <w:ind w:firstLine="708"/>
        <w:jc w:val="center"/>
        <w:rPr>
          <w:sz w:val="28"/>
          <w:szCs w:val="28"/>
        </w:rPr>
      </w:pPr>
      <w:r w:rsidRPr="00A06EB9">
        <w:rPr>
          <w:sz w:val="28"/>
          <w:szCs w:val="28"/>
        </w:rPr>
        <w:t xml:space="preserve">Заболеваемость детей первого года жизни в 2015-2017 </w:t>
      </w:r>
      <w:proofErr w:type="spellStart"/>
      <w:proofErr w:type="gramStart"/>
      <w:r w:rsidRPr="00A06EB9">
        <w:rPr>
          <w:sz w:val="28"/>
          <w:szCs w:val="28"/>
        </w:rPr>
        <w:t>гг</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2"/>
        <w:gridCol w:w="1183"/>
        <w:gridCol w:w="1183"/>
        <w:gridCol w:w="1183"/>
        <w:gridCol w:w="1183"/>
        <w:gridCol w:w="1183"/>
        <w:gridCol w:w="1184"/>
      </w:tblGrid>
      <w:tr w:rsidR="00776757" w:rsidRPr="00A06EB9" w:rsidTr="000716D4">
        <w:trPr>
          <w:cantSplit/>
        </w:trPr>
        <w:tc>
          <w:tcPr>
            <w:tcW w:w="2222" w:type="dxa"/>
            <w:vMerge w:val="restart"/>
          </w:tcPr>
          <w:p w:rsidR="00776757" w:rsidRPr="00A06EB9" w:rsidRDefault="00776757" w:rsidP="000716D4">
            <w:r w:rsidRPr="00A06EB9">
              <w:t>Заболеваемость</w:t>
            </w:r>
          </w:p>
        </w:tc>
        <w:tc>
          <w:tcPr>
            <w:tcW w:w="2366" w:type="dxa"/>
            <w:gridSpan w:val="2"/>
          </w:tcPr>
          <w:p w:rsidR="00776757" w:rsidRPr="00A06EB9" w:rsidRDefault="00776757" w:rsidP="000716D4">
            <w:pPr>
              <w:jc w:val="center"/>
            </w:pPr>
            <w:r w:rsidRPr="00A06EB9">
              <w:t>20</w:t>
            </w:r>
            <w:r w:rsidRPr="00A06EB9">
              <w:rPr>
                <w:lang w:val="en-US"/>
              </w:rPr>
              <w:t>1</w:t>
            </w:r>
            <w:r w:rsidRPr="00A06EB9">
              <w:t>5 год</w:t>
            </w:r>
          </w:p>
        </w:tc>
        <w:tc>
          <w:tcPr>
            <w:tcW w:w="2366" w:type="dxa"/>
            <w:gridSpan w:val="2"/>
          </w:tcPr>
          <w:p w:rsidR="00776757" w:rsidRPr="00A06EB9" w:rsidRDefault="00776757" w:rsidP="000716D4">
            <w:pPr>
              <w:jc w:val="center"/>
            </w:pPr>
            <w:r w:rsidRPr="00A06EB9">
              <w:t>2016 год</w:t>
            </w:r>
          </w:p>
        </w:tc>
        <w:tc>
          <w:tcPr>
            <w:tcW w:w="2367" w:type="dxa"/>
            <w:gridSpan w:val="2"/>
          </w:tcPr>
          <w:p w:rsidR="00776757" w:rsidRPr="00A06EB9" w:rsidRDefault="00776757" w:rsidP="000716D4">
            <w:pPr>
              <w:jc w:val="center"/>
            </w:pPr>
            <w:r w:rsidRPr="00A06EB9">
              <w:t>2017 год</w:t>
            </w:r>
          </w:p>
        </w:tc>
      </w:tr>
      <w:tr w:rsidR="00776757" w:rsidRPr="00A06EB9" w:rsidTr="000716D4">
        <w:trPr>
          <w:cantSplit/>
        </w:trPr>
        <w:tc>
          <w:tcPr>
            <w:tcW w:w="2222" w:type="dxa"/>
            <w:vMerge/>
          </w:tcPr>
          <w:p w:rsidR="00776757" w:rsidRPr="00A06EB9" w:rsidRDefault="00776757" w:rsidP="000716D4"/>
        </w:tc>
        <w:tc>
          <w:tcPr>
            <w:tcW w:w="1183" w:type="dxa"/>
          </w:tcPr>
          <w:p w:rsidR="00776757" w:rsidRPr="00A06EB9" w:rsidRDefault="00776757" w:rsidP="000716D4">
            <w:pPr>
              <w:jc w:val="center"/>
            </w:pPr>
            <w:proofErr w:type="spellStart"/>
            <w:r w:rsidRPr="00A06EB9">
              <w:t>абс</w:t>
            </w:r>
            <w:proofErr w:type="spellEnd"/>
          </w:p>
        </w:tc>
        <w:tc>
          <w:tcPr>
            <w:tcW w:w="1183" w:type="dxa"/>
          </w:tcPr>
          <w:p w:rsidR="00776757" w:rsidRPr="00A06EB9" w:rsidRDefault="00776757" w:rsidP="000716D4">
            <w:pPr>
              <w:jc w:val="center"/>
            </w:pPr>
            <w:r w:rsidRPr="00A06EB9">
              <w:t>На 1000</w:t>
            </w:r>
          </w:p>
        </w:tc>
        <w:tc>
          <w:tcPr>
            <w:tcW w:w="1183" w:type="dxa"/>
          </w:tcPr>
          <w:p w:rsidR="00776757" w:rsidRPr="00A06EB9" w:rsidRDefault="00776757" w:rsidP="000716D4">
            <w:pPr>
              <w:jc w:val="center"/>
            </w:pPr>
            <w:proofErr w:type="spellStart"/>
            <w:r w:rsidRPr="00A06EB9">
              <w:t>абс</w:t>
            </w:r>
            <w:proofErr w:type="spellEnd"/>
          </w:p>
        </w:tc>
        <w:tc>
          <w:tcPr>
            <w:tcW w:w="1183" w:type="dxa"/>
          </w:tcPr>
          <w:p w:rsidR="00776757" w:rsidRPr="00A06EB9" w:rsidRDefault="00776757" w:rsidP="000716D4">
            <w:pPr>
              <w:jc w:val="center"/>
            </w:pPr>
            <w:r w:rsidRPr="00A06EB9">
              <w:t>на 1000</w:t>
            </w:r>
          </w:p>
        </w:tc>
        <w:tc>
          <w:tcPr>
            <w:tcW w:w="1183" w:type="dxa"/>
          </w:tcPr>
          <w:p w:rsidR="00776757" w:rsidRPr="00A06EB9" w:rsidRDefault="00776757" w:rsidP="000716D4">
            <w:pPr>
              <w:jc w:val="center"/>
            </w:pPr>
            <w:proofErr w:type="spellStart"/>
            <w:r w:rsidRPr="00A06EB9">
              <w:t>абс</w:t>
            </w:r>
            <w:proofErr w:type="spellEnd"/>
          </w:p>
        </w:tc>
        <w:tc>
          <w:tcPr>
            <w:tcW w:w="1184" w:type="dxa"/>
          </w:tcPr>
          <w:p w:rsidR="00776757" w:rsidRPr="00A06EB9" w:rsidRDefault="00776757" w:rsidP="000716D4">
            <w:pPr>
              <w:jc w:val="center"/>
            </w:pPr>
            <w:r w:rsidRPr="00A06EB9">
              <w:t>на 1000</w:t>
            </w:r>
          </w:p>
        </w:tc>
      </w:tr>
      <w:tr w:rsidR="00776757" w:rsidRPr="00A06EB9" w:rsidTr="000716D4">
        <w:tc>
          <w:tcPr>
            <w:tcW w:w="2222" w:type="dxa"/>
          </w:tcPr>
          <w:p w:rsidR="00776757" w:rsidRPr="00A06EB9" w:rsidRDefault="00776757" w:rsidP="000716D4">
            <w:r w:rsidRPr="00A06EB9">
              <w:lastRenderedPageBreak/>
              <w:t xml:space="preserve">Общая </w:t>
            </w:r>
          </w:p>
        </w:tc>
        <w:tc>
          <w:tcPr>
            <w:tcW w:w="1183" w:type="dxa"/>
            <w:vAlign w:val="center"/>
          </w:tcPr>
          <w:p w:rsidR="00776757" w:rsidRPr="00A06EB9" w:rsidRDefault="00776757" w:rsidP="000716D4">
            <w:pPr>
              <w:jc w:val="center"/>
            </w:pPr>
            <w:r w:rsidRPr="00A06EB9">
              <w:t>320</w:t>
            </w:r>
          </w:p>
        </w:tc>
        <w:tc>
          <w:tcPr>
            <w:tcW w:w="1183" w:type="dxa"/>
            <w:vAlign w:val="center"/>
          </w:tcPr>
          <w:p w:rsidR="00776757" w:rsidRPr="00A06EB9" w:rsidRDefault="00776757" w:rsidP="000716D4">
            <w:pPr>
              <w:jc w:val="center"/>
            </w:pPr>
            <w:r w:rsidRPr="00A06EB9">
              <w:t>4776</w:t>
            </w:r>
          </w:p>
        </w:tc>
        <w:tc>
          <w:tcPr>
            <w:tcW w:w="1183" w:type="dxa"/>
          </w:tcPr>
          <w:p w:rsidR="00776757" w:rsidRPr="00A06EB9" w:rsidRDefault="00776757" w:rsidP="000716D4">
            <w:pPr>
              <w:jc w:val="center"/>
            </w:pPr>
            <w:r w:rsidRPr="00A06EB9">
              <w:t>167</w:t>
            </w:r>
          </w:p>
        </w:tc>
        <w:tc>
          <w:tcPr>
            <w:tcW w:w="1183" w:type="dxa"/>
          </w:tcPr>
          <w:p w:rsidR="00776757" w:rsidRPr="00A06EB9" w:rsidRDefault="00776757" w:rsidP="000716D4">
            <w:pPr>
              <w:jc w:val="center"/>
            </w:pPr>
            <w:r w:rsidRPr="00A06EB9">
              <w:t>3092</w:t>
            </w:r>
          </w:p>
        </w:tc>
        <w:tc>
          <w:tcPr>
            <w:tcW w:w="1183" w:type="dxa"/>
          </w:tcPr>
          <w:p w:rsidR="00776757" w:rsidRPr="00A06EB9" w:rsidRDefault="00776757" w:rsidP="000716D4">
            <w:pPr>
              <w:jc w:val="center"/>
            </w:pPr>
            <w:r w:rsidRPr="00A06EB9">
              <w:t>205</w:t>
            </w:r>
          </w:p>
        </w:tc>
        <w:tc>
          <w:tcPr>
            <w:tcW w:w="1184" w:type="dxa"/>
          </w:tcPr>
          <w:p w:rsidR="00776757" w:rsidRPr="00A06EB9" w:rsidRDefault="00776757" w:rsidP="000716D4">
            <w:pPr>
              <w:jc w:val="center"/>
            </w:pPr>
            <w:r w:rsidRPr="00A06EB9">
              <w:t>1830</w:t>
            </w:r>
          </w:p>
        </w:tc>
      </w:tr>
      <w:tr w:rsidR="00776757" w:rsidRPr="00A06EB9" w:rsidTr="000716D4">
        <w:tc>
          <w:tcPr>
            <w:tcW w:w="2222" w:type="dxa"/>
          </w:tcPr>
          <w:p w:rsidR="00776757" w:rsidRPr="00A06EB9" w:rsidRDefault="00776757" w:rsidP="000716D4">
            <w:r w:rsidRPr="00A06EB9">
              <w:t xml:space="preserve">Соматическая </w:t>
            </w:r>
          </w:p>
        </w:tc>
        <w:tc>
          <w:tcPr>
            <w:tcW w:w="1183" w:type="dxa"/>
            <w:vAlign w:val="center"/>
          </w:tcPr>
          <w:p w:rsidR="00776757" w:rsidRPr="00A06EB9" w:rsidRDefault="00776757" w:rsidP="000716D4">
            <w:pPr>
              <w:jc w:val="center"/>
            </w:pPr>
            <w:r w:rsidRPr="00A06EB9">
              <w:t>293</w:t>
            </w:r>
          </w:p>
        </w:tc>
        <w:tc>
          <w:tcPr>
            <w:tcW w:w="1183" w:type="dxa"/>
            <w:vAlign w:val="center"/>
          </w:tcPr>
          <w:p w:rsidR="00776757" w:rsidRPr="00A06EB9" w:rsidRDefault="00776757" w:rsidP="000716D4">
            <w:pPr>
              <w:jc w:val="center"/>
            </w:pPr>
            <w:r w:rsidRPr="00A06EB9">
              <w:t>4373</w:t>
            </w:r>
          </w:p>
        </w:tc>
        <w:tc>
          <w:tcPr>
            <w:tcW w:w="1183" w:type="dxa"/>
          </w:tcPr>
          <w:p w:rsidR="00776757" w:rsidRPr="00A06EB9" w:rsidRDefault="00776757" w:rsidP="000716D4">
            <w:pPr>
              <w:jc w:val="center"/>
            </w:pPr>
            <w:r w:rsidRPr="00A06EB9">
              <w:t>165</w:t>
            </w:r>
          </w:p>
        </w:tc>
        <w:tc>
          <w:tcPr>
            <w:tcW w:w="1183" w:type="dxa"/>
          </w:tcPr>
          <w:p w:rsidR="00776757" w:rsidRPr="00A06EB9" w:rsidRDefault="00776757" w:rsidP="000716D4">
            <w:pPr>
              <w:jc w:val="center"/>
            </w:pPr>
            <w:r w:rsidRPr="00A06EB9">
              <w:t>3056</w:t>
            </w:r>
          </w:p>
        </w:tc>
        <w:tc>
          <w:tcPr>
            <w:tcW w:w="1183" w:type="dxa"/>
          </w:tcPr>
          <w:p w:rsidR="00776757" w:rsidRPr="00A06EB9" w:rsidRDefault="00776757" w:rsidP="000716D4">
            <w:pPr>
              <w:jc w:val="center"/>
            </w:pPr>
            <w:r w:rsidRPr="00A06EB9">
              <w:t>204</w:t>
            </w:r>
          </w:p>
        </w:tc>
        <w:tc>
          <w:tcPr>
            <w:tcW w:w="1184" w:type="dxa"/>
          </w:tcPr>
          <w:p w:rsidR="00776757" w:rsidRPr="00A06EB9" w:rsidRDefault="00776757" w:rsidP="000716D4">
            <w:pPr>
              <w:jc w:val="center"/>
            </w:pPr>
            <w:r w:rsidRPr="00A06EB9">
              <w:t>1821</w:t>
            </w:r>
          </w:p>
        </w:tc>
      </w:tr>
      <w:tr w:rsidR="00776757" w:rsidRPr="00A06EB9" w:rsidTr="000716D4">
        <w:tc>
          <w:tcPr>
            <w:tcW w:w="2222" w:type="dxa"/>
          </w:tcPr>
          <w:p w:rsidR="00776757" w:rsidRPr="00A06EB9" w:rsidRDefault="00776757" w:rsidP="000716D4">
            <w:r w:rsidRPr="00A06EB9">
              <w:t>Инфекционная</w:t>
            </w:r>
          </w:p>
        </w:tc>
        <w:tc>
          <w:tcPr>
            <w:tcW w:w="1183" w:type="dxa"/>
            <w:vAlign w:val="center"/>
          </w:tcPr>
          <w:p w:rsidR="00776757" w:rsidRPr="00A06EB9" w:rsidRDefault="00776757" w:rsidP="000716D4">
            <w:pPr>
              <w:jc w:val="center"/>
            </w:pPr>
            <w:r w:rsidRPr="00A06EB9">
              <w:t>27</w:t>
            </w:r>
          </w:p>
        </w:tc>
        <w:tc>
          <w:tcPr>
            <w:tcW w:w="1183" w:type="dxa"/>
            <w:vAlign w:val="center"/>
          </w:tcPr>
          <w:p w:rsidR="00776757" w:rsidRPr="00A06EB9" w:rsidRDefault="00776757" w:rsidP="000716D4">
            <w:pPr>
              <w:jc w:val="center"/>
            </w:pPr>
            <w:r w:rsidRPr="00A06EB9">
              <w:t>403</w:t>
            </w:r>
          </w:p>
        </w:tc>
        <w:tc>
          <w:tcPr>
            <w:tcW w:w="1183" w:type="dxa"/>
          </w:tcPr>
          <w:p w:rsidR="00776757" w:rsidRPr="00A06EB9" w:rsidRDefault="00776757" w:rsidP="000716D4">
            <w:pPr>
              <w:jc w:val="center"/>
            </w:pPr>
            <w:r w:rsidRPr="00A06EB9">
              <w:t>2</w:t>
            </w:r>
          </w:p>
        </w:tc>
        <w:tc>
          <w:tcPr>
            <w:tcW w:w="1183" w:type="dxa"/>
          </w:tcPr>
          <w:p w:rsidR="00776757" w:rsidRPr="00A06EB9" w:rsidRDefault="00776757" w:rsidP="000716D4">
            <w:pPr>
              <w:jc w:val="center"/>
            </w:pPr>
            <w:r w:rsidRPr="00A06EB9">
              <w:t>37</w:t>
            </w:r>
          </w:p>
        </w:tc>
        <w:tc>
          <w:tcPr>
            <w:tcW w:w="1183" w:type="dxa"/>
          </w:tcPr>
          <w:p w:rsidR="00776757" w:rsidRPr="00A06EB9" w:rsidRDefault="00776757" w:rsidP="000716D4">
            <w:pPr>
              <w:jc w:val="center"/>
            </w:pPr>
            <w:r w:rsidRPr="00A06EB9">
              <w:t>1</w:t>
            </w:r>
          </w:p>
        </w:tc>
        <w:tc>
          <w:tcPr>
            <w:tcW w:w="1184" w:type="dxa"/>
          </w:tcPr>
          <w:p w:rsidR="00776757" w:rsidRPr="00A06EB9" w:rsidRDefault="00776757" w:rsidP="000716D4">
            <w:pPr>
              <w:jc w:val="center"/>
            </w:pPr>
            <w:r w:rsidRPr="00A06EB9">
              <w:t>9</w:t>
            </w:r>
          </w:p>
        </w:tc>
      </w:tr>
    </w:tbl>
    <w:p w:rsidR="00776757" w:rsidRDefault="00776757" w:rsidP="00776757">
      <w:pPr>
        <w:pStyle w:val="ConsPlusNormal"/>
        <w:widowControl/>
        <w:ind w:firstLine="709"/>
        <w:jc w:val="both"/>
        <w:outlineLvl w:val="1"/>
        <w:rPr>
          <w:rFonts w:ascii="Times New Roman" w:hAnsi="Times New Roman" w:cs="Times New Roman"/>
          <w:sz w:val="28"/>
          <w:szCs w:val="28"/>
        </w:rPr>
      </w:pPr>
      <w:r w:rsidRPr="00A06EB9">
        <w:rPr>
          <w:rFonts w:ascii="Times New Roman" w:hAnsi="Times New Roman" w:cs="Times New Roman"/>
          <w:sz w:val="28"/>
          <w:szCs w:val="28"/>
        </w:rPr>
        <w:t>Уровень общей заболеваемости  воспитанников  в 2017 г снизился в сравнении с 2015 и 2016 годами. В структуре заболеваемости более знач</w:t>
      </w:r>
      <w:r w:rsidRPr="00A06EB9">
        <w:rPr>
          <w:rFonts w:ascii="Times New Roman" w:hAnsi="Times New Roman" w:cs="Times New Roman"/>
          <w:sz w:val="28"/>
          <w:szCs w:val="28"/>
        </w:rPr>
        <w:t>и</w:t>
      </w:r>
      <w:r w:rsidRPr="00A06EB9">
        <w:rPr>
          <w:rFonts w:ascii="Times New Roman" w:hAnsi="Times New Roman" w:cs="Times New Roman"/>
          <w:sz w:val="28"/>
          <w:szCs w:val="28"/>
        </w:rPr>
        <w:t>тельный вклад ранее имели инфекционные заболевания. В отчетном году д</w:t>
      </w:r>
      <w:r w:rsidRPr="00A06EB9">
        <w:rPr>
          <w:rFonts w:ascii="Times New Roman" w:hAnsi="Times New Roman" w:cs="Times New Roman"/>
          <w:sz w:val="28"/>
          <w:szCs w:val="28"/>
        </w:rPr>
        <w:t>о</w:t>
      </w:r>
      <w:r w:rsidRPr="00A06EB9">
        <w:rPr>
          <w:rFonts w:ascii="Times New Roman" w:hAnsi="Times New Roman" w:cs="Times New Roman"/>
          <w:sz w:val="28"/>
          <w:szCs w:val="28"/>
        </w:rPr>
        <w:t>ля инфекционных заболеваний в общем числе болезней</w:t>
      </w:r>
      <w:r>
        <w:rPr>
          <w:rFonts w:ascii="Times New Roman" w:hAnsi="Times New Roman" w:cs="Times New Roman"/>
          <w:sz w:val="28"/>
          <w:szCs w:val="28"/>
        </w:rPr>
        <w:t>, особенно у детей первого года жизни, невелика</w:t>
      </w:r>
      <w:r w:rsidRPr="00A06EB9">
        <w:rPr>
          <w:rFonts w:ascii="Times New Roman" w:hAnsi="Times New Roman" w:cs="Times New Roman"/>
          <w:sz w:val="28"/>
          <w:szCs w:val="28"/>
        </w:rPr>
        <w:t>. Ситуацию в предыдущие годы обусловили эпизоды ветряной оспы, возникшие в учреждении в 2015 году. Улучшение показателей инфекционной заболеваемости обусловлены, отчасти, уменьш</w:t>
      </w:r>
      <w:r w:rsidRPr="00A06EB9">
        <w:rPr>
          <w:rFonts w:ascii="Times New Roman" w:hAnsi="Times New Roman" w:cs="Times New Roman"/>
          <w:sz w:val="28"/>
          <w:szCs w:val="28"/>
        </w:rPr>
        <w:t>е</w:t>
      </w:r>
      <w:r w:rsidRPr="00A06EB9">
        <w:rPr>
          <w:rFonts w:ascii="Times New Roman" w:hAnsi="Times New Roman" w:cs="Times New Roman"/>
          <w:sz w:val="28"/>
          <w:szCs w:val="28"/>
        </w:rPr>
        <w:t>нием общего количества детей в учреждении и, следовательно, разукрупн</w:t>
      </w:r>
      <w:r w:rsidRPr="00A06EB9">
        <w:rPr>
          <w:rFonts w:ascii="Times New Roman" w:hAnsi="Times New Roman" w:cs="Times New Roman"/>
          <w:sz w:val="28"/>
          <w:szCs w:val="28"/>
        </w:rPr>
        <w:t>е</w:t>
      </w:r>
      <w:r w:rsidRPr="00A06EB9">
        <w:rPr>
          <w:rFonts w:ascii="Times New Roman" w:hAnsi="Times New Roman" w:cs="Times New Roman"/>
          <w:sz w:val="28"/>
          <w:szCs w:val="28"/>
        </w:rPr>
        <w:t>нием групп.</w:t>
      </w:r>
    </w:p>
    <w:p w:rsidR="00776757" w:rsidRPr="00A06EB9" w:rsidRDefault="00776757" w:rsidP="00776757">
      <w:pPr>
        <w:pStyle w:val="ConsPlusNormal"/>
        <w:widowControl/>
        <w:ind w:firstLine="709"/>
        <w:jc w:val="both"/>
        <w:outlineLvl w:val="1"/>
        <w:rPr>
          <w:rFonts w:ascii="Times New Roman" w:hAnsi="Times New Roman" w:cs="Times New Roman"/>
          <w:sz w:val="28"/>
          <w:szCs w:val="28"/>
        </w:rPr>
      </w:pPr>
    </w:p>
    <w:p w:rsidR="00776757" w:rsidRDefault="00776757" w:rsidP="00776757">
      <w:pPr>
        <w:ind w:firstLine="720"/>
        <w:jc w:val="center"/>
        <w:rPr>
          <w:b/>
          <w:color w:val="000000"/>
          <w:sz w:val="28"/>
          <w:szCs w:val="28"/>
        </w:rPr>
      </w:pPr>
      <w:r w:rsidRPr="00BE48CB">
        <w:rPr>
          <w:b/>
          <w:color w:val="000000"/>
          <w:sz w:val="28"/>
          <w:szCs w:val="28"/>
        </w:rPr>
        <w:t>Направление больных в клиники федерального уровня для пол</w:t>
      </w:r>
      <w:r w:rsidRPr="00BE48CB">
        <w:rPr>
          <w:b/>
          <w:color w:val="000000"/>
          <w:sz w:val="28"/>
          <w:szCs w:val="28"/>
        </w:rPr>
        <w:t>у</w:t>
      </w:r>
      <w:r w:rsidRPr="00BE48CB">
        <w:rPr>
          <w:b/>
          <w:color w:val="000000"/>
          <w:sz w:val="28"/>
          <w:szCs w:val="28"/>
        </w:rPr>
        <w:t>чения высокотехнологичных видов лечения (ВМП)</w:t>
      </w:r>
      <w:r>
        <w:rPr>
          <w:b/>
          <w:color w:val="000000"/>
          <w:sz w:val="28"/>
          <w:szCs w:val="28"/>
        </w:rPr>
        <w:t xml:space="preserve"> и специализирова</w:t>
      </w:r>
      <w:r>
        <w:rPr>
          <w:b/>
          <w:color w:val="000000"/>
          <w:sz w:val="28"/>
          <w:szCs w:val="28"/>
        </w:rPr>
        <w:t>н</w:t>
      </w:r>
      <w:r>
        <w:rPr>
          <w:b/>
          <w:color w:val="000000"/>
          <w:sz w:val="28"/>
          <w:szCs w:val="28"/>
        </w:rPr>
        <w:t>ной медицинской помощи</w:t>
      </w:r>
    </w:p>
    <w:p w:rsidR="00776757" w:rsidRDefault="00776757" w:rsidP="00776757">
      <w:pPr>
        <w:ind w:firstLine="720"/>
        <w:jc w:val="center"/>
        <w:rPr>
          <w:b/>
          <w:color w:val="000000"/>
          <w:sz w:val="28"/>
          <w:szCs w:val="28"/>
        </w:rPr>
      </w:pPr>
    </w:p>
    <w:p w:rsidR="00776757" w:rsidRDefault="00776757" w:rsidP="00776757">
      <w:pPr>
        <w:spacing w:line="276" w:lineRule="auto"/>
        <w:ind w:firstLine="709"/>
        <w:jc w:val="both"/>
        <w:rPr>
          <w:color w:val="000000"/>
          <w:sz w:val="28"/>
          <w:szCs w:val="28"/>
        </w:rPr>
      </w:pPr>
      <w:r>
        <w:rPr>
          <w:color w:val="000000"/>
          <w:sz w:val="28"/>
          <w:szCs w:val="28"/>
        </w:rPr>
        <w:t>В отчетном году в получении высокотехнологичной медицинской п</w:t>
      </w:r>
      <w:r>
        <w:rPr>
          <w:color w:val="000000"/>
          <w:sz w:val="28"/>
          <w:szCs w:val="28"/>
        </w:rPr>
        <w:t>о</w:t>
      </w:r>
      <w:r>
        <w:rPr>
          <w:color w:val="000000"/>
          <w:sz w:val="28"/>
          <w:szCs w:val="28"/>
        </w:rPr>
        <w:t>мощи нуждалось 6 воспитанников дома ребёнка. Получили высокотехнол</w:t>
      </w:r>
      <w:r>
        <w:rPr>
          <w:color w:val="000000"/>
          <w:sz w:val="28"/>
          <w:szCs w:val="28"/>
        </w:rPr>
        <w:t>о</w:t>
      </w:r>
      <w:r>
        <w:rPr>
          <w:color w:val="000000"/>
          <w:sz w:val="28"/>
          <w:szCs w:val="28"/>
        </w:rPr>
        <w:t xml:space="preserve">гичную помощь в федеральных клиниках </w:t>
      </w:r>
      <w:proofErr w:type="gramStart"/>
      <w:r>
        <w:rPr>
          <w:color w:val="000000"/>
          <w:sz w:val="28"/>
          <w:szCs w:val="28"/>
        </w:rPr>
        <w:t>г</w:t>
      </w:r>
      <w:proofErr w:type="gramEnd"/>
      <w:r>
        <w:rPr>
          <w:color w:val="000000"/>
          <w:sz w:val="28"/>
          <w:szCs w:val="28"/>
        </w:rPr>
        <w:t xml:space="preserve">. Москвы 5 детей. </w:t>
      </w:r>
    </w:p>
    <w:p w:rsidR="00776757" w:rsidRDefault="00776757" w:rsidP="00776757">
      <w:pPr>
        <w:spacing w:line="276" w:lineRule="auto"/>
        <w:ind w:firstLine="709"/>
        <w:jc w:val="both"/>
        <w:rPr>
          <w:color w:val="000000"/>
          <w:sz w:val="28"/>
          <w:szCs w:val="28"/>
        </w:rPr>
      </w:pPr>
      <w:r>
        <w:rPr>
          <w:color w:val="000000"/>
          <w:sz w:val="28"/>
          <w:szCs w:val="28"/>
        </w:rPr>
        <w:t xml:space="preserve">Ребёнок Кузнецова Екатерина, 2014 г.р., имеющая диагноз Синдром </w:t>
      </w:r>
      <w:proofErr w:type="spellStart"/>
      <w:r>
        <w:rPr>
          <w:color w:val="000000"/>
          <w:sz w:val="28"/>
          <w:szCs w:val="28"/>
        </w:rPr>
        <w:t>Апера</w:t>
      </w:r>
      <w:proofErr w:type="spellEnd"/>
      <w:r>
        <w:rPr>
          <w:color w:val="000000"/>
          <w:sz w:val="28"/>
          <w:szCs w:val="28"/>
        </w:rPr>
        <w:t xml:space="preserve"> не направлена на оперативное лечение по причине имеющегося отн</w:t>
      </w:r>
      <w:r>
        <w:rPr>
          <w:color w:val="000000"/>
          <w:sz w:val="28"/>
          <w:szCs w:val="28"/>
        </w:rPr>
        <w:t>о</w:t>
      </w:r>
      <w:r>
        <w:rPr>
          <w:color w:val="000000"/>
          <w:sz w:val="28"/>
          <w:szCs w:val="28"/>
        </w:rPr>
        <w:t>сительного противопоказания к оперативному лечению. В настоящее время ребёнок получает лечение по рекомендациям врача кардиолога. После стаб</w:t>
      </w:r>
      <w:r>
        <w:rPr>
          <w:color w:val="000000"/>
          <w:sz w:val="28"/>
          <w:szCs w:val="28"/>
        </w:rPr>
        <w:t>и</w:t>
      </w:r>
      <w:r>
        <w:rPr>
          <w:color w:val="000000"/>
          <w:sz w:val="28"/>
          <w:szCs w:val="28"/>
        </w:rPr>
        <w:t>лизации состояния девочка будет направлена в ФГБУЗ РДКБ на консульт</w:t>
      </w:r>
      <w:r>
        <w:rPr>
          <w:color w:val="000000"/>
          <w:sz w:val="28"/>
          <w:szCs w:val="28"/>
        </w:rPr>
        <w:t>а</w:t>
      </w:r>
      <w:r>
        <w:rPr>
          <w:color w:val="000000"/>
          <w:sz w:val="28"/>
          <w:szCs w:val="28"/>
        </w:rPr>
        <w:t>цию и лечение.</w:t>
      </w:r>
    </w:p>
    <w:p w:rsidR="00776757" w:rsidRPr="00BC403C" w:rsidRDefault="00776757" w:rsidP="00776757">
      <w:pPr>
        <w:spacing w:line="276" w:lineRule="auto"/>
        <w:ind w:firstLine="709"/>
        <w:jc w:val="both"/>
        <w:rPr>
          <w:color w:val="000000"/>
          <w:sz w:val="28"/>
          <w:szCs w:val="28"/>
        </w:rPr>
      </w:pPr>
      <w:r>
        <w:rPr>
          <w:color w:val="000000"/>
          <w:sz w:val="28"/>
          <w:szCs w:val="28"/>
        </w:rPr>
        <w:t>В таблице ниже представлен список детей, получивших ВМП, их диа</w:t>
      </w:r>
      <w:r>
        <w:rPr>
          <w:color w:val="000000"/>
          <w:sz w:val="28"/>
          <w:szCs w:val="28"/>
        </w:rPr>
        <w:t>г</w:t>
      </w:r>
      <w:r>
        <w:rPr>
          <w:color w:val="000000"/>
          <w:sz w:val="28"/>
          <w:szCs w:val="28"/>
        </w:rPr>
        <w:t>нозы и место лечения.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1475"/>
        <w:gridCol w:w="3648"/>
        <w:gridCol w:w="2517"/>
      </w:tblGrid>
      <w:tr w:rsidR="00776757" w:rsidRPr="00AA7885" w:rsidTr="000716D4">
        <w:tc>
          <w:tcPr>
            <w:tcW w:w="1931" w:type="dxa"/>
            <w:shd w:val="clear" w:color="auto" w:fill="auto"/>
          </w:tcPr>
          <w:p w:rsidR="00776757" w:rsidRPr="00AA7885" w:rsidRDefault="00776757" w:rsidP="000716D4">
            <w:pPr>
              <w:rPr>
                <w:b/>
              </w:rPr>
            </w:pPr>
            <w:r w:rsidRPr="00AA7885">
              <w:rPr>
                <w:b/>
              </w:rPr>
              <w:t>Фамилия Имя Отчество р</w:t>
            </w:r>
            <w:r w:rsidRPr="00AA7885">
              <w:rPr>
                <w:b/>
              </w:rPr>
              <w:t>е</w:t>
            </w:r>
            <w:r w:rsidRPr="00AA7885">
              <w:rPr>
                <w:b/>
              </w:rPr>
              <w:t>бенка</w:t>
            </w:r>
          </w:p>
        </w:tc>
        <w:tc>
          <w:tcPr>
            <w:tcW w:w="1475" w:type="dxa"/>
            <w:shd w:val="clear" w:color="auto" w:fill="auto"/>
          </w:tcPr>
          <w:p w:rsidR="00776757" w:rsidRPr="00AA7885" w:rsidRDefault="00776757" w:rsidP="000716D4">
            <w:pPr>
              <w:rPr>
                <w:b/>
              </w:rPr>
            </w:pPr>
            <w:r w:rsidRPr="00AA7885">
              <w:rPr>
                <w:b/>
              </w:rPr>
              <w:t>Дата ро</w:t>
            </w:r>
            <w:r w:rsidRPr="00AA7885">
              <w:rPr>
                <w:b/>
              </w:rPr>
              <w:t>ж</w:t>
            </w:r>
            <w:r w:rsidRPr="00AA7885">
              <w:rPr>
                <w:b/>
              </w:rPr>
              <w:t>дения</w:t>
            </w:r>
          </w:p>
        </w:tc>
        <w:tc>
          <w:tcPr>
            <w:tcW w:w="3648" w:type="dxa"/>
            <w:shd w:val="clear" w:color="auto" w:fill="auto"/>
          </w:tcPr>
          <w:p w:rsidR="00776757" w:rsidRPr="00AA7885" w:rsidRDefault="00776757" w:rsidP="000716D4">
            <w:pPr>
              <w:rPr>
                <w:b/>
              </w:rPr>
            </w:pPr>
            <w:r w:rsidRPr="00AA7885">
              <w:rPr>
                <w:b/>
              </w:rPr>
              <w:t>Диагноз</w:t>
            </w:r>
          </w:p>
        </w:tc>
        <w:tc>
          <w:tcPr>
            <w:tcW w:w="2517" w:type="dxa"/>
            <w:shd w:val="clear" w:color="auto" w:fill="auto"/>
          </w:tcPr>
          <w:p w:rsidR="00776757" w:rsidRPr="00AA7885" w:rsidRDefault="00776757" w:rsidP="000716D4">
            <w:pPr>
              <w:rPr>
                <w:b/>
              </w:rPr>
            </w:pPr>
            <w:r w:rsidRPr="00AA7885">
              <w:rPr>
                <w:b/>
              </w:rPr>
              <w:t>Клиника федерал</w:t>
            </w:r>
            <w:r w:rsidRPr="00AA7885">
              <w:rPr>
                <w:b/>
              </w:rPr>
              <w:t>ь</w:t>
            </w:r>
            <w:r w:rsidRPr="00AA7885">
              <w:rPr>
                <w:b/>
              </w:rPr>
              <w:t>ного уровня для п</w:t>
            </w:r>
            <w:r w:rsidRPr="00AA7885">
              <w:rPr>
                <w:b/>
              </w:rPr>
              <w:t>о</w:t>
            </w:r>
            <w:r w:rsidRPr="00AA7885">
              <w:rPr>
                <w:b/>
              </w:rPr>
              <w:t>лучения специал</w:t>
            </w:r>
            <w:r w:rsidRPr="00AA7885">
              <w:rPr>
                <w:b/>
              </w:rPr>
              <w:t>и</w:t>
            </w:r>
            <w:r w:rsidRPr="00AA7885">
              <w:rPr>
                <w:b/>
              </w:rPr>
              <w:t>зированной мед</w:t>
            </w:r>
            <w:r w:rsidRPr="00AA7885">
              <w:rPr>
                <w:b/>
              </w:rPr>
              <w:t>и</w:t>
            </w:r>
            <w:r w:rsidRPr="00AA7885">
              <w:rPr>
                <w:b/>
              </w:rPr>
              <w:t>цинской помощи</w:t>
            </w:r>
          </w:p>
        </w:tc>
      </w:tr>
      <w:tr w:rsidR="00776757" w:rsidRPr="00AA7885" w:rsidTr="000716D4">
        <w:tc>
          <w:tcPr>
            <w:tcW w:w="1931" w:type="dxa"/>
            <w:shd w:val="clear" w:color="auto" w:fill="auto"/>
          </w:tcPr>
          <w:p w:rsidR="00776757" w:rsidRPr="00AA7885" w:rsidRDefault="00776757" w:rsidP="000716D4">
            <w:proofErr w:type="spellStart"/>
            <w:r w:rsidRPr="00AA7885">
              <w:t>Наргиз</w:t>
            </w:r>
            <w:proofErr w:type="spellEnd"/>
            <w:r w:rsidRPr="00AA7885">
              <w:t xml:space="preserve"> </w:t>
            </w:r>
            <w:r>
              <w:t>Д.</w:t>
            </w:r>
          </w:p>
        </w:tc>
        <w:tc>
          <w:tcPr>
            <w:tcW w:w="1475" w:type="dxa"/>
            <w:shd w:val="clear" w:color="auto" w:fill="auto"/>
          </w:tcPr>
          <w:p w:rsidR="00776757" w:rsidRPr="00AA7885" w:rsidRDefault="00776757" w:rsidP="000716D4">
            <w:r w:rsidRPr="00AA7885">
              <w:t>24.03.2017г.</w:t>
            </w:r>
          </w:p>
        </w:tc>
        <w:tc>
          <w:tcPr>
            <w:tcW w:w="3648" w:type="dxa"/>
            <w:shd w:val="clear" w:color="auto" w:fill="auto"/>
          </w:tcPr>
          <w:p w:rsidR="00776757" w:rsidRPr="00AA7885" w:rsidRDefault="00776757" w:rsidP="000716D4">
            <w:proofErr w:type="spellStart"/>
            <w:r w:rsidRPr="00AA7885">
              <w:t>Поликистоз</w:t>
            </w:r>
            <w:proofErr w:type="spellEnd"/>
            <w:r w:rsidRPr="00AA7885">
              <w:t xml:space="preserve"> головного мозга. </w:t>
            </w:r>
            <w:proofErr w:type="spellStart"/>
            <w:r w:rsidRPr="00AA7885">
              <w:t>Субкомпенсированная</w:t>
            </w:r>
            <w:proofErr w:type="spellEnd"/>
            <w:r w:rsidRPr="00AA7885">
              <w:t xml:space="preserve"> гидроц</w:t>
            </w:r>
            <w:r w:rsidRPr="00AA7885">
              <w:t>е</w:t>
            </w:r>
            <w:r w:rsidRPr="00AA7885">
              <w:t xml:space="preserve">фалия. </w:t>
            </w:r>
            <w:proofErr w:type="gramStart"/>
            <w:r w:rsidRPr="00AA7885">
              <w:t>Последствия перенесе</w:t>
            </w:r>
            <w:r w:rsidRPr="00AA7885">
              <w:t>н</w:t>
            </w:r>
            <w:r w:rsidRPr="00AA7885">
              <w:t xml:space="preserve">ной </w:t>
            </w:r>
            <w:proofErr w:type="spellStart"/>
            <w:r w:rsidRPr="00AA7885">
              <w:t>нейроинфекции</w:t>
            </w:r>
            <w:proofErr w:type="spellEnd"/>
            <w:r w:rsidRPr="00AA7885">
              <w:t xml:space="preserve"> в форме т</w:t>
            </w:r>
            <w:r w:rsidRPr="00AA7885">
              <w:t>о</w:t>
            </w:r>
            <w:r w:rsidRPr="00AA7885">
              <w:t xml:space="preserve">тальной </w:t>
            </w:r>
            <w:proofErr w:type="spellStart"/>
            <w:r w:rsidRPr="00AA7885">
              <w:t>энцефаломаляции</w:t>
            </w:r>
            <w:proofErr w:type="spellEnd"/>
            <w:r w:rsidRPr="00AA7885">
              <w:t xml:space="preserve"> вещ</w:t>
            </w:r>
            <w:r w:rsidRPr="00AA7885">
              <w:t>е</w:t>
            </w:r>
            <w:r w:rsidRPr="00AA7885">
              <w:t>ства головного мозга.</w:t>
            </w:r>
            <w:proofErr w:type="gramEnd"/>
            <w:r w:rsidRPr="00AA7885">
              <w:t xml:space="preserve"> Спастич</w:t>
            </w:r>
            <w:r w:rsidRPr="00AA7885">
              <w:t>е</w:t>
            </w:r>
            <w:r w:rsidRPr="00AA7885">
              <w:t xml:space="preserve">ский </w:t>
            </w:r>
            <w:proofErr w:type="spellStart"/>
            <w:r w:rsidRPr="00AA7885">
              <w:t>тетрапарез</w:t>
            </w:r>
            <w:proofErr w:type="spellEnd"/>
            <w:r w:rsidRPr="00AA7885">
              <w:t>. Задержка пс</w:t>
            </w:r>
            <w:r w:rsidRPr="00AA7885">
              <w:t>и</w:t>
            </w:r>
            <w:r w:rsidRPr="00AA7885">
              <w:t>хомоторного развития. Симпт</w:t>
            </w:r>
            <w:r w:rsidRPr="00AA7885">
              <w:t>о</w:t>
            </w:r>
            <w:r w:rsidRPr="00AA7885">
              <w:t xml:space="preserve">матическая эпилепсия. Атрофия зрительных нервов. Дисплазия </w:t>
            </w:r>
            <w:proofErr w:type="spellStart"/>
            <w:r w:rsidRPr="00AA7885">
              <w:t>бронхолегочная</w:t>
            </w:r>
            <w:proofErr w:type="spellEnd"/>
            <w:r w:rsidRPr="00AA7885">
              <w:t xml:space="preserve">. МААС (ООО, </w:t>
            </w:r>
            <w:proofErr w:type="spellStart"/>
            <w:r w:rsidRPr="00AA7885">
              <w:t>фальш-хорда</w:t>
            </w:r>
            <w:proofErr w:type="spellEnd"/>
            <w:r w:rsidRPr="00AA7885">
              <w:t>). Дисплазия ТБС. Анемия легкой степени.</w:t>
            </w:r>
          </w:p>
          <w:p w:rsidR="00776757" w:rsidRPr="00AA7885" w:rsidRDefault="00776757" w:rsidP="000716D4">
            <w:r w:rsidRPr="00AA7885">
              <w:lastRenderedPageBreak/>
              <w:t xml:space="preserve">09.10.2017г. – установка </w:t>
            </w:r>
            <w:proofErr w:type="spellStart"/>
            <w:r w:rsidRPr="00AA7885">
              <w:t>кисто</w:t>
            </w:r>
            <w:proofErr w:type="spellEnd"/>
            <w:r w:rsidRPr="00AA7885">
              <w:t xml:space="preserve"> – </w:t>
            </w:r>
            <w:proofErr w:type="spellStart"/>
            <w:r w:rsidRPr="00AA7885">
              <w:t>кистосубгалеального</w:t>
            </w:r>
            <w:proofErr w:type="spellEnd"/>
            <w:r w:rsidRPr="00AA7885">
              <w:t xml:space="preserve"> дренажа.</w:t>
            </w:r>
          </w:p>
        </w:tc>
        <w:tc>
          <w:tcPr>
            <w:tcW w:w="2517" w:type="dxa"/>
            <w:shd w:val="clear" w:color="auto" w:fill="auto"/>
          </w:tcPr>
          <w:p w:rsidR="00776757" w:rsidRPr="00AA7885" w:rsidRDefault="00776757" w:rsidP="000716D4">
            <w:r w:rsidRPr="00AA7885">
              <w:lastRenderedPageBreak/>
              <w:t>ФГБОУ ВО РНИМУ им. Н.И. Пирогова Минздрава России научно – исследов</w:t>
            </w:r>
            <w:r w:rsidRPr="00AA7885">
              <w:t>а</w:t>
            </w:r>
            <w:r w:rsidRPr="00AA7885">
              <w:t>тельский клинич</w:t>
            </w:r>
            <w:r w:rsidRPr="00AA7885">
              <w:t>е</w:t>
            </w:r>
            <w:r w:rsidRPr="00AA7885">
              <w:t>ский институ</w:t>
            </w:r>
            <w:r>
              <w:t>т</w:t>
            </w:r>
            <w:r w:rsidRPr="00AA7885">
              <w:t xml:space="preserve"> пед</w:t>
            </w:r>
            <w:r w:rsidRPr="00AA7885">
              <w:t>и</w:t>
            </w:r>
            <w:r w:rsidRPr="00AA7885">
              <w:t>атрии имени акад</w:t>
            </w:r>
            <w:r w:rsidRPr="00AA7885">
              <w:t>е</w:t>
            </w:r>
            <w:r w:rsidRPr="00AA7885">
              <w:t xml:space="preserve">мика Ю.Е. </w:t>
            </w:r>
            <w:proofErr w:type="spellStart"/>
            <w:r w:rsidRPr="00AA7885">
              <w:t>Вельтищ</w:t>
            </w:r>
            <w:r w:rsidRPr="00AA7885">
              <w:t>е</w:t>
            </w:r>
            <w:r w:rsidRPr="00AA7885">
              <w:t>ва</w:t>
            </w:r>
            <w:proofErr w:type="spellEnd"/>
            <w:r w:rsidRPr="00AA7885">
              <w:t>.</w:t>
            </w:r>
          </w:p>
        </w:tc>
      </w:tr>
      <w:tr w:rsidR="00776757" w:rsidRPr="00AA7885" w:rsidTr="000716D4">
        <w:tc>
          <w:tcPr>
            <w:tcW w:w="1931" w:type="dxa"/>
            <w:shd w:val="clear" w:color="auto" w:fill="auto"/>
          </w:tcPr>
          <w:p w:rsidR="00776757" w:rsidRPr="00AA7885" w:rsidRDefault="00776757" w:rsidP="000716D4">
            <w:r w:rsidRPr="00AA7885">
              <w:lastRenderedPageBreak/>
              <w:t xml:space="preserve">Диана </w:t>
            </w:r>
            <w:r>
              <w:t>Ш.</w:t>
            </w:r>
          </w:p>
        </w:tc>
        <w:tc>
          <w:tcPr>
            <w:tcW w:w="1475" w:type="dxa"/>
            <w:shd w:val="clear" w:color="auto" w:fill="auto"/>
          </w:tcPr>
          <w:p w:rsidR="00776757" w:rsidRPr="00AA7885" w:rsidRDefault="00776757" w:rsidP="000716D4">
            <w:r w:rsidRPr="00AA7885">
              <w:t>23.12.2016г.</w:t>
            </w:r>
          </w:p>
        </w:tc>
        <w:tc>
          <w:tcPr>
            <w:tcW w:w="3648" w:type="dxa"/>
            <w:shd w:val="clear" w:color="auto" w:fill="auto"/>
          </w:tcPr>
          <w:p w:rsidR="00776757" w:rsidRPr="00AA7885" w:rsidRDefault="00776757" w:rsidP="000716D4">
            <w:proofErr w:type="spellStart"/>
            <w:r w:rsidRPr="00AA7885">
              <w:t>Гемангиома</w:t>
            </w:r>
            <w:proofErr w:type="spellEnd"/>
            <w:r w:rsidRPr="00AA7885">
              <w:t xml:space="preserve"> передней грудной клетки. Перинатальное пораж</w:t>
            </w:r>
            <w:r w:rsidRPr="00AA7885">
              <w:t>е</w:t>
            </w:r>
            <w:r w:rsidRPr="00AA7885">
              <w:t xml:space="preserve">ние ЦНС. Задержка моторного развития, восстановительный период. ООО. Пупочная грыжа. Перинатальный контакт по </w:t>
            </w:r>
            <w:r w:rsidRPr="00AA7885">
              <w:rPr>
                <w:lang w:val="en-US"/>
              </w:rPr>
              <w:t>R</w:t>
            </w:r>
            <w:r w:rsidRPr="00AA7885">
              <w:t xml:space="preserve">75, </w:t>
            </w:r>
            <w:r w:rsidRPr="00AA7885">
              <w:rPr>
                <w:lang w:val="en-US"/>
              </w:rPr>
              <w:t>HCV</w:t>
            </w:r>
            <w:r w:rsidRPr="00AA7885">
              <w:t>. Рахит 1.</w:t>
            </w:r>
          </w:p>
          <w:p w:rsidR="00776757" w:rsidRPr="00AA7885" w:rsidRDefault="00776757" w:rsidP="000716D4">
            <w:r w:rsidRPr="00AA7885">
              <w:t xml:space="preserve">31.08.2017г. – </w:t>
            </w:r>
            <w:proofErr w:type="spellStart"/>
            <w:r w:rsidRPr="00AA7885">
              <w:t>склерозировани</w:t>
            </w:r>
            <w:r w:rsidRPr="00AA7885">
              <w:t>е</w:t>
            </w:r>
            <w:r w:rsidRPr="00AA7885">
              <w:t>гемангиомы</w:t>
            </w:r>
            <w:proofErr w:type="spellEnd"/>
            <w:r w:rsidRPr="00AA7885">
              <w:t xml:space="preserve"> кожных покровов.</w:t>
            </w:r>
          </w:p>
        </w:tc>
        <w:tc>
          <w:tcPr>
            <w:tcW w:w="2517" w:type="dxa"/>
            <w:shd w:val="clear" w:color="auto" w:fill="auto"/>
          </w:tcPr>
          <w:p w:rsidR="00776757" w:rsidRPr="00AA7885" w:rsidRDefault="00776757" w:rsidP="000716D4">
            <w:r w:rsidRPr="00AA7885">
              <w:t xml:space="preserve">Федеральное </w:t>
            </w:r>
            <w:r>
              <w:t>г</w:t>
            </w:r>
            <w:r w:rsidRPr="00AA7885">
              <w:t>осуда</w:t>
            </w:r>
            <w:r w:rsidRPr="00AA7885">
              <w:t>р</w:t>
            </w:r>
            <w:r w:rsidRPr="00AA7885">
              <w:t xml:space="preserve">ственное </w:t>
            </w:r>
            <w:r>
              <w:t>б</w:t>
            </w:r>
            <w:r w:rsidRPr="00AA7885">
              <w:t xml:space="preserve">юджетное </w:t>
            </w:r>
            <w:r>
              <w:t>у</w:t>
            </w:r>
            <w:r w:rsidRPr="00AA7885">
              <w:t>чреждение</w:t>
            </w:r>
            <w:r>
              <w:t xml:space="preserve"> здрав</w:t>
            </w:r>
            <w:r>
              <w:t>о</w:t>
            </w:r>
            <w:r>
              <w:t>охранения</w:t>
            </w:r>
            <w:r w:rsidRPr="00AA7885">
              <w:t xml:space="preserve"> «Росси</w:t>
            </w:r>
            <w:r w:rsidRPr="00AA7885">
              <w:t>й</w:t>
            </w:r>
            <w:r w:rsidRPr="00AA7885">
              <w:t>ская детская клинич</w:t>
            </w:r>
            <w:r w:rsidRPr="00AA7885">
              <w:t>е</w:t>
            </w:r>
            <w:r w:rsidRPr="00AA7885">
              <w:t>ская больница»</w:t>
            </w:r>
          </w:p>
        </w:tc>
      </w:tr>
      <w:tr w:rsidR="00776757" w:rsidRPr="00AA7885" w:rsidTr="000716D4">
        <w:tc>
          <w:tcPr>
            <w:tcW w:w="1931" w:type="dxa"/>
            <w:shd w:val="clear" w:color="auto" w:fill="auto"/>
          </w:tcPr>
          <w:p w:rsidR="00776757" w:rsidRPr="00AA7885" w:rsidRDefault="00776757" w:rsidP="000716D4">
            <w:r>
              <w:t>П</w:t>
            </w:r>
            <w:r w:rsidRPr="00AA7885">
              <w:t xml:space="preserve">авел </w:t>
            </w:r>
            <w:r>
              <w:t>В.</w:t>
            </w:r>
          </w:p>
        </w:tc>
        <w:tc>
          <w:tcPr>
            <w:tcW w:w="1475" w:type="dxa"/>
            <w:shd w:val="clear" w:color="auto" w:fill="auto"/>
          </w:tcPr>
          <w:p w:rsidR="00776757" w:rsidRPr="00AA7885" w:rsidRDefault="00776757" w:rsidP="000716D4">
            <w:r w:rsidRPr="00AA7885">
              <w:t>27.06.2016г.</w:t>
            </w:r>
          </w:p>
        </w:tc>
        <w:tc>
          <w:tcPr>
            <w:tcW w:w="3648" w:type="dxa"/>
            <w:shd w:val="clear" w:color="auto" w:fill="auto"/>
          </w:tcPr>
          <w:p w:rsidR="00776757" w:rsidRPr="00AA7885" w:rsidRDefault="00776757" w:rsidP="000716D4">
            <w:r w:rsidRPr="00AA7885">
              <w:t xml:space="preserve">ВПС </w:t>
            </w:r>
            <w:proofErr w:type="gramStart"/>
            <w:r w:rsidRPr="00AA7885">
              <w:t xml:space="preserve">( </w:t>
            </w:r>
            <w:proofErr w:type="gramEnd"/>
            <w:r w:rsidRPr="00AA7885">
              <w:t>ДМЖП, ДМПП, ОАП) НК0. ООО. Перинатальное п</w:t>
            </w:r>
            <w:r w:rsidRPr="00AA7885">
              <w:t>о</w:t>
            </w:r>
            <w:r w:rsidRPr="00AA7885">
              <w:t xml:space="preserve">ражение ЦНС. Задержка </w:t>
            </w:r>
            <w:proofErr w:type="spellStart"/>
            <w:proofErr w:type="gramStart"/>
            <w:r w:rsidRPr="00AA7885">
              <w:t>психо</w:t>
            </w:r>
            <w:proofErr w:type="spellEnd"/>
            <w:r w:rsidRPr="00AA7885">
              <w:t xml:space="preserve"> моторного</w:t>
            </w:r>
            <w:proofErr w:type="gramEnd"/>
            <w:r w:rsidRPr="00AA7885">
              <w:t xml:space="preserve"> развития. Рахит 1, п</w:t>
            </w:r>
            <w:r w:rsidRPr="00AA7885">
              <w:t>е</w:t>
            </w:r>
            <w:r w:rsidRPr="00AA7885">
              <w:t xml:space="preserve">риод </w:t>
            </w:r>
            <w:proofErr w:type="spellStart"/>
            <w:r w:rsidRPr="00AA7885">
              <w:t>реконвалисценции</w:t>
            </w:r>
            <w:proofErr w:type="spellEnd"/>
            <w:r w:rsidRPr="00AA7885">
              <w:t>.</w:t>
            </w:r>
          </w:p>
          <w:p w:rsidR="00776757" w:rsidRPr="00AA7885" w:rsidRDefault="00776757" w:rsidP="000716D4">
            <w:r w:rsidRPr="00AA7885">
              <w:t xml:space="preserve">23.06.2017г. – пластика дефекта межжелудочковой перегородки синтетической заплатой из </w:t>
            </w:r>
            <w:r w:rsidRPr="00AA7885">
              <w:rPr>
                <w:lang w:val="en-US"/>
              </w:rPr>
              <w:t>PTFE</w:t>
            </w:r>
            <w:r w:rsidRPr="00AA7885">
              <w:t xml:space="preserve">; </w:t>
            </w:r>
            <w:proofErr w:type="spellStart"/>
            <w:r w:rsidRPr="00AA7885">
              <w:t>ушивание</w:t>
            </w:r>
            <w:proofErr w:type="spellEnd"/>
            <w:r w:rsidRPr="00AA7885">
              <w:t xml:space="preserve"> дефекта </w:t>
            </w:r>
            <w:proofErr w:type="spellStart"/>
            <w:r w:rsidRPr="00AA7885">
              <w:t>ме</w:t>
            </w:r>
            <w:r w:rsidRPr="00AA7885">
              <w:t>ж</w:t>
            </w:r>
            <w:r w:rsidRPr="00AA7885">
              <w:t>предсердной</w:t>
            </w:r>
            <w:proofErr w:type="spellEnd"/>
            <w:r w:rsidRPr="00AA7885">
              <w:t xml:space="preserve"> перегородки; пер</w:t>
            </w:r>
            <w:r w:rsidRPr="00AA7885">
              <w:t>е</w:t>
            </w:r>
            <w:r w:rsidRPr="00AA7885">
              <w:t>вязка открытого артериального протока, в условиях ИК, гип</w:t>
            </w:r>
            <w:r w:rsidRPr="00AA7885">
              <w:t>о</w:t>
            </w:r>
            <w:r w:rsidRPr="00AA7885">
              <w:t>термии и ФХКП.</w:t>
            </w:r>
          </w:p>
        </w:tc>
        <w:tc>
          <w:tcPr>
            <w:tcW w:w="2517" w:type="dxa"/>
            <w:shd w:val="clear" w:color="auto" w:fill="auto"/>
          </w:tcPr>
          <w:p w:rsidR="00776757" w:rsidRPr="00AA7885" w:rsidRDefault="00776757" w:rsidP="000716D4">
            <w:r w:rsidRPr="00AA7885">
              <w:t>ФГБУ «ННПЦССХ им. А.Н. Бакулева» Минздрава России</w:t>
            </w:r>
          </w:p>
        </w:tc>
      </w:tr>
      <w:tr w:rsidR="00776757" w:rsidRPr="00AA7885" w:rsidTr="000716D4">
        <w:tc>
          <w:tcPr>
            <w:tcW w:w="1931" w:type="dxa"/>
            <w:shd w:val="clear" w:color="auto" w:fill="auto"/>
          </w:tcPr>
          <w:p w:rsidR="00776757" w:rsidRPr="00AA7885" w:rsidRDefault="00776757" w:rsidP="000716D4">
            <w:r w:rsidRPr="00AA7885">
              <w:t xml:space="preserve">Тихон </w:t>
            </w:r>
            <w:r>
              <w:t>Ш.</w:t>
            </w:r>
          </w:p>
        </w:tc>
        <w:tc>
          <w:tcPr>
            <w:tcW w:w="1475" w:type="dxa"/>
            <w:shd w:val="clear" w:color="auto" w:fill="auto"/>
          </w:tcPr>
          <w:p w:rsidR="00776757" w:rsidRPr="00AA7885" w:rsidRDefault="00776757" w:rsidP="000716D4">
            <w:r w:rsidRPr="00AA7885">
              <w:t>28.02.2017г.</w:t>
            </w:r>
          </w:p>
        </w:tc>
        <w:tc>
          <w:tcPr>
            <w:tcW w:w="3648" w:type="dxa"/>
            <w:shd w:val="clear" w:color="auto" w:fill="auto"/>
          </w:tcPr>
          <w:p w:rsidR="00776757" w:rsidRPr="00AA7885" w:rsidRDefault="00776757" w:rsidP="000716D4">
            <w:proofErr w:type="spellStart"/>
            <w:r w:rsidRPr="00AA7885">
              <w:t>Краниосиностоз</w:t>
            </w:r>
            <w:proofErr w:type="spellEnd"/>
            <w:r w:rsidRPr="00AA7885">
              <w:t xml:space="preserve">. Синдром </w:t>
            </w:r>
            <w:proofErr w:type="spellStart"/>
            <w:r w:rsidRPr="00AA7885">
              <w:t>Кр</w:t>
            </w:r>
            <w:r w:rsidRPr="00AA7885">
              <w:t>у</w:t>
            </w:r>
            <w:r w:rsidRPr="00AA7885">
              <w:t>зона</w:t>
            </w:r>
            <w:proofErr w:type="spellEnd"/>
            <w:r w:rsidRPr="00AA7885">
              <w:t>. Перинатальное поражение ЦНС, внутричерепная гиперте</w:t>
            </w:r>
            <w:r w:rsidRPr="00AA7885">
              <w:t>н</w:t>
            </w:r>
            <w:r w:rsidRPr="00AA7885">
              <w:t>зия, задержка моторного разв</w:t>
            </w:r>
            <w:r w:rsidRPr="00AA7885">
              <w:t>и</w:t>
            </w:r>
            <w:r w:rsidRPr="00AA7885">
              <w:t>тия. Киста прозрачной перег</w:t>
            </w:r>
            <w:r w:rsidRPr="00AA7885">
              <w:t>о</w:t>
            </w:r>
            <w:r w:rsidRPr="00AA7885">
              <w:t xml:space="preserve">родки.  Экзофтальм. </w:t>
            </w:r>
            <w:proofErr w:type="spellStart"/>
            <w:r w:rsidRPr="00AA7885">
              <w:t>Содружес</w:t>
            </w:r>
            <w:r w:rsidRPr="00AA7885">
              <w:t>т</w:t>
            </w:r>
            <w:r w:rsidRPr="00AA7885">
              <w:t>венное</w:t>
            </w:r>
            <w:proofErr w:type="spellEnd"/>
            <w:r w:rsidRPr="00AA7885">
              <w:t xml:space="preserve"> расходящееся  непост</w:t>
            </w:r>
            <w:r w:rsidRPr="00AA7885">
              <w:t>о</w:t>
            </w:r>
            <w:r w:rsidRPr="00AA7885">
              <w:t>янное косоглазие.  Гиперметр</w:t>
            </w:r>
            <w:r w:rsidRPr="00AA7885">
              <w:t>о</w:t>
            </w:r>
            <w:r w:rsidRPr="00AA7885">
              <w:t xml:space="preserve">пия средней степени обоих глаз. Гипоплазия зрительного нерва обоих глаз. МААС (ООО, </w:t>
            </w:r>
            <w:proofErr w:type="gramStart"/>
            <w:r w:rsidRPr="00AA7885">
              <w:t>АРХ</w:t>
            </w:r>
            <w:proofErr w:type="gramEnd"/>
            <w:r w:rsidRPr="00AA7885">
              <w:t>). Эктопия миндалин мозжечка. Анемия легкой степени. Ди</w:t>
            </w:r>
            <w:r w:rsidRPr="00AA7885">
              <w:t>с</w:t>
            </w:r>
            <w:r w:rsidRPr="00AA7885">
              <w:t>трофия типа гипотрофии 1 ст</w:t>
            </w:r>
            <w:r w:rsidRPr="00AA7885">
              <w:t>е</w:t>
            </w:r>
            <w:r w:rsidRPr="00AA7885">
              <w:t>пени.</w:t>
            </w:r>
          </w:p>
          <w:p w:rsidR="00776757" w:rsidRPr="00AA7885" w:rsidRDefault="00776757" w:rsidP="000716D4">
            <w:r w:rsidRPr="00AA7885">
              <w:t xml:space="preserve">05.09.2017г. – </w:t>
            </w:r>
            <w:proofErr w:type="spellStart"/>
            <w:r w:rsidRPr="00AA7885">
              <w:t>краниопластика</w:t>
            </w:r>
            <w:proofErr w:type="spellEnd"/>
            <w:r w:rsidRPr="00AA7885">
              <w:t>.</w:t>
            </w:r>
          </w:p>
        </w:tc>
        <w:tc>
          <w:tcPr>
            <w:tcW w:w="2517" w:type="dxa"/>
            <w:shd w:val="clear" w:color="auto" w:fill="auto"/>
          </w:tcPr>
          <w:p w:rsidR="00776757" w:rsidRPr="00AA7885" w:rsidRDefault="00776757" w:rsidP="000716D4">
            <w:r w:rsidRPr="00AA7885">
              <w:t>ФГБОУ ВО РНИМУ им. Н.И. Пирогова Минздрава России научно – исследов</w:t>
            </w:r>
            <w:r w:rsidRPr="00AA7885">
              <w:t>а</w:t>
            </w:r>
            <w:r w:rsidRPr="00AA7885">
              <w:t>тельский клинич</w:t>
            </w:r>
            <w:r w:rsidRPr="00AA7885">
              <w:t>е</w:t>
            </w:r>
            <w:r w:rsidRPr="00AA7885">
              <w:t>ский институ</w:t>
            </w:r>
            <w:r>
              <w:t>т</w:t>
            </w:r>
            <w:r w:rsidRPr="00AA7885">
              <w:t xml:space="preserve"> пед</w:t>
            </w:r>
            <w:r w:rsidRPr="00AA7885">
              <w:t>и</w:t>
            </w:r>
            <w:r w:rsidRPr="00AA7885">
              <w:t>атрии имени акад</w:t>
            </w:r>
            <w:r w:rsidRPr="00AA7885">
              <w:t>е</w:t>
            </w:r>
            <w:r w:rsidRPr="00AA7885">
              <w:t xml:space="preserve">мика Ю.Е. </w:t>
            </w:r>
            <w:proofErr w:type="spellStart"/>
            <w:r w:rsidRPr="00AA7885">
              <w:t>Вельтищ</w:t>
            </w:r>
            <w:r w:rsidRPr="00AA7885">
              <w:t>е</w:t>
            </w:r>
            <w:r w:rsidRPr="00AA7885">
              <w:t>ва</w:t>
            </w:r>
            <w:proofErr w:type="spellEnd"/>
          </w:p>
        </w:tc>
      </w:tr>
      <w:tr w:rsidR="00776757" w:rsidRPr="00AA7885" w:rsidTr="000716D4">
        <w:tc>
          <w:tcPr>
            <w:tcW w:w="1931" w:type="dxa"/>
            <w:shd w:val="clear" w:color="auto" w:fill="auto"/>
          </w:tcPr>
          <w:p w:rsidR="00776757" w:rsidRPr="00AA7885" w:rsidRDefault="00776757" w:rsidP="000716D4">
            <w:r w:rsidRPr="00AA7885">
              <w:t xml:space="preserve">Дмитрий </w:t>
            </w:r>
            <w:r>
              <w:t>Ш.</w:t>
            </w:r>
          </w:p>
        </w:tc>
        <w:tc>
          <w:tcPr>
            <w:tcW w:w="1475" w:type="dxa"/>
            <w:shd w:val="clear" w:color="auto" w:fill="auto"/>
          </w:tcPr>
          <w:p w:rsidR="00776757" w:rsidRPr="00AA7885" w:rsidRDefault="00776757" w:rsidP="000716D4">
            <w:r w:rsidRPr="00AA7885">
              <w:t>14.12.2015г.</w:t>
            </w:r>
          </w:p>
        </w:tc>
        <w:tc>
          <w:tcPr>
            <w:tcW w:w="3648" w:type="dxa"/>
            <w:shd w:val="clear" w:color="auto" w:fill="auto"/>
          </w:tcPr>
          <w:p w:rsidR="00776757" w:rsidRPr="00AA7885" w:rsidRDefault="00776757" w:rsidP="000716D4">
            <w:proofErr w:type="spellStart"/>
            <w:r w:rsidRPr="00AA7885">
              <w:t>Шунтозависимая</w:t>
            </w:r>
            <w:proofErr w:type="spellEnd"/>
            <w:r w:rsidRPr="00AA7885">
              <w:t xml:space="preserve"> гидроцефалия, </w:t>
            </w:r>
            <w:proofErr w:type="spellStart"/>
            <w:r w:rsidRPr="00AA7885">
              <w:t>субкомпенсированная</w:t>
            </w:r>
            <w:proofErr w:type="spellEnd"/>
            <w:r w:rsidRPr="00AA7885">
              <w:t xml:space="preserve">. Атрофия головного мозга. Врожденная аномалия развития головного мозга: </w:t>
            </w:r>
            <w:proofErr w:type="spellStart"/>
            <w:proofErr w:type="gramStart"/>
            <w:r w:rsidRPr="00AA7885">
              <w:t>рубцово</w:t>
            </w:r>
            <w:proofErr w:type="spellEnd"/>
            <w:r w:rsidRPr="00AA7885">
              <w:t xml:space="preserve"> – кистозные</w:t>
            </w:r>
            <w:proofErr w:type="gramEnd"/>
            <w:r w:rsidRPr="00AA7885">
              <w:t xml:space="preserve"> и</w:t>
            </w:r>
            <w:r w:rsidRPr="00AA7885">
              <w:t>з</w:t>
            </w:r>
            <w:r w:rsidRPr="00AA7885">
              <w:t xml:space="preserve">менения в области моста и левой лобной доли, киста прозрачной перегородки. Симптоматическая эпилепсия. Спастический </w:t>
            </w:r>
            <w:proofErr w:type="spellStart"/>
            <w:r w:rsidRPr="00AA7885">
              <w:t>тетр</w:t>
            </w:r>
            <w:r w:rsidRPr="00AA7885">
              <w:t>а</w:t>
            </w:r>
            <w:r w:rsidRPr="00AA7885">
              <w:t>парез</w:t>
            </w:r>
            <w:proofErr w:type="spellEnd"/>
            <w:r w:rsidRPr="00AA7885">
              <w:t>. Задержка психомоторного и речевого развития. Подозрение на частичную атрофию зрител</w:t>
            </w:r>
            <w:r w:rsidRPr="00AA7885">
              <w:t>ь</w:t>
            </w:r>
            <w:r w:rsidRPr="00AA7885">
              <w:lastRenderedPageBreak/>
              <w:t>ных нервов. Нистагм. Крипто</w:t>
            </w:r>
            <w:r w:rsidRPr="00AA7885">
              <w:t>р</w:t>
            </w:r>
            <w:r w:rsidRPr="00AA7885">
              <w:t xml:space="preserve">хизм справа. </w:t>
            </w:r>
            <w:proofErr w:type="spellStart"/>
            <w:r w:rsidRPr="00AA7885">
              <w:t>ООО</w:t>
            </w:r>
            <w:proofErr w:type="gramStart"/>
            <w:r w:rsidRPr="00AA7885">
              <w:t>.Т</w:t>
            </w:r>
            <w:proofErr w:type="gramEnd"/>
            <w:r w:rsidRPr="00AA7885">
              <w:t>оксический</w:t>
            </w:r>
            <w:proofErr w:type="spellEnd"/>
            <w:r w:rsidRPr="00AA7885">
              <w:t xml:space="preserve"> гепатит, синдром цитолиза.</w:t>
            </w:r>
          </w:p>
          <w:p w:rsidR="00776757" w:rsidRPr="00AA7885" w:rsidRDefault="00776757" w:rsidP="000716D4">
            <w:r w:rsidRPr="00AA7885">
              <w:t xml:space="preserve">07.02.2017г. – повторная </w:t>
            </w:r>
            <w:proofErr w:type="spellStart"/>
            <w:r w:rsidRPr="00AA7885">
              <w:t>ликв</w:t>
            </w:r>
            <w:r w:rsidRPr="00AA7885">
              <w:t>о</w:t>
            </w:r>
            <w:r w:rsidRPr="00AA7885">
              <w:t>рошунтирующая</w:t>
            </w:r>
            <w:proofErr w:type="spellEnd"/>
            <w:r w:rsidRPr="00AA7885">
              <w:t xml:space="preserve"> операция. Р</w:t>
            </w:r>
            <w:r w:rsidRPr="00AA7885">
              <w:t>е</w:t>
            </w:r>
            <w:r w:rsidRPr="00AA7885">
              <w:t xml:space="preserve">визия </w:t>
            </w:r>
            <w:proofErr w:type="spellStart"/>
            <w:r w:rsidRPr="00AA7885">
              <w:t>атриального</w:t>
            </w:r>
            <w:proofErr w:type="spellEnd"/>
            <w:r w:rsidRPr="00AA7885">
              <w:t xml:space="preserve"> катетера </w:t>
            </w:r>
            <w:proofErr w:type="spellStart"/>
            <w:r w:rsidRPr="00AA7885">
              <w:t>су</w:t>
            </w:r>
            <w:r w:rsidRPr="00AA7885">
              <w:t>б</w:t>
            </w:r>
            <w:r w:rsidRPr="00AA7885">
              <w:t>дуроатриального</w:t>
            </w:r>
            <w:proofErr w:type="spellEnd"/>
            <w:r w:rsidRPr="00AA7885">
              <w:t xml:space="preserve"> шунта.</w:t>
            </w:r>
          </w:p>
        </w:tc>
        <w:tc>
          <w:tcPr>
            <w:tcW w:w="2517" w:type="dxa"/>
            <w:shd w:val="clear" w:color="auto" w:fill="auto"/>
          </w:tcPr>
          <w:p w:rsidR="00776757" w:rsidRPr="00AA7885" w:rsidRDefault="00776757" w:rsidP="000716D4">
            <w:r w:rsidRPr="00AA7885">
              <w:lastRenderedPageBreak/>
              <w:t>ФГБОУ ВО РНИМУ им. Н.И. Пирогова Минздрава России научно – исследов</w:t>
            </w:r>
            <w:r w:rsidRPr="00AA7885">
              <w:t>а</w:t>
            </w:r>
            <w:r w:rsidRPr="00AA7885">
              <w:t>тельский клинич</w:t>
            </w:r>
            <w:r w:rsidRPr="00AA7885">
              <w:t>е</w:t>
            </w:r>
            <w:r w:rsidRPr="00AA7885">
              <w:t>ский институ</w:t>
            </w:r>
            <w:r>
              <w:t>т</w:t>
            </w:r>
            <w:r w:rsidRPr="00AA7885">
              <w:t xml:space="preserve"> пед</w:t>
            </w:r>
            <w:r w:rsidRPr="00AA7885">
              <w:t>и</w:t>
            </w:r>
            <w:r w:rsidRPr="00AA7885">
              <w:t>атрии имени акад</w:t>
            </w:r>
            <w:r w:rsidRPr="00AA7885">
              <w:t>е</w:t>
            </w:r>
            <w:r w:rsidRPr="00AA7885">
              <w:t xml:space="preserve">мика Ю.Е. </w:t>
            </w:r>
            <w:proofErr w:type="spellStart"/>
            <w:r w:rsidRPr="00AA7885">
              <w:t>Вельтищ</w:t>
            </w:r>
            <w:r w:rsidRPr="00AA7885">
              <w:t>е</w:t>
            </w:r>
            <w:r w:rsidRPr="00AA7885">
              <w:t>ва</w:t>
            </w:r>
            <w:proofErr w:type="spellEnd"/>
          </w:p>
        </w:tc>
      </w:tr>
    </w:tbl>
    <w:p w:rsidR="00776757" w:rsidRDefault="00776757" w:rsidP="00776757">
      <w:pPr>
        <w:pStyle w:val="ConsPlusNormal"/>
        <w:widowControl/>
        <w:ind w:left="360" w:firstLine="0"/>
        <w:outlineLvl w:val="1"/>
        <w:rPr>
          <w:rFonts w:ascii="Times New Roman" w:hAnsi="Times New Roman" w:cs="Times New Roman"/>
          <w:sz w:val="28"/>
          <w:szCs w:val="28"/>
        </w:rPr>
      </w:pPr>
    </w:p>
    <w:p w:rsidR="00776757" w:rsidRPr="00A06EB9" w:rsidRDefault="00776757" w:rsidP="00776757">
      <w:pPr>
        <w:pStyle w:val="ConsPlusNormal"/>
        <w:widowControl/>
        <w:ind w:left="360" w:firstLine="0"/>
        <w:outlineLvl w:val="1"/>
        <w:rPr>
          <w:rFonts w:ascii="Times New Roman" w:hAnsi="Times New Roman" w:cs="Times New Roman"/>
          <w:sz w:val="28"/>
          <w:szCs w:val="28"/>
        </w:rPr>
      </w:pPr>
    </w:p>
    <w:p w:rsidR="00776757" w:rsidRPr="00D57F96" w:rsidRDefault="00776757" w:rsidP="00776757">
      <w:pPr>
        <w:suppressAutoHyphens/>
        <w:autoSpaceDE w:val="0"/>
        <w:autoSpaceDN w:val="0"/>
        <w:adjustRightInd w:val="0"/>
        <w:spacing w:line="276" w:lineRule="auto"/>
        <w:ind w:firstLine="709"/>
        <w:jc w:val="center"/>
        <w:rPr>
          <w:bCs/>
          <w:sz w:val="28"/>
          <w:szCs w:val="28"/>
        </w:rPr>
      </w:pPr>
      <w:r w:rsidRPr="00D57F96">
        <w:rPr>
          <w:bCs/>
          <w:sz w:val="28"/>
          <w:szCs w:val="28"/>
        </w:rPr>
        <w:t xml:space="preserve">Общий показатель </w:t>
      </w:r>
      <w:r>
        <w:rPr>
          <w:bCs/>
          <w:sz w:val="28"/>
          <w:szCs w:val="28"/>
        </w:rPr>
        <w:t>летальности</w:t>
      </w:r>
    </w:p>
    <w:p w:rsidR="00776757" w:rsidRDefault="00776757" w:rsidP="00776757">
      <w:pPr>
        <w:suppressAutoHyphens/>
        <w:autoSpaceDE w:val="0"/>
        <w:autoSpaceDN w:val="0"/>
        <w:adjustRightInd w:val="0"/>
        <w:spacing w:line="276" w:lineRule="auto"/>
        <w:ind w:firstLine="709"/>
        <w:jc w:val="both"/>
        <w:rPr>
          <w:bCs/>
          <w:sz w:val="28"/>
          <w:szCs w:val="28"/>
        </w:rPr>
      </w:pPr>
      <w:r>
        <w:rPr>
          <w:bCs/>
          <w:sz w:val="28"/>
          <w:szCs w:val="28"/>
        </w:rPr>
        <w:t>2015 год – 1,3%</w:t>
      </w:r>
    </w:p>
    <w:p w:rsidR="00776757" w:rsidRDefault="00776757" w:rsidP="00776757">
      <w:pPr>
        <w:suppressAutoHyphens/>
        <w:autoSpaceDE w:val="0"/>
        <w:autoSpaceDN w:val="0"/>
        <w:adjustRightInd w:val="0"/>
        <w:spacing w:line="276" w:lineRule="auto"/>
        <w:ind w:firstLine="709"/>
        <w:jc w:val="both"/>
        <w:rPr>
          <w:bCs/>
          <w:sz w:val="28"/>
          <w:szCs w:val="28"/>
        </w:rPr>
      </w:pPr>
      <w:r>
        <w:rPr>
          <w:bCs/>
          <w:sz w:val="28"/>
          <w:szCs w:val="28"/>
        </w:rPr>
        <w:t>2016 год – 1,4%</w:t>
      </w:r>
    </w:p>
    <w:p w:rsidR="00776757" w:rsidRDefault="00776757" w:rsidP="00776757">
      <w:pPr>
        <w:suppressAutoHyphens/>
        <w:autoSpaceDE w:val="0"/>
        <w:autoSpaceDN w:val="0"/>
        <w:adjustRightInd w:val="0"/>
        <w:ind w:firstLine="709"/>
        <w:jc w:val="both"/>
        <w:rPr>
          <w:sz w:val="28"/>
          <w:szCs w:val="28"/>
        </w:rPr>
      </w:pPr>
      <w:r>
        <w:rPr>
          <w:sz w:val="28"/>
          <w:szCs w:val="28"/>
        </w:rPr>
        <w:t>2017 год – 3,4%</w:t>
      </w:r>
    </w:p>
    <w:p w:rsidR="00776757" w:rsidRDefault="00776757" w:rsidP="00776757">
      <w:pPr>
        <w:pStyle w:val="ConsPlusNormal"/>
        <w:widowControl/>
        <w:ind w:left="360" w:firstLine="0"/>
        <w:outlineLvl w:val="1"/>
        <w:rPr>
          <w:rFonts w:ascii="Times New Roman" w:hAnsi="Times New Roman" w:cs="Times New Roman"/>
          <w:b/>
          <w:sz w:val="24"/>
          <w:szCs w:val="24"/>
        </w:rPr>
      </w:pPr>
    </w:p>
    <w:p w:rsidR="00776757" w:rsidRPr="00955C67" w:rsidRDefault="00776757" w:rsidP="00776757">
      <w:pPr>
        <w:pStyle w:val="a9"/>
        <w:tabs>
          <w:tab w:val="num" w:pos="540"/>
        </w:tabs>
        <w:ind w:firstLine="720"/>
        <w:jc w:val="center"/>
        <w:rPr>
          <w:b/>
          <w:bCs/>
          <w:color w:val="000000"/>
          <w:sz w:val="28"/>
          <w:szCs w:val="28"/>
        </w:rPr>
      </w:pPr>
      <w:r w:rsidRPr="00955C67">
        <w:rPr>
          <w:b/>
          <w:bCs/>
          <w:color w:val="000000"/>
          <w:sz w:val="28"/>
          <w:szCs w:val="28"/>
        </w:rPr>
        <w:t>Ос</w:t>
      </w:r>
      <w:r>
        <w:rPr>
          <w:b/>
          <w:bCs/>
          <w:color w:val="000000"/>
          <w:sz w:val="28"/>
          <w:szCs w:val="28"/>
        </w:rPr>
        <w:t>новные экономические показатели</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9"/>
        <w:gridCol w:w="1470"/>
        <w:gridCol w:w="1561"/>
        <w:gridCol w:w="1470"/>
      </w:tblGrid>
      <w:tr w:rsidR="00776757" w:rsidRPr="00526AB1" w:rsidTr="000716D4">
        <w:tc>
          <w:tcPr>
            <w:tcW w:w="2621" w:type="pct"/>
          </w:tcPr>
          <w:p w:rsidR="00776757" w:rsidRPr="00526AB1" w:rsidRDefault="00776757" w:rsidP="000716D4">
            <w:pPr>
              <w:pStyle w:val="a9"/>
              <w:tabs>
                <w:tab w:val="num" w:pos="540"/>
              </w:tabs>
              <w:jc w:val="center"/>
              <w:rPr>
                <w:bCs/>
                <w:color w:val="000000"/>
              </w:rPr>
            </w:pPr>
            <w:r w:rsidRPr="00526AB1">
              <w:rPr>
                <w:bCs/>
                <w:color w:val="000000"/>
                <w:sz w:val="22"/>
                <w:szCs w:val="22"/>
              </w:rPr>
              <w:t>Показатели</w:t>
            </w:r>
          </w:p>
        </w:tc>
        <w:tc>
          <w:tcPr>
            <w:tcW w:w="777" w:type="pct"/>
            <w:vAlign w:val="center"/>
          </w:tcPr>
          <w:p w:rsidR="00776757" w:rsidRPr="00B81BA7" w:rsidRDefault="00776757" w:rsidP="000716D4">
            <w:pPr>
              <w:autoSpaceDE w:val="0"/>
              <w:autoSpaceDN w:val="0"/>
              <w:adjustRightInd w:val="0"/>
              <w:jc w:val="center"/>
              <w:rPr>
                <w:bCs/>
                <w:color w:val="000000"/>
              </w:rPr>
            </w:pPr>
            <w:r w:rsidRPr="00B81BA7">
              <w:rPr>
                <w:bCs/>
                <w:color w:val="000000"/>
                <w:sz w:val="22"/>
                <w:szCs w:val="22"/>
              </w:rPr>
              <w:t>201</w:t>
            </w:r>
            <w:r>
              <w:rPr>
                <w:bCs/>
                <w:color w:val="000000"/>
                <w:sz w:val="22"/>
                <w:szCs w:val="22"/>
              </w:rPr>
              <w:t>5</w:t>
            </w:r>
          </w:p>
        </w:tc>
        <w:tc>
          <w:tcPr>
            <w:tcW w:w="825" w:type="pct"/>
            <w:vAlign w:val="center"/>
          </w:tcPr>
          <w:p w:rsidR="00776757" w:rsidRPr="00B81BA7" w:rsidRDefault="00776757" w:rsidP="000716D4">
            <w:pPr>
              <w:autoSpaceDE w:val="0"/>
              <w:autoSpaceDN w:val="0"/>
              <w:adjustRightInd w:val="0"/>
              <w:jc w:val="center"/>
              <w:rPr>
                <w:bCs/>
                <w:color w:val="000000"/>
              </w:rPr>
            </w:pPr>
            <w:r w:rsidRPr="00B81BA7">
              <w:rPr>
                <w:bCs/>
                <w:color w:val="000000"/>
                <w:sz w:val="22"/>
                <w:szCs w:val="22"/>
              </w:rPr>
              <w:t>201</w:t>
            </w:r>
            <w:r>
              <w:rPr>
                <w:bCs/>
                <w:color w:val="000000"/>
                <w:sz w:val="22"/>
                <w:szCs w:val="22"/>
              </w:rPr>
              <w:t>6</w:t>
            </w:r>
          </w:p>
        </w:tc>
        <w:tc>
          <w:tcPr>
            <w:tcW w:w="777" w:type="pct"/>
            <w:vAlign w:val="center"/>
          </w:tcPr>
          <w:p w:rsidR="00776757" w:rsidRPr="00B81BA7" w:rsidRDefault="00776757" w:rsidP="000716D4">
            <w:pPr>
              <w:autoSpaceDE w:val="0"/>
              <w:autoSpaceDN w:val="0"/>
              <w:adjustRightInd w:val="0"/>
              <w:jc w:val="center"/>
              <w:rPr>
                <w:bCs/>
                <w:color w:val="000000"/>
              </w:rPr>
            </w:pPr>
            <w:r>
              <w:rPr>
                <w:bCs/>
                <w:color w:val="000000"/>
              </w:rPr>
              <w:t>2017</w:t>
            </w:r>
          </w:p>
        </w:tc>
      </w:tr>
      <w:tr w:rsidR="00776757" w:rsidRPr="00526AB1" w:rsidTr="000716D4">
        <w:tc>
          <w:tcPr>
            <w:tcW w:w="2621" w:type="pct"/>
          </w:tcPr>
          <w:p w:rsidR="00776757" w:rsidRPr="00526AB1" w:rsidRDefault="00776757" w:rsidP="000716D4">
            <w:pPr>
              <w:pStyle w:val="a9"/>
              <w:tabs>
                <w:tab w:val="num" w:pos="540"/>
              </w:tabs>
              <w:rPr>
                <w:b/>
                <w:bCs/>
                <w:color w:val="000000"/>
                <w:u w:val="single"/>
              </w:rPr>
            </w:pPr>
            <w:r w:rsidRPr="00526AB1">
              <w:rPr>
                <w:color w:val="000000"/>
                <w:sz w:val="22"/>
                <w:szCs w:val="22"/>
              </w:rPr>
              <w:t>1.Поступление финансовых сре</w:t>
            </w:r>
            <w:proofErr w:type="gramStart"/>
            <w:r w:rsidRPr="00526AB1">
              <w:rPr>
                <w:color w:val="000000"/>
                <w:sz w:val="22"/>
                <w:szCs w:val="22"/>
              </w:rPr>
              <w:t>дств вс</w:t>
            </w:r>
            <w:proofErr w:type="gramEnd"/>
            <w:r w:rsidRPr="00526AB1">
              <w:rPr>
                <w:color w:val="000000"/>
                <w:sz w:val="22"/>
                <w:szCs w:val="22"/>
              </w:rPr>
              <w:t>его (тыс. руб.)</w:t>
            </w:r>
          </w:p>
        </w:tc>
        <w:tc>
          <w:tcPr>
            <w:tcW w:w="777" w:type="pct"/>
            <w:vAlign w:val="center"/>
          </w:tcPr>
          <w:p w:rsidR="00776757" w:rsidRPr="00E2377B" w:rsidRDefault="00776757" w:rsidP="000716D4">
            <w:pPr>
              <w:pStyle w:val="a9"/>
              <w:tabs>
                <w:tab w:val="num" w:pos="540"/>
              </w:tabs>
              <w:jc w:val="center"/>
              <w:rPr>
                <w:bCs/>
                <w:color w:val="000000"/>
              </w:rPr>
            </w:pPr>
            <w:r>
              <w:rPr>
                <w:bCs/>
                <w:color w:val="000000"/>
                <w:sz w:val="22"/>
                <w:szCs w:val="22"/>
              </w:rPr>
              <w:t>34681,8</w:t>
            </w:r>
          </w:p>
        </w:tc>
        <w:tc>
          <w:tcPr>
            <w:tcW w:w="825" w:type="pct"/>
            <w:vAlign w:val="center"/>
          </w:tcPr>
          <w:p w:rsidR="00776757" w:rsidRPr="004A6B78" w:rsidRDefault="00776757" w:rsidP="000716D4">
            <w:pPr>
              <w:pStyle w:val="a9"/>
              <w:tabs>
                <w:tab w:val="num" w:pos="540"/>
              </w:tabs>
              <w:jc w:val="center"/>
              <w:rPr>
                <w:bCs/>
              </w:rPr>
            </w:pPr>
            <w:r w:rsidRPr="004A6B78">
              <w:rPr>
                <w:bCs/>
              </w:rPr>
              <w:t>35245</w:t>
            </w:r>
          </w:p>
        </w:tc>
        <w:tc>
          <w:tcPr>
            <w:tcW w:w="777" w:type="pct"/>
            <w:vAlign w:val="center"/>
          </w:tcPr>
          <w:p w:rsidR="00776757" w:rsidRPr="004A6B78" w:rsidRDefault="00776757" w:rsidP="000716D4">
            <w:pPr>
              <w:pStyle w:val="a9"/>
              <w:tabs>
                <w:tab w:val="num" w:pos="540"/>
              </w:tabs>
              <w:jc w:val="center"/>
              <w:rPr>
                <w:bCs/>
              </w:rPr>
            </w:pPr>
            <w:r>
              <w:rPr>
                <w:bCs/>
              </w:rPr>
              <w:t>33371</w:t>
            </w:r>
          </w:p>
        </w:tc>
      </w:tr>
      <w:tr w:rsidR="00776757" w:rsidRPr="00526AB1" w:rsidTr="000716D4">
        <w:tc>
          <w:tcPr>
            <w:tcW w:w="2621" w:type="pct"/>
          </w:tcPr>
          <w:p w:rsidR="00776757" w:rsidRPr="00526AB1" w:rsidRDefault="00776757" w:rsidP="000716D4">
            <w:pPr>
              <w:pStyle w:val="a9"/>
              <w:tabs>
                <w:tab w:val="left" w:pos="420"/>
                <w:tab w:val="num" w:pos="540"/>
              </w:tabs>
              <w:rPr>
                <w:color w:val="000000"/>
              </w:rPr>
            </w:pPr>
            <w:r w:rsidRPr="00526AB1">
              <w:rPr>
                <w:color w:val="000000"/>
                <w:sz w:val="22"/>
                <w:szCs w:val="22"/>
              </w:rPr>
              <w:t>из них:</w:t>
            </w:r>
          </w:p>
          <w:p w:rsidR="00776757" w:rsidRPr="00526AB1" w:rsidRDefault="00776757" w:rsidP="000716D4">
            <w:pPr>
              <w:pStyle w:val="a9"/>
              <w:tabs>
                <w:tab w:val="num" w:pos="540"/>
              </w:tabs>
              <w:rPr>
                <w:color w:val="000000"/>
              </w:rPr>
            </w:pPr>
            <w:r w:rsidRPr="00526AB1">
              <w:rPr>
                <w:color w:val="000000"/>
                <w:sz w:val="22"/>
                <w:szCs w:val="22"/>
              </w:rPr>
              <w:t>а) бюджетные ассигнования</w:t>
            </w:r>
          </w:p>
        </w:tc>
        <w:tc>
          <w:tcPr>
            <w:tcW w:w="777" w:type="pct"/>
            <w:vAlign w:val="center"/>
          </w:tcPr>
          <w:p w:rsidR="00776757" w:rsidRPr="00E2377B" w:rsidRDefault="00776757" w:rsidP="000716D4">
            <w:pPr>
              <w:pStyle w:val="a9"/>
              <w:tabs>
                <w:tab w:val="num" w:pos="540"/>
              </w:tabs>
              <w:jc w:val="center"/>
              <w:rPr>
                <w:bCs/>
                <w:color w:val="000000"/>
              </w:rPr>
            </w:pPr>
            <w:r>
              <w:rPr>
                <w:bCs/>
                <w:color w:val="000000"/>
                <w:sz w:val="22"/>
                <w:szCs w:val="22"/>
              </w:rPr>
              <w:t>34058,6</w:t>
            </w:r>
          </w:p>
        </w:tc>
        <w:tc>
          <w:tcPr>
            <w:tcW w:w="825" w:type="pct"/>
            <w:vAlign w:val="center"/>
          </w:tcPr>
          <w:p w:rsidR="00776757" w:rsidRPr="004A6B78" w:rsidRDefault="00776757" w:rsidP="000716D4">
            <w:pPr>
              <w:pStyle w:val="a9"/>
              <w:tabs>
                <w:tab w:val="num" w:pos="540"/>
              </w:tabs>
              <w:jc w:val="center"/>
              <w:rPr>
                <w:bCs/>
              </w:rPr>
            </w:pPr>
            <w:r w:rsidRPr="004A6B78">
              <w:rPr>
                <w:bCs/>
              </w:rPr>
              <w:t>34730</w:t>
            </w:r>
          </w:p>
        </w:tc>
        <w:tc>
          <w:tcPr>
            <w:tcW w:w="777" w:type="pct"/>
            <w:vAlign w:val="center"/>
          </w:tcPr>
          <w:p w:rsidR="00776757" w:rsidRPr="004A6B78" w:rsidRDefault="00776757" w:rsidP="000716D4">
            <w:pPr>
              <w:pStyle w:val="a9"/>
              <w:tabs>
                <w:tab w:val="num" w:pos="540"/>
              </w:tabs>
              <w:jc w:val="center"/>
              <w:rPr>
                <w:bCs/>
              </w:rPr>
            </w:pPr>
            <w:r>
              <w:rPr>
                <w:bCs/>
              </w:rPr>
              <w:t>32857</w:t>
            </w:r>
          </w:p>
        </w:tc>
      </w:tr>
      <w:tr w:rsidR="00776757" w:rsidRPr="00526AB1" w:rsidTr="000716D4">
        <w:tc>
          <w:tcPr>
            <w:tcW w:w="2621" w:type="pct"/>
          </w:tcPr>
          <w:p w:rsidR="00776757" w:rsidRPr="00526AB1" w:rsidRDefault="00776757" w:rsidP="000716D4">
            <w:pPr>
              <w:pStyle w:val="a9"/>
              <w:tabs>
                <w:tab w:val="left" w:pos="420"/>
                <w:tab w:val="num" w:pos="540"/>
              </w:tabs>
              <w:rPr>
                <w:color w:val="000000"/>
              </w:rPr>
            </w:pPr>
            <w:r w:rsidRPr="00526AB1">
              <w:rPr>
                <w:color w:val="000000"/>
                <w:sz w:val="22"/>
                <w:szCs w:val="22"/>
              </w:rPr>
              <w:t>в т.ч. кап</w:t>
            </w:r>
            <w:proofErr w:type="gramStart"/>
            <w:r w:rsidRPr="00526AB1">
              <w:rPr>
                <w:color w:val="000000"/>
                <w:sz w:val="22"/>
                <w:szCs w:val="22"/>
              </w:rPr>
              <w:t>.</w:t>
            </w:r>
            <w:proofErr w:type="gramEnd"/>
            <w:r w:rsidRPr="00526AB1">
              <w:rPr>
                <w:color w:val="000000"/>
                <w:sz w:val="22"/>
                <w:szCs w:val="22"/>
              </w:rPr>
              <w:t xml:space="preserve"> </w:t>
            </w:r>
            <w:proofErr w:type="gramStart"/>
            <w:r w:rsidRPr="00526AB1">
              <w:rPr>
                <w:color w:val="000000"/>
                <w:sz w:val="22"/>
                <w:szCs w:val="22"/>
              </w:rPr>
              <w:t>в</w:t>
            </w:r>
            <w:proofErr w:type="gramEnd"/>
            <w:r w:rsidRPr="00526AB1">
              <w:rPr>
                <w:color w:val="000000"/>
                <w:sz w:val="22"/>
                <w:szCs w:val="22"/>
              </w:rPr>
              <w:t>ложения (кап. ремонт и приобретение основных средств)</w:t>
            </w:r>
          </w:p>
        </w:tc>
        <w:tc>
          <w:tcPr>
            <w:tcW w:w="777" w:type="pct"/>
            <w:vAlign w:val="center"/>
          </w:tcPr>
          <w:p w:rsidR="00776757" w:rsidRPr="00E2377B" w:rsidRDefault="00776757" w:rsidP="000716D4">
            <w:pPr>
              <w:pStyle w:val="a9"/>
              <w:tabs>
                <w:tab w:val="num" w:pos="540"/>
              </w:tabs>
              <w:jc w:val="center"/>
              <w:rPr>
                <w:bCs/>
                <w:color w:val="000000"/>
              </w:rPr>
            </w:pPr>
            <w:r>
              <w:rPr>
                <w:bCs/>
                <w:color w:val="000000"/>
                <w:sz w:val="22"/>
                <w:szCs w:val="22"/>
              </w:rPr>
              <w:t>33,6</w:t>
            </w:r>
          </w:p>
        </w:tc>
        <w:tc>
          <w:tcPr>
            <w:tcW w:w="825" w:type="pct"/>
            <w:vAlign w:val="center"/>
          </w:tcPr>
          <w:p w:rsidR="00776757" w:rsidRPr="004A6B78" w:rsidRDefault="00776757" w:rsidP="000716D4">
            <w:pPr>
              <w:pStyle w:val="a9"/>
              <w:tabs>
                <w:tab w:val="num" w:pos="540"/>
              </w:tabs>
              <w:jc w:val="center"/>
              <w:rPr>
                <w:bCs/>
              </w:rPr>
            </w:pPr>
            <w:r w:rsidRPr="004A6B78">
              <w:rPr>
                <w:bCs/>
              </w:rPr>
              <w:t>137</w:t>
            </w:r>
          </w:p>
        </w:tc>
        <w:tc>
          <w:tcPr>
            <w:tcW w:w="777" w:type="pct"/>
            <w:vAlign w:val="center"/>
          </w:tcPr>
          <w:p w:rsidR="00776757" w:rsidRPr="004A6B78" w:rsidRDefault="00776757" w:rsidP="000716D4">
            <w:pPr>
              <w:pStyle w:val="a9"/>
              <w:tabs>
                <w:tab w:val="num" w:pos="540"/>
              </w:tabs>
              <w:jc w:val="center"/>
              <w:rPr>
                <w:bCs/>
              </w:rPr>
            </w:pPr>
            <w:r>
              <w:rPr>
                <w:bCs/>
              </w:rPr>
              <w:t>23</w:t>
            </w:r>
          </w:p>
        </w:tc>
      </w:tr>
      <w:tr w:rsidR="00776757" w:rsidRPr="00526AB1" w:rsidTr="000716D4">
        <w:tc>
          <w:tcPr>
            <w:tcW w:w="2621" w:type="pct"/>
          </w:tcPr>
          <w:p w:rsidR="00776757" w:rsidRPr="00526AB1" w:rsidRDefault="00776757" w:rsidP="000716D4">
            <w:pPr>
              <w:pStyle w:val="a9"/>
              <w:tabs>
                <w:tab w:val="left" w:pos="420"/>
                <w:tab w:val="num" w:pos="540"/>
              </w:tabs>
              <w:rPr>
                <w:color w:val="000000"/>
              </w:rPr>
            </w:pPr>
            <w:r w:rsidRPr="00526AB1">
              <w:rPr>
                <w:color w:val="000000"/>
                <w:sz w:val="22"/>
                <w:szCs w:val="22"/>
              </w:rPr>
              <w:t>б) средства ОМС (тыс. руб.)</w:t>
            </w:r>
          </w:p>
        </w:tc>
        <w:tc>
          <w:tcPr>
            <w:tcW w:w="777" w:type="pct"/>
            <w:vAlign w:val="center"/>
          </w:tcPr>
          <w:p w:rsidR="00776757" w:rsidRPr="00E2377B" w:rsidRDefault="00776757" w:rsidP="000716D4">
            <w:pPr>
              <w:pStyle w:val="a9"/>
              <w:tabs>
                <w:tab w:val="num" w:pos="540"/>
              </w:tabs>
              <w:jc w:val="center"/>
              <w:rPr>
                <w:bCs/>
                <w:color w:val="000000"/>
              </w:rPr>
            </w:pPr>
            <w:r>
              <w:rPr>
                <w:bCs/>
                <w:color w:val="000000"/>
                <w:sz w:val="22"/>
                <w:szCs w:val="22"/>
              </w:rPr>
              <w:t>0</w:t>
            </w:r>
          </w:p>
        </w:tc>
        <w:tc>
          <w:tcPr>
            <w:tcW w:w="825" w:type="pct"/>
            <w:vAlign w:val="center"/>
          </w:tcPr>
          <w:p w:rsidR="00776757" w:rsidRPr="004A6B78" w:rsidRDefault="00776757" w:rsidP="000716D4">
            <w:pPr>
              <w:pStyle w:val="a9"/>
              <w:tabs>
                <w:tab w:val="num" w:pos="540"/>
              </w:tabs>
              <w:jc w:val="center"/>
              <w:rPr>
                <w:bCs/>
              </w:rPr>
            </w:pPr>
            <w:r>
              <w:rPr>
                <w:bCs/>
              </w:rPr>
              <w:t>0</w:t>
            </w:r>
          </w:p>
        </w:tc>
        <w:tc>
          <w:tcPr>
            <w:tcW w:w="777" w:type="pct"/>
            <w:vAlign w:val="center"/>
          </w:tcPr>
          <w:p w:rsidR="00776757" w:rsidRPr="004A6B78" w:rsidRDefault="00776757" w:rsidP="000716D4">
            <w:pPr>
              <w:pStyle w:val="a9"/>
              <w:tabs>
                <w:tab w:val="num" w:pos="540"/>
              </w:tabs>
              <w:jc w:val="center"/>
              <w:rPr>
                <w:bCs/>
              </w:rPr>
            </w:pPr>
            <w:r>
              <w:rPr>
                <w:bCs/>
              </w:rPr>
              <w:t>-</w:t>
            </w:r>
          </w:p>
        </w:tc>
      </w:tr>
      <w:tr w:rsidR="00776757" w:rsidRPr="00526AB1" w:rsidTr="000716D4">
        <w:tc>
          <w:tcPr>
            <w:tcW w:w="2621" w:type="pct"/>
          </w:tcPr>
          <w:p w:rsidR="00776757" w:rsidRPr="00526AB1" w:rsidRDefault="00776757" w:rsidP="000716D4">
            <w:pPr>
              <w:pStyle w:val="a9"/>
              <w:tabs>
                <w:tab w:val="left" w:pos="420"/>
                <w:tab w:val="num" w:pos="540"/>
              </w:tabs>
              <w:rPr>
                <w:color w:val="000000"/>
              </w:rPr>
            </w:pPr>
            <w:r w:rsidRPr="00526AB1">
              <w:rPr>
                <w:color w:val="000000"/>
                <w:sz w:val="22"/>
                <w:szCs w:val="22"/>
              </w:rPr>
              <w:t xml:space="preserve">в) доходы от предпринимательской и иной </w:t>
            </w:r>
            <w:r>
              <w:rPr>
                <w:color w:val="000000"/>
                <w:sz w:val="22"/>
                <w:szCs w:val="22"/>
              </w:rPr>
              <w:t>пр</w:t>
            </w:r>
            <w:r>
              <w:rPr>
                <w:color w:val="000000"/>
                <w:sz w:val="22"/>
                <w:szCs w:val="22"/>
              </w:rPr>
              <w:t>и</w:t>
            </w:r>
            <w:r>
              <w:rPr>
                <w:color w:val="000000"/>
                <w:sz w:val="22"/>
                <w:szCs w:val="22"/>
              </w:rPr>
              <w:t>носящей доход</w:t>
            </w:r>
            <w:r w:rsidRPr="00526AB1">
              <w:rPr>
                <w:color w:val="000000"/>
                <w:sz w:val="22"/>
                <w:szCs w:val="22"/>
              </w:rPr>
              <w:t xml:space="preserve"> деятельности (тыс. руб.)</w:t>
            </w:r>
          </w:p>
        </w:tc>
        <w:tc>
          <w:tcPr>
            <w:tcW w:w="777" w:type="pct"/>
            <w:vAlign w:val="center"/>
          </w:tcPr>
          <w:p w:rsidR="00776757" w:rsidRPr="00E2377B" w:rsidRDefault="00776757" w:rsidP="000716D4">
            <w:pPr>
              <w:pStyle w:val="a9"/>
              <w:tabs>
                <w:tab w:val="num" w:pos="540"/>
              </w:tabs>
              <w:jc w:val="center"/>
              <w:rPr>
                <w:bCs/>
                <w:color w:val="000000"/>
              </w:rPr>
            </w:pPr>
            <w:r>
              <w:rPr>
                <w:bCs/>
                <w:color w:val="000000"/>
                <w:sz w:val="22"/>
                <w:szCs w:val="22"/>
              </w:rPr>
              <w:t>623,2</w:t>
            </w:r>
          </w:p>
        </w:tc>
        <w:tc>
          <w:tcPr>
            <w:tcW w:w="825" w:type="pct"/>
            <w:vAlign w:val="center"/>
          </w:tcPr>
          <w:p w:rsidR="00776757" w:rsidRPr="004A6B78" w:rsidRDefault="00776757" w:rsidP="000716D4">
            <w:pPr>
              <w:pStyle w:val="a9"/>
              <w:tabs>
                <w:tab w:val="num" w:pos="540"/>
              </w:tabs>
              <w:jc w:val="center"/>
              <w:rPr>
                <w:bCs/>
              </w:rPr>
            </w:pPr>
            <w:r w:rsidRPr="004A6B78">
              <w:rPr>
                <w:bCs/>
              </w:rPr>
              <w:t>515</w:t>
            </w:r>
          </w:p>
        </w:tc>
        <w:tc>
          <w:tcPr>
            <w:tcW w:w="777" w:type="pct"/>
            <w:vAlign w:val="center"/>
          </w:tcPr>
          <w:p w:rsidR="00776757" w:rsidRPr="004A6B78" w:rsidRDefault="00776757" w:rsidP="000716D4">
            <w:pPr>
              <w:pStyle w:val="a9"/>
              <w:tabs>
                <w:tab w:val="num" w:pos="540"/>
              </w:tabs>
              <w:jc w:val="center"/>
              <w:rPr>
                <w:bCs/>
              </w:rPr>
            </w:pPr>
            <w:r>
              <w:rPr>
                <w:bCs/>
              </w:rPr>
              <w:t>496</w:t>
            </w:r>
          </w:p>
        </w:tc>
      </w:tr>
      <w:tr w:rsidR="00776757" w:rsidRPr="00526AB1" w:rsidTr="000716D4">
        <w:tc>
          <w:tcPr>
            <w:tcW w:w="2621" w:type="pct"/>
          </w:tcPr>
          <w:p w:rsidR="00776757" w:rsidRPr="00526AB1" w:rsidRDefault="00776757" w:rsidP="000716D4">
            <w:pPr>
              <w:pStyle w:val="a9"/>
              <w:tabs>
                <w:tab w:val="left" w:pos="420"/>
                <w:tab w:val="num" w:pos="540"/>
              </w:tabs>
              <w:rPr>
                <w:color w:val="000000"/>
              </w:rPr>
            </w:pPr>
            <w:r w:rsidRPr="00526AB1">
              <w:rPr>
                <w:color w:val="000000"/>
                <w:sz w:val="22"/>
                <w:szCs w:val="22"/>
              </w:rPr>
              <w:t>в том числе:</w:t>
            </w:r>
          </w:p>
          <w:p w:rsidR="00776757" w:rsidRPr="00526AB1" w:rsidRDefault="00776757" w:rsidP="000716D4">
            <w:pPr>
              <w:pStyle w:val="a9"/>
              <w:tabs>
                <w:tab w:val="left" w:pos="420"/>
                <w:tab w:val="num" w:pos="540"/>
              </w:tabs>
              <w:rPr>
                <w:color w:val="000000"/>
              </w:rPr>
            </w:pPr>
            <w:r w:rsidRPr="00526AB1">
              <w:rPr>
                <w:color w:val="000000"/>
                <w:sz w:val="22"/>
                <w:szCs w:val="22"/>
              </w:rPr>
              <w:t>- доход от основных видов деятельности (пла</w:t>
            </w:r>
            <w:r w:rsidRPr="00526AB1">
              <w:rPr>
                <w:color w:val="000000"/>
                <w:sz w:val="22"/>
                <w:szCs w:val="22"/>
              </w:rPr>
              <w:t>т</w:t>
            </w:r>
            <w:r w:rsidRPr="00526AB1">
              <w:rPr>
                <w:color w:val="000000"/>
                <w:sz w:val="22"/>
                <w:szCs w:val="22"/>
              </w:rPr>
              <w:t>ных услуг)</w:t>
            </w:r>
          </w:p>
        </w:tc>
        <w:tc>
          <w:tcPr>
            <w:tcW w:w="777" w:type="pct"/>
            <w:vAlign w:val="center"/>
          </w:tcPr>
          <w:p w:rsidR="00776757" w:rsidRPr="00E2377B" w:rsidRDefault="00776757" w:rsidP="000716D4">
            <w:pPr>
              <w:pStyle w:val="a9"/>
              <w:tabs>
                <w:tab w:val="num" w:pos="540"/>
              </w:tabs>
              <w:jc w:val="center"/>
              <w:rPr>
                <w:bCs/>
                <w:color w:val="000000"/>
              </w:rPr>
            </w:pPr>
            <w:r>
              <w:rPr>
                <w:bCs/>
                <w:color w:val="000000"/>
                <w:sz w:val="22"/>
                <w:szCs w:val="22"/>
              </w:rPr>
              <w:t>0</w:t>
            </w:r>
          </w:p>
        </w:tc>
        <w:tc>
          <w:tcPr>
            <w:tcW w:w="825" w:type="pct"/>
            <w:vAlign w:val="center"/>
          </w:tcPr>
          <w:p w:rsidR="00776757" w:rsidRPr="004A6B78" w:rsidRDefault="00776757" w:rsidP="000716D4">
            <w:pPr>
              <w:pStyle w:val="a9"/>
              <w:tabs>
                <w:tab w:val="num" w:pos="540"/>
              </w:tabs>
              <w:jc w:val="center"/>
              <w:rPr>
                <w:bCs/>
              </w:rPr>
            </w:pPr>
            <w:r w:rsidRPr="004A6B78">
              <w:rPr>
                <w:bCs/>
              </w:rPr>
              <w:t>0</w:t>
            </w:r>
          </w:p>
        </w:tc>
        <w:tc>
          <w:tcPr>
            <w:tcW w:w="777" w:type="pct"/>
            <w:vAlign w:val="center"/>
          </w:tcPr>
          <w:p w:rsidR="00776757" w:rsidRPr="004A6B78" w:rsidRDefault="00776757" w:rsidP="000716D4">
            <w:pPr>
              <w:pStyle w:val="a9"/>
              <w:tabs>
                <w:tab w:val="num" w:pos="540"/>
              </w:tabs>
              <w:jc w:val="center"/>
              <w:rPr>
                <w:bCs/>
              </w:rPr>
            </w:pPr>
            <w:r>
              <w:rPr>
                <w:bCs/>
              </w:rPr>
              <w:t>-</w:t>
            </w:r>
          </w:p>
        </w:tc>
      </w:tr>
      <w:tr w:rsidR="00776757" w:rsidRPr="00526AB1" w:rsidTr="000716D4">
        <w:tc>
          <w:tcPr>
            <w:tcW w:w="2621" w:type="pct"/>
          </w:tcPr>
          <w:p w:rsidR="00776757" w:rsidRPr="00526AB1" w:rsidRDefault="00776757" w:rsidP="000716D4">
            <w:pPr>
              <w:pStyle w:val="a9"/>
              <w:tabs>
                <w:tab w:val="left" w:pos="420"/>
                <w:tab w:val="num" w:pos="540"/>
              </w:tabs>
              <w:rPr>
                <w:color w:val="000000"/>
              </w:rPr>
            </w:pPr>
            <w:r w:rsidRPr="00526AB1">
              <w:rPr>
                <w:color w:val="000000"/>
                <w:sz w:val="22"/>
                <w:szCs w:val="22"/>
              </w:rPr>
              <w:t>- доход от сдачи  помещений в аренду</w:t>
            </w:r>
          </w:p>
        </w:tc>
        <w:tc>
          <w:tcPr>
            <w:tcW w:w="777" w:type="pct"/>
            <w:vAlign w:val="center"/>
          </w:tcPr>
          <w:p w:rsidR="00776757" w:rsidRPr="00E2377B" w:rsidRDefault="00776757" w:rsidP="000716D4">
            <w:pPr>
              <w:pStyle w:val="a9"/>
              <w:tabs>
                <w:tab w:val="num" w:pos="540"/>
              </w:tabs>
              <w:jc w:val="center"/>
              <w:rPr>
                <w:bCs/>
                <w:color w:val="000000"/>
              </w:rPr>
            </w:pPr>
            <w:r>
              <w:rPr>
                <w:bCs/>
                <w:color w:val="000000"/>
                <w:sz w:val="22"/>
                <w:szCs w:val="22"/>
              </w:rPr>
              <w:t>0</w:t>
            </w:r>
          </w:p>
        </w:tc>
        <w:tc>
          <w:tcPr>
            <w:tcW w:w="825" w:type="pct"/>
            <w:vAlign w:val="center"/>
          </w:tcPr>
          <w:p w:rsidR="00776757" w:rsidRPr="004A6B78" w:rsidRDefault="00776757" w:rsidP="000716D4">
            <w:pPr>
              <w:pStyle w:val="a9"/>
              <w:tabs>
                <w:tab w:val="num" w:pos="540"/>
              </w:tabs>
              <w:jc w:val="center"/>
              <w:rPr>
                <w:bCs/>
              </w:rPr>
            </w:pPr>
            <w:r w:rsidRPr="004A6B78">
              <w:rPr>
                <w:bCs/>
              </w:rPr>
              <w:t>0</w:t>
            </w:r>
          </w:p>
        </w:tc>
        <w:tc>
          <w:tcPr>
            <w:tcW w:w="777" w:type="pct"/>
            <w:vAlign w:val="center"/>
          </w:tcPr>
          <w:p w:rsidR="00776757" w:rsidRPr="004A6B78" w:rsidRDefault="00776757" w:rsidP="000716D4">
            <w:pPr>
              <w:pStyle w:val="a9"/>
              <w:tabs>
                <w:tab w:val="num" w:pos="540"/>
              </w:tabs>
              <w:jc w:val="center"/>
              <w:rPr>
                <w:bCs/>
              </w:rPr>
            </w:pPr>
            <w:r>
              <w:rPr>
                <w:bCs/>
              </w:rPr>
              <w:t>0</w:t>
            </w:r>
          </w:p>
        </w:tc>
      </w:tr>
      <w:tr w:rsidR="00776757" w:rsidRPr="00526AB1" w:rsidTr="000716D4">
        <w:tc>
          <w:tcPr>
            <w:tcW w:w="2621" w:type="pct"/>
          </w:tcPr>
          <w:p w:rsidR="00776757" w:rsidRPr="00526AB1" w:rsidRDefault="00776757" w:rsidP="000716D4">
            <w:pPr>
              <w:pStyle w:val="a9"/>
              <w:tabs>
                <w:tab w:val="left" w:pos="420"/>
                <w:tab w:val="num" w:pos="540"/>
              </w:tabs>
              <w:rPr>
                <w:color w:val="000000"/>
              </w:rPr>
            </w:pPr>
            <w:r w:rsidRPr="00526AB1">
              <w:rPr>
                <w:color w:val="000000"/>
                <w:sz w:val="22"/>
                <w:szCs w:val="22"/>
              </w:rPr>
              <w:t>- поступления от благотворителей и спонсоров</w:t>
            </w:r>
          </w:p>
        </w:tc>
        <w:tc>
          <w:tcPr>
            <w:tcW w:w="777" w:type="pct"/>
            <w:vAlign w:val="center"/>
          </w:tcPr>
          <w:p w:rsidR="00776757" w:rsidRPr="00E2377B" w:rsidRDefault="00776757" w:rsidP="000716D4">
            <w:pPr>
              <w:pStyle w:val="a9"/>
              <w:tabs>
                <w:tab w:val="num" w:pos="540"/>
              </w:tabs>
              <w:jc w:val="center"/>
              <w:rPr>
                <w:bCs/>
                <w:color w:val="000000"/>
              </w:rPr>
            </w:pPr>
            <w:r>
              <w:rPr>
                <w:bCs/>
                <w:color w:val="000000"/>
                <w:sz w:val="22"/>
                <w:szCs w:val="22"/>
              </w:rPr>
              <w:t>618,8</w:t>
            </w:r>
          </w:p>
        </w:tc>
        <w:tc>
          <w:tcPr>
            <w:tcW w:w="825" w:type="pct"/>
            <w:vAlign w:val="center"/>
          </w:tcPr>
          <w:p w:rsidR="00776757" w:rsidRPr="004A6B78" w:rsidRDefault="00776757" w:rsidP="000716D4">
            <w:pPr>
              <w:pStyle w:val="a9"/>
              <w:tabs>
                <w:tab w:val="num" w:pos="540"/>
              </w:tabs>
              <w:jc w:val="center"/>
              <w:rPr>
                <w:bCs/>
              </w:rPr>
            </w:pPr>
            <w:r w:rsidRPr="004A6B78">
              <w:rPr>
                <w:bCs/>
              </w:rPr>
              <w:t>515</w:t>
            </w:r>
            <w:r>
              <w:rPr>
                <w:bCs/>
              </w:rPr>
              <w:t>,0</w:t>
            </w:r>
          </w:p>
        </w:tc>
        <w:tc>
          <w:tcPr>
            <w:tcW w:w="777" w:type="pct"/>
            <w:vAlign w:val="center"/>
          </w:tcPr>
          <w:p w:rsidR="00776757" w:rsidRPr="004A6B78" w:rsidRDefault="00776757" w:rsidP="000716D4">
            <w:pPr>
              <w:pStyle w:val="a9"/>
              <w:tabs>
                <w:tab w:val="num" w:pos="540"/>
              </w:tabs>
              <w:jc w:val="center"/>
              <w:rPr>
                <w:bCs/>
              </w:rPr>
            </w:pPr>
            <w:r>
              <w:rPr>
                <w:bCs/>
              </w:rPr>
              <w:t>496</w:t>
            </w:r>
          </w:p>
        </w:tc>
      </w:tr>
      <w:tr w:rsidR="00776757" w:rsidRPr="00526AB1" w:rsidTr="000716D4">
        <w:tc>
          <w:tcPr>
            <w:tcW w:w="2621" w:type="pct"/>
          </w:tcPr>
          <w:p w:rsidR="00776757" w:rsidRPr="00526AB1" w:rsidRDefault="00776757" w:rsidP="000716D4">
            <w:pPr>
              <w:pStyle w:val="a9"/>
              <w:tabs>
                <w:tab w:val="left" w:pos="420"/>
                <w:tab w:val="num" w:pos="540"/>
              </w:tabs>
              <w:rPr>
                <w:color w:val="000000"/>
              </w:rPr>
            </w:pPr>
            <w:r w:rsidRPr="00526AB1">
              <w:rPr>
                <w:color w:val="000000"/>
                <w:sz w:val="22"/>
                <w:szCs w:val="22"/>
              </w:rPr>
              <w:t>2. Соотношение собственных доходов к общему объему поступлений</w:t>
            </w:r>
            <w:proofErr w:type="gramStart"/>
            <w:r w:rsidRPr="00526AB1">
              <w:rPr>
                <w:color w:val="000000"/>
                <w:sz w:val="22"/>
                <w:szCs w:val="22"/>
              </w:rPr>
              <w:t xml:space="preserve"> (%)</w:t>
            </w:r>
            <w:proofErr w:type="gramEnd"/>
          </w:p>
        </w:tc>
        <w:tc>
          <w:tcPr>
            <w:tcW w:w="777" w:type="pct"/>
            <w:vAlign w:val="center"/>
          </w:tcPr>
          <w:p w:rsidR="00776757" w:rsidRPr="00526AB1" w:rsidRDefault="00776757" w:rsidP="000716D4">
            <w:pPr>
              <w:pStyle w:val="a9"/>
              <w:tabs>
                <w:tab w:val="num" w:pos="540"/>
              </w:tabs>
              <w:jc w:val="center"/>
              <w:rPr>
                <w:b/>
                <w:bCs/>
                <w:color w:val="000000"/>
                <w:u w:val="single"/>
              </w:rPr>
            </w:pPr>
          </w:p>
        </w:tc>
        <w:tc>
          <w:tcPr>
            <w:tcW w:w="825" w:type="pct"/>
            <w:vAlign w:val="center"/>
          </w:tcPr>
          <w:p w:rsidR="00776757" w:rsidRPr="00526AB1" w:rsidRDefault="00776757" w:rsidP="000716D4">
            <w:pPr>
              <w:pStyle w:val="a9"/>
              <w:tabs>
                <w:tab w:val="num" w:pos="540"/>
              </w:tabs>
              <w:jc w:val="center"/>
              <w:rPr>
                <w:b/>
                <w:bCs/>
                <w:color w:val="000000"/>
                <w:u w:val="single"/>
              </w:rPr>
            </w:pPr>
          </w:p>
        </w:tc>
        <w:tc>
          <w:tcPr>
            <w:tcW w:w="777" w:type="pct"/>
            <w:vAlign w:val="center"/>
          </w:tcPr>
          <w:p w:rsidR="00776757" w:rsidRPr="00526AB1" w:rsidRDefault="00776757" w:rsidP="000716D4">
            <w:pPr>
              <w:pStyle w:val="a9"/>
              <w:tabs>
                <w:tab w:val="num" w:pos="540"/>
              </w:tabs>
              <w:jc w:val="center"/>
              <w:rPr>
                <w:b/>
                <w:bCs/>
                <w:color w:val="000000"/>
                <w:u w:val="single"/>
              </w:rPr>
            </w:pPr>
          </w:p>
        </w:tc>
      </w:tr>
    </w:tbl>
    <w:p w:rsidR="00776757" w:rsidRPr="00526AB1" w:rsidRDefault="00776757" w:rsidP="00776757">
      <w:pPr>
        <w:pStyle w:val="a9"/>
        <w:rPr>
          <w:b/>
          <w:color w:val="000000"/>
          <w:sz w:val="22"/>
          <w:szCs w:val="22"/>
        </w:rPr>
      </w:pPr>
    </w:p>
    <w:p w:rsidR="00776757" w:rsidRPr="00000E7E" w:rsidRDefault="00776757" w:rsidP="00776757">
      <w:pPr>
        <w:pStyle w:val="a9"/>
        <w:ind w:firstLine="720"/>
        <w:jc w:val="center"/>
        <w:rPr>
          <w:color w:val="000000"/>
          <w:sz w:val="28"/>
          <w:szCs w:val="28"/>
        </w:rPr>
      </w:pPr>
      <w:r w:rsidRPr="00000E7E">
        <w:rPr>
          <w:color w:val="000000"/>
          <w:sz w:val="28"/>
          <w:szCs w:val="28"/>
        </w:rPr>
        <w:t xml:space="preserve">Численность персонала в соответствии со штатным расписанием </w:t>
      </w:r>
    </w:p>
    <w:p w:rsidR="00776757" w:rsidRPr="00000E7E" w:rsidRDefault="00776757" w:rsidP="00776757">
      <w:pPr>
        <w:pStyle w:val="a9"/>
        <w:ind w:firstLine="720"/>
        <w:jc w:val="center"/>
        <w:rPr>
          <w:color w:val="000000"/>
          <w:sz w:val="28"/>
          <w:szCs w:val="28"/>
        </w:rPr>
      </w:pPr>
      <w:r>
        <w:rPr>
          <w:color w:val="000000"/>
          <w:sz w:val="28"/>
          <w:szCs w:val="28"/>
        </w:rPr>
        <w:t>по состоянию на 31.12.2016</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8"/>
        <w:gridCol w:w="1206"/>
        <w:gridCol w:w="1207"/>
        <w:gridCol w:w="1207"/>
        <w:gridCol w:w="1207"/>
        <w:gridCol w:w="1207"/>
        <w:gridCol w:w="1199"/>
      </w:tblGrid>
      <w:tr w:rsidR="00776757" w:rsidRPr="00526AB1" w:rsidTr="000716D4">
        <w:trPr>
          <w:cantSplit/>
        </w:trPr>
        <w:tc>
          <w:tcPr>
            <w:tcW w:w="1182" w:type="pct"/>
            <w:vMerge w:val="restart"/>
          </w:tcPr>
          <w:p w:rsidR="00776757" w:rsidRPr="00526AB1" w:rsidRDefault="00776757" w:rsidP="000716D4">
            <w:pPr>
              <w:pStyle w:val="a9"/>
              <w:rPr>
                <w:b/>
                <w:bCs/>
                <w:color w:val="000000"/>
              </w:rPr>
            </w:pPr>
          </w:p>
        </w:tc>
        <w:tc>
          <w:tcPr>
            <w:tcW w:w="1274" w:type="pct"/>
            <w:gridSpan w:val="2"/>
          </w:tcPr>
          <w:p w:rsidR="00776757" w:rsidRPr="00526AB1" w:rsidRDefault="00776757" w:rsidP="000716D4">
            <w:pPr>
              <w:pStyle w:val="a9"/>
              <w:jc w:val="center"/>
              <w:rPr>
                <w:color w:val="000000"/>
              </w:rPr>
            </w:pPr>
            <w:r w:rsidRPr="00526AB1">
              <w:rPr>
                <w:color w:val="000000"/>
                <w:sz w:val="22"/>
                <w:szCs w:val="22"/>
              </w:rPr>
              <w:t>Утверждено шт. ед</w:t>
            </w:r>
            <w:r w:rsidRPr="00526AB1">
              <w:rPr>
                <w:color w:val="000000"/>
                <w:sz w:val="22"/>
                <w:szCs w:val="22"/>
              </w:rPr>
              <w:t>и</w:t>
            </w:r>
            <w:r w:rsidRPr="00526AB1">
              <w:rPr>
                <w:color w:val="000000"/>
                <w:sz w:val="22"/>
                <w:szCs w:val="22"/>
              </w:rPr>
              <w:t xml:space="preserve">ниц </w:t>
            </w:r>
          </w:p>
        </w:tc>
        <w:tc>
          <w:tcPr>
            <w:tcW w:w="1274" w:type="pct"/>
            <w:gridSpan w:val="2"/>
          </w:tcPr>
          <w:p w:rsidR="00776757" w:rsidRPr="00526AB1" w:rsidRDefault="00776757" w:rsidP="000716D4">
            <w:pPr>
              <w:pStyle w:val="a9"/>
              <w:jc w:val="center"/>
              <w:rPr>
                <w:b/>
                <w:bCs/>
                <w:color w:val="000000"/>
              </w:rPr>
            </w:pPr>
            <w:r w:rsidRPr="00526AB1">
              <w:rPr>
                <w:color w:val="000000"/>
                <w:sz w:val="22"/>
                <w:szCs w:val="22"/>
              </w:rPr>
              <w:t xml:space="preserve">Фактически занято шт. единиц </w:t>
            </w:r>
          </w:p>
        </w:tc>
        <w:tc>
          <w:tcPr>
            <w:tcW w:w="1270" w:type="pct"/>
            <w:gridSpan w:val="2"/>
          </w:tcPr>
          <w:p w:rsidR="00776757" w:rsidRPr="00526AB1" w:rsidRDefault="00776757" w:rsidP="000716D4">
            <w:pPr>
              <w:pStyle w:val="a9"/>
              <w:jc w:val="center"/>
              <w:rPr>
                <w:color w:val="000000"/>
              </w:rPr>
            </w:pPr>
            <w:r w:rsidRPr="00526AB1">
              <w:rPr>
                <w:color w:val="000000"/>
                <w:sz w:val="22"/>
                <w:szCs w:val="22"/>
              </w:rPr>
              <w:t xml:space="preserve">Занято физ. лицами </w:t>
            </w:r>
          </w:p>
          <w:p w:rsidR="00776757" w:rsidRPr="00526AB1" w:rsidRDefault="00776757" w:rsidP="000716D4">
            <w:pPr>
              <w:pStyle w:val="a9"/>
              <w:jc w:val="center"/>
              <w:rPr>
                <w:b/>
                <w:bCs/>
                <w:color w:val="000000"/>
              </w:rPr>
            </w:pPr>
          </w:p>
        </w:tc>
      </w:tr>
      <w:tr w:rsidR="00776757" w:rsidRPr="00526AB1" w:rsidTr="000716D4">
        <w:trPr>
          <w:cantSplit/>
        </w:trPr>
        <w:tc>
          <w:tcPr>
            <w:tcW w:w="1182" w:type="pct"/>
            <w:vMerge/>
          </w:tcPr>
          <w:p w:rsidR="00776757" w:rsidRPr="00526AB1" w:rsidRDefault="00776757" w:rsidP="000716D4">
            <w:pPr>
              <w:pStyle w:val="a9"/>
              <w:rPr>
                <w:b/>
                <w:bCs/>
                <w:color w:val="000000"/>
              </w:rPr>
            </w:pPr>
          </w:p>
        </w:tc>
        <w:tc>
          <w:tcPr>
            <w:tcW w:w="637" w:type="pct"/>
          </w:tcPr>
          <w:p w:rsidR="00776757" w:rsidRPr="00526AB1" w:rsidRDefault="00776757" w:rsidP="000716D4">
            <w:pPr>
              <w:pStyle w:val="a9"/>
              <w:rPr>
                <w:color w:val="000000"/>
              </w:rPr>
            </w:pPr>
            <w:r w:rsidRPr="00526AB1">
              <w:rPr>
                <w:color w:val="000000"/>
                <w:sz w:val="22"/>
                <w:szCs w:val="22"/>
              </w:rPr>
              <w:t>ФОМС</w:t>
            </w:r>
          </w:p>
        </w:tc>
        <w:tc>
          <w:tcPr>
            <w:tcW w:w="637" w:type="pct"/>
          </w:tcPr>
          <w:p w:rsidR="00776757" w:rsidRPr="00526AB1" w:rsidRDefault="00776757" w:rsidP="000716D4">
            <w:pPr>
              <w:pStyle w:val="a9"/>
              <w:rPr>
                <w:color w:val="000000"/>
              </w:rPr>
            </w:pPr>
            <w:r w:rsidRPr="00526AB1">
              <w:rPr>
                <w:color w:val="000000"/>
                <w:sz w:val="22"/>
                <w:szCs w:val="22"/>
              </w:rPr>
              <w:t>Бюджет</w:t>
            </w:r>
          </w:p>
        </w:tc>
        <w:tc>
          <w:tcPr>
            <w:tcW w:w="637" w:type="pct"/>
          </w:tcPr>
          <w:p w:rsidR="00776757" w:rsidRPr="00526AB1" w:rsidRDefault="00776757" w:rsidP="000716D4">
            <w:pPr>
              <w:pStyle w:val="a9"/>
              <w:rPr>
                <w:color w:val="000000"/>
              </w:rPr>
            </w:pPr>
            <w:r w:rsidRPr="00526AB1">
              <w:rPr>
                <w:color w:val="000000"/>
                <w:sz w:val="22"/>
                <w:szCs w:val="22"/>
              </w:rPr>
              <w:t>ФОМС</w:t>
            </w:r>
          </w:p>
        </w:tc>
        <w:tc>
          <w:tcPr>
            <w:tcW w:w="637" w:type="pct"/>
          </w:tcPr>
          <w:p w:rsidR="00776757" w:rsidRPr="00526AB1" w:rsidRDefault="00776757" w:rsidP="000716D4">
            <w:pPr>
              <w:pStyle w:val="a9"/>
              <w:rPr>
                <w:color w:val="000000"/>
              </w:rPr>
            </w:pPr>
            <w:r w:rsidRPr="00526AB1">
              <w:rPr>
                <w:color w:val="000000"/>
                <w:sz w:val="22"/>
                <w:szCs w:val="22"/>
              </w:rPr>
              <w:t>Бюджет</w:t>
            </w:r>
          </w:p>
        </w:tc>
        <w:tc>
          <w:tcPr>
            <w:tcW w:w="637" w:type="pct"/>
          </w:tcPr>
          <w:p w:rsidR="00776757" w:rsidRPr="00526AB1" w:rsidRDefault="00776757" w:rsidP="000716D4">
            <w:pPr>
              <w:pStyle w:val="a9"/>
              <w:rPr>
                <w:color w:val="000000"/>
              </w:rPr>
            </w:pPr>
            <w:r w:rsidRPr="00526AB1">
              <w:rPr>
                <w:color w:val="000000"/>
                <w:sz w:val="22"/>
                <w:szCs w:val="22"/>
              </w:rPr>
              <w:t>ФОМС</w:t>
            </w:r>
          </w:p>
        </w:tc>
        <w:tc>
          <w:tcPr>
            <w:tcW w:w="633" w:type="pct"/>
          </w:tcPr>
          <w:p w:rsidR="00776757" w:rsidRPr="00526AB1" w:rsidRDefault="00776757" w:rsidP="000716D4">
            <w:pPr>
              <w:pStyle w:val="a9"/>
              <w:rPr>
                <w:color w:val="000000"/>
              </w:rPr>
            </w:pPr>
            <w:r w:rsidRPr="00526AB1">
              <w:rPr>
                <w:color w:val="000000"/>
                <w:sz w:val="22"/>
                <w:szCs w:val="22"/>
              </w:rPr>
              <w:t>Бюджет</w:t>
            </w:r>
          </w:p>
        </w:tc>
      </w:tr>
      <w:tr w:rsidR="00776757" w:rsidRPr="00526AB1" w:rsidTr="000716D4">
        <w:tc>
          <w:tcPr>
            <w:tcW w:w="1182" w:type="pct"/>
          </w:tcPr>
          <w:p w:rsidR="00776757" w:rsidRPr="00526AB1" w:rsidRDefault="00776757" w:rsidP="000716D4">
            <w:pPr>
              <w:pStyle w:val="a9"/>
              <w:rPr>
                <w:b/>
                <w:bCs/>
                <w:color w:val="000000"/>
              </w:rPr>
            </w:pPr>
            <w:r w:rsidRPr="00526AB1">
              <w:rPr>
                <w:b/>
                <w:bCs/>
                <w:color w:val="000000"/>
                <w:sz w:val="22"/>
                <w:szCs w:val="22"/>
              </w:rPr>
              <w:t>Всего:</w:t>
            </w:r>
          </w:p>
          <w:p w:rsidR="00776757" w:rsidRPr="00526AB1" w:rsidRDefault="00776757" w:rsidP="000716D4">
            <w:pPr>
              <w:pStyle w:val="a9"/>
              <w:rPr>
                <w:i/>
                <w:iCs/>
                <w:color w:val="000000"/>
              </w:rPr>
            </w:pPr>
            <w:r w:rsidRPr="00526AB1">
              <w:rPr>
                <w:i/>
                <w:iCs/>
                <w:color w:val="000000"/>
                <w:sz w:val="22"/>
                <w:szCs w:val="22"/>
              </w:rPr>
              <w:t>в том числе:</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183,75</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7" w:type="pct"/>
            <w:vAlign w:val="center"/>
          </w:tcPr>
          <w:p w:rsidR="00776757" w:rsidRPr="007F0CD1" w:rsidRDefault="00776757" w:rsidP="000716D4">
            <w:pPr>
              <w:pStyle w:val="a9"/>
              <w:jc w:val="center"/>
              <w:rPr>
                <w:bCs/>
                <w:color w:val="000000"/>
              </w:rPr>
            </w:pPr>
            <w:r>
              <w:rPr>
                <w:bCs/>
                <w:color w:val="000000"/>
                <w:sz w:val="22"/>
                <w:szCs w:val="22"/>
              </w:rPr>
              <w:t>170</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3" w:type="pct"/>
            <w:vAlign w:val="center"/>
          </w:tcPr>
          <w:p w:rsidR="00776757" w:rsidRPr="007F0CD1" w:rsidRDefault="00776757" w:rsidP="000716D4">
            <w:pPr>
              <w:pStyle w:val="a9"/>
              <w:jc w:val="center"/>
              <w:rPr>
                <w:bCs/>
                <w:color w:val="000000"/>
              </w:rPr>
            </w:pPr>
            <w:r>
              <w:rPr>
                <w:bCs/>
                <w:color w:val="000000"/>
                <w:sz w:val="22"/>
                <w:szCs w:val="22"/>
              </w:rPr>
              <w:t>79</w:t>
            </w:r>
          </w:p>
        </w:tc>
      </w:tr>
      <w:tr w:rsidR="00776757" w:rsidRPr="00526AB1" w:rsidTr="000716D4">
        <w:tc>
          <w:tcPr>
            <w:tcW w:w="1182" w:type="pct"/>
          </w:tcPr>
          <w:p w:rsidR="00776757" w:rsidRPr="00526AB1" w:rsidRDefault="00776757" w:rsidP="000716D4">
            <w:pPr>
              <w:pStyle w:val="a9"/>
              <w:rPr>
                <w:color w:val="000000"/>
              </w:rPr>
            </w:pPr>
            <w:r w:rsidRPr="00526AB1">
              <w:rPr>
                <w:color w:val="000000"/>
                <w:sz w:val="22"/>
                <w:szCs w:val="22"/>
              </w:rPr>
              <w:t>Врачи</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7" w:type="pct"/>
            <w:vAlign w:val="center"/>
          </w:tcPr>
          <w:p w:rsidR="00776757" w:rsidRPr="007F0CD1" w:rsidRDefault="00776757" w:rsidP="000716D4">
            <w:pPr>
              <w:pStyle w:val="a9"/>
              <w:jc w:val="center"/>
              <w:rPr>
                <w:bCs/>
                <w:color w:val="000000"/>
              </w:rPr>
            </w:pPr>
            <w:r>
              <w:rPr>
                <w:bCs/>
                <w:color w:val="000000"/>
                <w:sz w:val="22"/>
                <w:szCs w:val="22"/>
              </w:rPr>
              <w:t>7</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7" w:type="pct"/>
            <w:vAlign w:val="center"/>
          </w:tcPr>
          <w:p w:rsidR="00776757" w:rsidRPr="007F0CD1" w:rsidRDefault="00776757" w:rsidP="000716D4">
            <w:pPr>
              <w:pStyle w:val="a9"/>
              <w:jc w:val="center"/>
              <w:rPr>
                <w:bCs/>
                <w:color w:val="000000"/>
              </w:rPr>
            </w:pPr>
            <w:r>
              <w:rPr>
                <w:bCs/>
                <w:color w:val="000000"/>
                <w:sz w:val="22"/>
                <w:szCs w:val="22"/>
              </w:rPr>
              <w:t>6</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3" w:type="pct"/>
            <w:vAlign w:val="center"/>
          </w:tcPr>
          <w:p w:rsidR="00776757" w:rsidRPr="007F0CD1" w:rsidRDefault="00776757" w:rsidP="000716D4">
            <w:pPr>
              <w:pStyle w:val="a9"/>
              <w:jc w:val="center"/>
              <w:rPr>
                <w:bCs/>
                <w:color w:val="000000"/>
              </w:rPr>
            </w:pPr>
            <w:r>
              <w:rPr>
                <w:bCs/>
                <w:color w:val="000000"/>
                <w:sz w:val="22"/>
                <w:szCs w:val="22"/>
              </w:rPr>
              <w:t>5</w:t>
            </w:r>
          </w:p>
        </w:tc>
      </w:tr>
      <w:tr w:rsidR="00776757" w:rsidRPr="00526AB1" w:rsidTr="000716D4">
        <w:tc>
          <w:tcPr>
            <w:tcW w:w="1182" w:type="pct"/>
          </w:tcPr>
          <w:p w:rsidR="00776757" w:rsidRPr="00526AB1" w:rsidRDefault="00776757" w:rsidP="000716D4">
            <w:pPr>
              <w:pStyle w:val="a9"/>
              <w:rPr>
                <w:color w:val="000000"/>
              </w:rPr>
            </w:pPr>
            <w:r w:rsidRPr="00526AB1">
              <w:rPr>
                <w:color w:val="000000"/>
                <w:sz w:val="22"/>
                <w:szCs w:val="22"/>
              </w:rPr>
              <w:t>Средний мед</w:t>
            </w:r>
            <w:proofErr w:type="gramStart"/>
            <w:r w:rsidRPr="00526AB1">
              <w:rPr>
                <w:color w:val="000000"/>
                <w:sz w:val="22"/>
                <w:szCs w:val="22"/>
              </w:rPr>
              <w:t>.</w:t>
            </w:r>
            <w:proofErr w:type="gramEnd"/>
            <w:r w:rsidRPr="00526AB1">
              <w:rPr>
                <w:color w:val="000000"/>
                <w:sz w:val="22"/>
                <w:szCs w:val="22"/>
              </w:rPr>
              <w:t xml:space="preserve"> </w:t>
            </w:r>
            <w:proofErr w:type="gramStart"/>
            <w:r w:rsidRPr="00526AB1">
              <w:rPr>
                <w:color w:val="000000"/>
                <w:sz w:val="22"/>
                <w:szCs w:val="22"/>
              </w:rPr>
              <w:t>п</w:t>
            </w:r>
            <w:proofErr w:type="gramEnd"/>
            <w:r w:rsidRPr="00526AB1">
              <w:rPr>
                <w:color w:val="000000"/>
                <w:sz w:val="22"/>
                <w:szCs w:val="22"/>
              </w:rPr>
              <w:t>ерс</w:t>
            </w:r>
            <w:r w:rsidRPr="00526AB1">
              <w:rPr>
                <w:color w:val="000000"/>
                <w:sz w:val="22"/>
                <w:szCs w:val="22"/>
              </w:rPr>
              <w:t>о</w:t>
            </w:r>
            <w:r w:rsidRPr="00526AB1">
              <w:rPr>
                <w:color w:val="000000"/>
                <w:sz w:val="22"/>
                <w:szCs w:val="22"/>
              </w:rPr>
              <w:t>нал</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7" w:type="pct"/>
            <w:vAlign w:val="center"/>
          </w:tcPr>
          <w:p w:rsidR="00776757" w:rsidRPr="007F0CD1" w:rsidRDefault="00776757" w:rsidP="000716D4">
            <w:pPr>
              <w:pStyle w:val="a9"/>
              <w:jc w:val="center"/>
              <w:rPr>
                <w:bCs/>
                <w:color w:val="000000"/>
              </w:rPr>
            </w:pPr>
            <w:r>
              <w:rPr>
                <w:bCs/>
                <w:color w:val="000000"/>
                <w:sz w:val="22"/>
                <w:szCs w:val="22"/>
              </w:rPr>
              <w:t>43,75</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7" w:type="pct"/>
            <w:vAlign w:val="center"/>
          </w:tcPr>
          <w:p w:rsidR="00776757" w:rsidRPr="007F0CD1" w:rsidRDefault="00776757" w:rsidP="000716D4">
            <w:pPr>
              <w:pStyle w:val="a9"/>
              <w:jc w:val="center"/>
              <w:rPr>
                <w:bCs/>
                <w:color w:val="000000"/>
              </w:rPr>
            </w:pPr>
            <w:r>
              <w:rPr>
                <w:bCs/>
                <w:color w:val="000000"/>
                <w:sz w:val="22"/>
                <w:szCs w:val="22"/>
              </w:rPr>
              <w:t>39</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3" w:type="pct"/>
            <w:vAlign w:val="center"/>
          </w:tcPr>
          <w:p w:rsidR="00776757" w:rsidRPr="007F0CD1" w:rsidRDefault="00776757" w:rsidP="000716D4">
            <w:pPr>
              <w:pStyle w:val="a9"/>
              <w:jc w:val="center"/>
              <w:rPr>
                <w:bCs/>
                <w:color w:val="000000"/>
              </w:rPr>
            </w:pPr>
            <w:r>
              <w:rPr>
                <w:bCs/>
                <w:color w:val="000000"/>
                <w:sz w:val="22"/>
                <w:szCs w:val="22"/>
              </w:rPr>
              <w:t>16</w:t>
            </w:r>
          </w:p>
        </w:tc>
      </w:tr>
      <w:tr w:rsidR="00776757" w:rsidRPr="00526AB1" w:rsidTr="000716D4">
        <w:tc>
          <w:tcPr>
            <w:tcW w:w="1182" w:type="pct"/>
          </w:tcPr>
          <w:p w:rsidR="00776757" w:rsidRPr="00526AB1" w:rsidRDefault="00776757" w:rsidP="000716D4">
            <w:pPr>
              <w:pStyle w:val="a9"/>
              <w:rPr>
                <w:color w:val="000000"/>
              </w:rPr>
            </w:pPr>
            <w:r w:rsidRPr="00526AB1">
              <w:rPr>
                <w:color w:val="000000"/>
                <w:sz w:val="22"/>
                <w:szCs w:val="22"/>
              </w:rPr>
              <w:t xml:space="preserve">Младший </w:t>
            </w:r>
            <w:proofErr w:type="spellStart"/>
            <w:r w:rsidRPr="00526AB1">
              <w:rPr>
                <w:color w:val="000000"/>
                <w:sz w:val="22"/>
                <w:szCs w:val="22"/>
              </w:rPr>
              <w:t>мед</w:t>
            </w:r>
            <w:proofErr w:type="gramStart"/>
            <w:r w:rsidRPr="00526AB1">
              <w:rPr>
                <w:color w:val="000000"/>
                <w:sz w:val="22"/>
                <w:szCs w:val="22"/>
              </w:rPr>
              <w:t>.п</w:t>
            </w:r>
            <w:proofErr w:type="gramEnd"/>
            <w:r w:rsidRPr="00526AB1">
              <w:rPr>
                <w:color w:val="000000"/>
                <w:sz w:val="22"/>
                <w:szCs w:val="22"/>
              </w:rPr>
              <w:t>ерсонал</w:t>
            </w:r>
            <w:proofErr w:type="spellEnd"/>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7" w:type="pct"/>
            <w:vAlign w:val="center"/>
          </w:tcPr>
          <w:p w:rsidR="00776757" w:rsidRPr="007F0CD1" w:rsidRDefault="00776757" w:rsidP="000716D4">
            <w:pPr>
              <w:pStyle w:val="a9"/>
              <w:jc w:val="center"/>
              <w:rPr>
                <w:bCs/>
                <w:color w:val="000000"/>
              </w:rPr>
            </w:pPr>
            <w:r>
              <w:rPr>
                <w:bCs/>
                <w:color w:val="000000"/>
                <w:sz w:val="22"/>
                <w:szCs w:val="22"/>
              </w:rPr>
              <w:t>46</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7" w:type="pct"/>
            <w:vAlign w:val="center"/>
          </w:tcPr>
          <w:p w:rsidR="00776757" w:rsidRPr="007F0CD1" w:rsidRDefault="00776757" w:rsidP="000716D4">
            <w:pPr>
              <w:pStyle w:val="a9"/>
              <w:jc w:val="center"/>
              <w:rPr>
                <w:bCs/>
                <w:color w:val="000000"/>
              </w:rPr>
            </w:pPr>
            <w:r>
              <w:rPr>
                <w:bCs/>
                <w:color w:val="000000"/>
                <w:sz w:val="22"/>
                <w:szCs w:val="22"/>
              </w:rPr>
              <w:t>40</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3" w:type="pct"/>
            <w:vAlign w:val="center"/>
          </w:tcPr>
          <w:p w:rsidR="00776757" w:rsidRPr="007F0CD1" w:rsidRDefault="00776757" w:rsidP="000716D4">
            <w:pPr>
              <w:pStyle w:val="a9"/>
              <w:jc w:val="center"/>
              <w:rPr>
                <w:bCs/>
                <w:color w:val="000000"/>
              </w:rPr>
            </w:pPr>
            <w:r>
              <w:rPr>
                <w:bCs/>
                <w:color w:val="000000"/>
                <w:sz w:val="22"/>
                <w:szCs w:val="22"/>
              </w:rPr>
              <w:t>8</w:t>
            </w:r>
          </w:p>
        </w:tc>
      </w:tr>
      <w:tr w:rsidR="00776757" w:rsidRPr="00526AB1" w:rsidTr="000716D4">
        <w:tc>
          <w:tcPr>
            <w:tcW w:w="1182" w:type="pct"/>
          </w:tcPr>
          <w:p w:rsidR="00776757" w:rsidRPr="00526AB1" w:rsidRDefault="00776757" w:rsidP="000716D4">
            <w:pPr>
              <w:pStyle w:val="a9"/>
              <w:rPr>
                <w:color w:val="000000"/>
              </w:rPr>
            </w:pPr>
            <w:r w:rsidRPr="00526AB1">
              <w:rPr>
                <w:color w:val="000000"/>
                <w:sz w:val="22"/>
                <w:szCs w:val="22"/>
              </w:rPr>
              <w:t>Прочие</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7" w:type="pct"/>
            <w:vAlign w:val="center"/>
          </w:tcPr>
          <w:p w:rsidR="00776757" w:rsidRPr="007F0CD1" w:rsidRDefault="00776757" w:rsidP="000716D4">
            <w:pPr>
              <w:pStyle w:val="a9"/>
              <w:jc w:val="center"/>
              <w:rPr>
                <w:bCs/>
                <w:color w:val="000000"/>
              </w:rPr>
            </w:pPr>
            <w:r>
              <w:rPr>
                <w:bCs/>
                <w:color w:val="000000"/>
                <w:sz w:val="22"/>
                <w:szCs w:val="22"/>
              </w:rPr>
              <w:t>87</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7" w:type="pct"/>
            <w:vAlign w:val="center"/>
          </w:tcPr>
          <w:p w:rsidR="00776757" w:rsidRPr="007F0CD1" w:rsidRDefault="00776757" w:rsidP="000716D4">
            <w:pPr>
              <w:pStyle w:val="a9"/>
              <w:jc w:val="center"/>
              <w:rPr>
                <w:bCs/>
                <w:color w:val="000000"/>
              </w:rPr>
            </w:pPr>
            <w:r>
              <w:rPr>
                <w:bCs/>
                <w:color w:val="000000"/>
                <w:sz w:val="22"/>
                <w:szCs w:val="22"/>
              </w:rPr>
              <w:t>85</w:t>
            </w:r>
          </w:p>
        </w:tc>
        <w:tc>
          <w:tcPr>
            <w:tcW w:w="637" w:type="pct"/>
            <w:vAlign w:val="center"/>
          </w:tcPr>
          <w:p w:rsidR="00776757" w:rsidRPr="007F0CD1" w:rsidRDefault="00776757" w:rsidP="000716D4">
            <w:pPr>
              <w:pStyle w:val="a9"/>
              <w:jc w:val="center"/>
              <w:rPr>
                <w:bCs/>
                <w:color w:val="000000"/>
              </w:rPr>
            </w:pPr>
            <w:r w:rsidRPr="007F0CD1">
              <w:rPr>
                <w:bCs/>
                <w:color w:val="000000"/>
                <w:sz w:val="22"/>
                <w:szCs w:val="22"/>
              </w:rPr>
              <w:t>0</w:t>
            </w:r>
          </w:p>
        </w:tc>
        <w:tc>
          <w:tcPr>
            <w:tcW w:w="633" w:type="pct"/>
            <w:vAlign w:val="center"/>
          </w:tcPr>
          <w:p w:rsidR="00776757" w:rsidRPr="007F0CD1" w:rsidRDefault="00776757" w:rsidP="000716D4">
            <w:pPr>
              <w:pStyle w:val="a9"/>
              <w:jc w:val="center"/>
              <w:rPr>
                <w:bCs/>
                <w:color w:val="000000"/>
              </w:rPr>
            </w:pPr>
            <w:r>
              <w:rPr>
                <w:bCs/>
                <w:color w:val="000000"/>
                <w:sz w:val="22"/>
                <w:szCs w:val="22"/>
              </w:rPr>
              <w:t>48</w:t>
            </w:r>
          </w:p>
        </w:tc>
      </w:tr>
    </w:tbl>
    <w:p w:rsidR="00776757" w:rsidRPr="005821D7" w:rsidRDefault="00776757" w:rsidP="00776757">
      <w:pPr>
        <w:tabs>
          <w:tab w:val="num" w:pos="540"/>
        </w:tabs>
        <w:ind w:firstLine="720"/>
        <w:jc w:val="both"/>
        <w:rPr>
          <w:color w:val="000000"/>
          <w:sz w:val="28"/>
          <w:szCs w:val="28"/>
        </w:rPr>
      </w:pPr>
      <w:r>
        <w:rPr>
          <w:color w:val="000000"/>
          <w:sz w:val="28"/>
          <w:szCs w:val="28"/>
        </w:rPr>
        <w:t>В штатном расписании на 2017 г было утверждено всего 183,75 ставок. Заняты ставки основным персоналом, работающим еще и по внутреннему с</w:t>
      </w:r>
      <w:r>
        <w:rPr>
          <w:color w:val="000000"/>
          <w:sz w:val="28"/>
          <w:szCs w:val="28"/>
        </w:rPr>
        <w:t>о</w:t>
      </w:r>
      <w:r>
        <w:rPr>
          <w:color w:val="000000"/>
          <w:sz w:val="28"/>
          <w:szCs w:val="28"/>
        </w:rPr>
        <w:t>вместительству по своей специальности (медицинские сестры, воспитатели, санитарки). Все воспитатели и медицинские сестры совмещают работу сан</w:t>
      </w:r>
      <w:r>
        <w:rPr>
          <w:color w:val="000000"/>
          <w:sz w:val="28"/>
          <w:szCs w:val="28"/>
        </w:rPr>
        <w:t>и</w:t>
      </w:r>
      <w:r>
        <w:rPr>
          <w:color w:val="000000"/>
          <w:sz w:val="28"/>
          <w:szCs w:val="28"/>
        </w:rPr>
        <w:lastRenderedPageBreak/>
        <w:t>тарок по причине отсутствия физических лиц, занимающих данные должн</w:t>
      </w:r>
      <w:r>
        <w:rPr>
          <w:color w:val="000000"/>
          <w:sz w:val="28"/>
          <w:szCs w:val="28"/>
        </w:rPr>
        <w:t>о</w:t>
      </w:r>
      <w:r>
        <w:rPr>
          <w:color w:val="000000"/>
          <w:sz w:val="28"/>
          <w:szCs w:val="28"/>
        </w:rPr>
        <w:t>сти.</w:t>
      </w:r>
    </w:p>
    <w:p w:rsidR="00776757" w:rsidRDefault="00776757" w:rsidP="00776757">
      <w:pPr>
        <w:pStyle w:val="a9"/>
        <w:tabs>
          <w:tab w:val="left" w:pos="540"/>
        </w:tabs>
        <w:ind w:firstLine="720"/>
        <w:jc w:val="center"/>
        <w:rPr>
          <w:color w:val="000000"/>
          <w:sz w:val="28"/>
          <w:szCs w:val="28"/>
        </w:rPr>
      </w:pPr>
      <w:r w:rsidRPr="00000E7E">
        <w:rPr>
          <w:color w:val="000000"/>
          <w:sz w:val="28"/>
          <w:szCs w:val="28"/>
        </w:rPr>
        <w:t>Сведения о средней стоимости 1</w:t>
      </w:r>
      <w:r>
        <w:rPr>
          <w:color w:val="000000"/>
          <w:sz w:val="28"/>
          <w:szCs w:val="28"/>
        </w:rPr>
        <w:t xml:space="preserve"> койко-дня</w:t>
      </w:r>
    </w:p>
    <w:p w:rsidR="00776757" w:rsidRPr="00000E7E" w:rsidRDefault="00776757" w:rsidP="00776757">
      <w:pPr>
        <w:pStyle w:val="a9"/>
        <w:tabs>
          <w:tab w:val="left" w:pos="540"/>
        </w:tabs>
        <w:ind w:firstLine="720"/>
        <w:jc w:val="center"/>
        <w:rPr>
          <w:color w:val="000000"/>
          <w:sz w:val="28"/>
          <w:szCs w:val="28"/>
        </w:rPr>
      </w:pPr>
      <w:r w:rsidRPr="00000E7E">
        <w:rPr>
          <w:color w:val="000000"/>
          <w:sz w:val="28"/>
          <w:szCs w:val="28"/>
        </w:rPr>
        <w:t>(фактические расходы - руб.) за 201</w:t>
      </w:r>
      <w:r>
        <w:rPr>
          <w:color w:val="000000"/>
          <w:sz w:val="28"/>
          <w:szCs w:val="28"/>
        </w:rPr>
        <w:t>5</w:t>
      </w:r>
      <w:r w:rsidRPr="00000E7E">
        <w:rPr>
          <w:color w:val="000000"/>
          <w:sz w:val="28"/>
          <w:szCs w:val="28"/>
        </w:rPr>
        <w:t>-201</w:t>
      </w:r>
      <w:r>
        <w:rPr>
          <w:color w:val="000000"/>
          <w:sz w:val="28"/>
          <w:szCs w:val="28"/>
        </w:rPr>
        <w:t>7</w:t>
      </w:r>
      <w:r w:rsidRPr="00000E7E">
        <w:rPr>
          <w:color w:val="000000"/>
          <w:sz w:val="28"/>
          <w:szCs w:val="28"/>
        </w:rPr>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1214"/>
        <w:gridCol w:w="1216"/>
        <w:gridCol w:w="1214"/>
        <w:gridCol w:w="1214"/>
        <w:gridCol w:w="1214"/>
        <w:gridCol w:w="1204"/>
      </w:tblGrid>
      <w:tr w:rsidR="00776757" w:rsidRPr="00526AB1" w:rsidTr="000716D4">
        <w:tc>
          <w:tcPr>
            <w:tcW w:w="1199" w:type="pct"/>
            <w:vMerge w:val="restart"/>
          </w:tcPr>
          <w:p w:rsidR="00776757" w:rsidRPr="00526AB1" w:rsidRDefault="00776757" w:rsidP="000716D4">
            <w:pPr>
              <w:pStyle w:val="a9"/>
              <w:tabs>
                <w:tab w:val="left" w:pos="420"/>
              </w:tabs>
              <w:jc w:val="both"/>
              <w:rPr>
                <w:color w:val="000000"/>
              </w:rPr>
            </w:pPr>
            <w:r w:rsidRPr="00526AB1">
              <w:rPr>
                <w:color w:val="000000"/>
                <w:sz w:val="22"/>
                <w:szCs w:val="22"/>
              </w:rPr>
              <w:t>Наименование пок</w:t>
            </w:r>
            <w:r w:rsidRPr="00526AB1">
              <w:rPr>
                <w:color w:val="000000"/>
                <w:sz w:val="22"/>
                <w:szCs w:val="22"/>
              </w:rPr>
              <w:t>а</w:t>
            </w:r>
            <w:r w:rsidRPr="00526AB1">
              <w:rPr>
                <w:color w:val="000000"/>
                <w:sz w:val="22"/>
                <w:szCs w:val="22"/>
              </w:rPr>
              <w:t>зателя</w:t>
            </w:r>
          </w:p>
        </w:tc>
        <w:tc>
          <w:tcPr>
            <w:tcW w:w="1269" w:type="pct"/>
            <w:gridSpan w:val="2"/>
            <w:vAlign w:val="center"/>
          </w:tcPr>
          <w:p w:rsidR="00776757" w:rsidRPr="00B81BA7" w:rsidRDefault="00776757" w:rsidP="000716D4">
            <w:pPr>
              <w:autoSpaceDE w:val="0"/>
              <w:autoSpaceDN w:val="0"/>
              <w:adjustRightInd w:val="0"/>
              <w:jc w:val="center"/>
              <w:rPr>
                <w:bCs/>
                <w:color w:val="000000"/>
              </w:rPr>
            </w:pPr>
            <w:r w:rsidRPr="00B81BA7">
              <w:rPr>
                <w:bCs/>
                <w:color w:val="000000"/>
                <w:sz w:val="22"/>
                <w:szCs w:val="22"/>
              </w:rPr>
              <w:t>201</w:t>
            </w:r>
            <w:r>
              <w:rPr>
                <w:bCs/>
                <w:color w:val="000000"/>
                <w:sz w:val="22"/>
                <w:szCs w:val="22"/>
              </w:rPr>
              <w:t>5</w:t>
            </w:r>
          </w:p>
        </w:tc>
        <w:tc>
          <w:tcPr>
            <w:tcW w:w="1268" w:type="pct"/>
            <w:gridSpan w:val="2"/>
            <w:vAlign w:val="center"/>
          </w:tcPr>
          <w:p w:rsidR="00776757" w:rsidRPr="00B81BA7" w:rsidRDefault="00776757" w:rsidP="000716D4">
            <w:pPr>
              <w:autoSpaceDE w:val="0"/>
              <w:autoSpaceDN w:val="0"/>
              <w:adjustRightInd w:val="0"/>
              <w:jc w:val="center"/>
              <w:rPr>
                <w:bCs/>
                <w:color w:val="000000"/>
              </w:rPr>
            </w:pPr>
            <w:r w:rsidRPr="00B81BA7">
              <w:rPr>
                <w:bCs/>
                <w:color w:val="000000"/>
                <w:sz w:val="22"/>
                <w:szCs w:val="22"/>
              </w:rPr>
              <w:t>201</w:t>
            </w:r>
            <w:r>
              <w:rPr>
                <w:bCs/>
                <w:color w:val="000000"/>
                <w:sz w:val="22"/>
                <w:szCs w:val="22"/>
              </w:rPr>
              <w:t>6</w:t>
            </w:r>
          </w:p>
        </w:tc>
        <w:tc>
          <w:tcPr>
            <w:tcW w:w="1263" w:type="pct"/>
            <w:gridSpan w:val="2"/>
            <w:vAlign w:val="center"/>
          </w:tcPr>
          <w:p w:rsidR="00776757" w:rsidRPr="00B81BA7" w:rsidRDefault="00776757" w:rsidP="000716D4">
            <w:pPr>
              <w:autoSpaceDE w:val="0"/>
              <w:autoSpaceDN w:val="0"/>
              <w:adjustRightInd w:val="0"/>
              <w:jc w:val="center"/>
              <w:rPr>
                <w:bCs/>
                <w:color w:val="000000"/>
              </w:rPr>
            </w:pPr>
            <w:r w:rsidRPr="00B81BA7">
              <w:rPr>
                <w:bCs/>
                <w:color w:val="000000"/>
                <w:sz w:val="22"/>
                <w:szCs w:val="22"/>
              </w:rPr>
              <w:t>201</w:t>
            </w:r>
            <w:r>
              <w:rPr>
                <w:bCs/>
                <w:color w:val="000000"/>
                <w:sz w:val="22"/>
                <w:szCs w:val="22"/>
              </w:rPr>
              <w:t>7</w:t>
            </w:r>
          </w:p>
        </w:tc>
      </w:tr>
      <w:tr w:rsidR="00776757" w:rsidRPr="00526AB1" w:rsidTr="000716D4">
        <w:tc>
          <w:tcPr>
            <w:tcW w:w="1199" w:type="pct"/>
            <w:vMerge/>
          </w:tcPr>
          <w:p w:rsidR="00776757" w:rsidRPr="00526AB1" w:rsidRDefault="00776757" w:rsidP="000716D4">
            <w:pPr>
              <w:pStyle w:val="a9"/>
              <w:tabs>
                <w:tab w:val="left" w:pos="420"/>
              </w:tabs>
              <w:jc w:val="both"/>
              <w:rPr>
                <w:color w:val="000000"/>
              </w:rPr>
            </w:pPr>
          </w:p>
        </w:tc>
        <w:tc>
          <w:tcPr>
            <w:tcW w:w="634" w:type="pct"/>
          </w:tcPr>
          <w:p w:rsidR="00776757" w:rsidRPr="00526AB1" w:rsidRDefault="00776757" w:rsidP="000716D4">
            <w:pPr>
              <w:pStyle w:val="a9"/>
              <w:tabs>
                <w:tab w:val="left" w:pos="420"/>
              </w:tabs>
              <w:jc w:val="center"/>
              <w:rPr>
                <w:color w:val="000000"/>
              </w:rPr>
            </w:pPr>
            <w:r w:rsidRPr="00526AB1">
              <w:rPr>
                <w:color w:val="000000"/>
                <w:sz w:val="22"/>
                <w:szCs w:val="22"/>
              </w:rPr>
              <w:t>Бюджет</w:t>
            </w:r>
          </w:p>
        </w:tc>
        <w:tc>
          <w:tcPr>
            <w:tcW w:w="635" w:type="pct"/>
          </w:tcPr>
          <w:p w:rsidR="00776757" w:rsidRPr="00526AB1" w:rsidRDefault="00776757" w:rsidP="000716D4">
            <w:pPr>
              <w:pStyle w:val="a9"/>
              <w:tabs>
                <w:tab w:val="left" w:pos="420"/>
              </w:tabs>
              <w:jc w:val="center"/>
              <w:rPr>
                <w:color w:val="000000"/>
              </w:rPr>
            </w:pPr>
            <w:r w:rsidRPr="00526AB1">
              <w:rPr>
                <w:color w:val="000000"/>
                <w:sz w:val="22"/>
                <w:szCs w:val="22"/>
              </w:rPr>
              <w:t>ОМС</w:t>
            </w:r>
          </w:p>
        </w:tc>
        <w:tc>
          <w:tcPr>
            <w:tcW w:w="634" w:type="pct"/>
          </w:tcPr>
          <w:p w:rsidR="00776757" w:rsidRPr="00526AB1" w:rsidRDefault="00776757" w:rsidP="000716D4">
            <w:pPr>
              <w:pStyle w:val="a9"/>
              <w:tabs>
                <w:tab w:val="left" w:pos="420"/>
              </w:tabs>
              <w:jc w:val="center"/>
              <w:rPr>
                <w:color w:val="000000"/>
              </w:rPr>
            </w:pPr>
            <w:r w:rsidRPr="00526AB1">
              <w:rPr>
                <w:color w:val="000000"/>
                <w:sz w:val="22"/>
                <w:szCs w:val="22"/>
              </w:rPr>
              <w:t>Бюджет</w:t>
            </w:r>
          </w:p>
        </w:tc>
        <w:tc>
          <w:tcPr>
            <w:tcW w:w="634" w:type="pct"/>
          </w:tcPr>
          <w:p w:rsidR="00776757" w:rsidRPr="00526AB1" w:rsidRDefault="00776757" w:rsidP="000716D4">
            <w:pPr>
              <w:pStyle w:val="a9"/>
              <w:tabs>
                <w:tab w:val="left" w:pos="420"/>
              </w:tabs>
              <w:jc w:val="center"/>
              <w:rPr>
                <w:color w:val="000000"/>
              </w:rPr>
            </w:pPr>
            <w:r w:rsidRPr="00526AB1">
              <w:rPr>
                <w:color w:val="000000"/>
                <w:sz w:val="22"/>
                <w:szCs w:val="22"/>
              </w:rPr>
              <w:t>ОМС</w:t>
            </w:r>
          </w:p>
        </w:tc>
        <w:tc>
          <w:tcPr>
            <w:tcW w:w="634" w:type="pct"/>
          </w:tcPr>
          <w:p w:rsidR="00776757" w:rsidRPr="00526AB1" w:rsidRDefault="00776757" w:rsidP="000716D4">
            <w:pPr>
              <w:pStyle w:val="a9"/>
              <w:tabs>
                <w:tab w:val="left" w:pos="420"/>
              </w:tabs>
              <w:jc w:val="center"/>
              <w:rPr>
                <w:color w:val="000000"/>
              </w:rPr>
            </w:pPr>
            <w:r w:rsidRPr="00526AB1">
              <w:rPr>
                <w:color w:val="000000"/>
                <w:sz w:val="22"/>
                <w:szCs w:val="22"/>
              </w:rPr>
              <w:t>Бюджет</w:t>
            </w:r>
          </w:p>
        </w:tc>
        <w:tc>
          <w:tcPr>
            <w:tcW w:w="629" w:type="pct"/>
          </w:tcPr>
          <w:p w:rsidR="00776757" w:rsidRPr="00526AB1" w:rsidRDefault="00776757" w:rsidP="000716D4">
            <w:pPr>
              <w:pStyle w:val="a9"/>
              <w:tabs>
                <w:tab w:val="left" w:pos="420"/>
              </w:tabs>
              <w:jc w:val="center"/>
              <w:rPr>
                <w:color w:val="000000"/>
              </w:rPr>
            </w:pPr>
            <w:r w:rsidRPr="00526AB1">
              <w:rPr>
                <w:color w:val="000000"/>
                <w:sz w:val="22"/>
                <w:szCs w:val="22"/>
              </w:rPr>
              <w:t>ОМС</w:t>
            </w:r>
          </w:p>
        </w:tc>
      </w:tr>
      <w:tr w:rsidR="00776757" w:rsidRPr="00526AB1" w:rsidTr="000716D4">
        <w:tc>
          <w:tcPr>
            <w:tcW w:w="1199" w:type="pct"/>
          </w:tcPr>
          <w:p w:rsidR="00776757" w:rsidRPr="00526AB1" w:rsidRDefault="00776757" w:rsidP="000716D4">
            <w:pPr>
              <w:pStyle w:val="a9"/>
              <w:tabs>
                <w:tab w:val="left" w:pos="420"/>
              </w:tabs>
              <w:jc w:val="both"/>
              <w:rPr>
                <w:color w:val="000000"/>
              </w:rPr>
            </w:pPr>
            <w:r w:rsidRPr="00526AB1">
              <w:rPr>
                <w:color w:val="000000"/>
                <w:sz w:val="22"/>
                <w:szCs w:val="22"/>
              </w:rPr>
              <w:t>Стоимость 1 случая госпитализации – всего</w:t>
            </w:r>
          </w:p>
        </w:tc>
        <w:tc>
          <w:tcPr>
            <w:tcW w:w="634" w:type="pct"/>
            <w:vAlign w:val="center"/>
          </w:tcPr>
          <w:p w:rsidR="00776757" w:rsidRPr="008C2B3D" w:rsidRDefault="00776757" w:rsidP="000716D4">
            <w:pPr>
              <w:pStyle w:val="a9"/>
              <w:tabs>
                <w:tab w:val="left" w:pos="420"/>
              </w:tabs>
              <w:jc w:val="center"/>
            </w:pPr>
            <w:r w:rsidRPr="008C2B3D">
              <w:t>1228</w:t>
            </w:r>
          </w:p>
        </w:tc>
        <w:tc>
          <w:tcPr>
            <w:tcW w:w="635" w:type="pct"/>
            <w:vAlign w:val="center"/>
          </w:tcPr>
          <w:p w:rsidR="00776757" w:rsidRPr="008C2B3D" w:rsidRDefault="00776757" w:rsidP="000716D4">
            <w:pPr>
              <w:pStyle w:val="a9"/>
              <w:tabs>
                <w:tab w:val="left" w:pos="420"/>
              </w:tabs>
              <w:jc w:val="center"/>
            </w:pPr>
          </w:p>
        </w:tc>
        <w:tc>
          <w:tcPr>
            <w:tcW w:w="634" w:type="pct"/>
            <w:vAlign w:val="center"/>
          </w:tcPr>
          <w:p w:rsidR="00776757" w:rsidRPr="008C2B3D" w:rsidRDefault="00776757" w:rsidP="000716D4">
            <w:pPr>
              <w:pStyle w:val="a9"/>
              <w:tabs>
                <w:tab w:val="left" w:pos="420"/>
              </w:tabs>
              <w:jc w:val="center"/>
            </w:pPr>
            <w:r w:rsidRPr="008C2B3D">
              <w:t>1416</w:t>
            </w:r>
          </w:p>
        </w:tc>
        <w:tc>
          <w:tcPr>
            <w:tcW w:w="634" w:type="pct"/>
            <w:vAlign w:val="center"/>
          </w:tcPr>
          <w:p w:rsidR="00776757" w:rsidRPr="008C2B3D" w:rsidRDefault="00776757" w:rsidP="000716D4">
            <w:pPr>
              <w:pStyle w:val="a9"/>
              <w:tabs>
                <w:tab w:val="left" w:pos="420"/>
              </w:tabs>
              <w:jc w:val="center"/>
            </w:pPr>
          </w:p>
        </w:tc>
        <w:tc>
          <w:tcPr>
            <w:tcW w:w="634" w:type="pct"/>
            <w:vAlign w:val="center"/>
          </w:tcPr>
          <w:p w:rsidR="00776757" w:rsidRPr="008C2B3D" w:rsidRDefault="00776757" w:rsidP="000716D4">
            <w:pPr>
              <w:pStyle w:val="a9"/>
              <w:tabs>
                <w:tab w:val="left" w:pos="420"/>
              </w:tabs>
              <w:jc w:val="center"/>
            </w:pPr>
            <w:r>
              <w:t>1565,15</w:t>
            </w:r>
          </w:p>
        </w:tc>
        <w:tc>
          <w:tcPr>
            <w:tcW w:w="629" w:type="pct"/>
            <w:vAlign w:val="center"/>
          </w:tcPr>
          <w:p w:rsidR="00776757" w:rsidRPr="00526AB1" w:rsidRDefault="00776757" w:rsidP="000716D4">
            <w:pPr>
              <w:pStyle w:val="a9"/>
              <w:tabs>
                <w:tab w:val="left" w:pos="420"/>
              </w:tabs>
              <w:jc w:val="center"/>
              <w:rPr>
                <w:color w:val="000000"/>
              </w:rPr>
            </w:pPr>
          </w:p>
        </w:tc>
      </w:tr>
      <w:tr w:rsidR="00776757" w:rsidRPr="00526AB1" w:rsidTr="000716D4">
        <w:tc>
          <w:tcPr>
            <w:tcW w:w="1199" w:type="pct"/>
          </w:tcPr>
          <w:p w:rsidR="00776757" w:rsidRPr="00526AB1" w:rsidRDefault="00776757" w:rsidP="000716D4">
            <w:pPr>
              <w:pStyle w:val="a9"/>
              <w:tabs>
                <w:tab w:val="left" w:pos="420"/>
              </w:tabs>
              <w:jc w:val="both"/>
              <w:rPr>
                <w:color w:val="000000"/>
              </w:rPr>
            </w:pPr>
            <w:r w:rsidRPr="00526AB1">
              <w:rPr>
                <w:color w:val="000000"/>
                <w:sz w:val="22"/>
                <w:szCs w:val="22"/>
              </w:rPr>
              <w:t>из них:</w:t>
            </w:r>
          </w:p>
          <w:p w:rsidR="00776757" w:rsidRPr="00526AB1" w:rsidRDefault="00776757" w:rsidP="000716D4">
            <w:pPr>
              <w:pStyle w:val="a9"/>
              <w:tabs>
                <w:tab w:val="left" w:pos="420"/>
              </w:tabs>
              <w:jc w:val="both"/>
              <w:rPr>
                <w:color w:val="000000"/>
              </w:rPr>
            </w:pPr>
            <w:r w:rsidRPr="00526AB1">
              <w:rPr>
                <w:color w:val="000000"/>
                <w:sz w:val="22"/>
                <w:szCs w:val="22"/>
              </w:rPr>
              <w:t>- заработная плата с начислениями</w:t>
            </w:r>
          </w:p>
        </w:tc>
        <w:tc>
          <w:tcPr>
            <w:tcW w:w="634" w:type="pct"/>
            <w:vAlign w:val="center"/>
          </w:tcPr>
          <w:p w:rsidR="00776757" w:rsidRPr="008C2B3D" w:rsidRDefault="00776757" w:rsidP="000716D4">
            <w:pPr>
              <w:pStyle w:val="a9"/>
              <w:tabs>
                <w:tab w:val="left" w:pos="420"/>
              </w:tabs>
              <w:jc w:val="center"/>
            </w:pPr>
            <w:r w:rsidRPr="008C2B3D">
              <w:rPr>
                <w:sz w:val="22"/>
                <w:szCs w:val="22"/>
              </w:rPr>
              <w:t>1037</w:t>
            </w:r>
          </w:p>
        </w:tc>
        <w:tc>
          <w:tcPr>
            <w:tcW w:w="635" w:type="pct"/>
            <w:vAlign w:val="center"/>
          </w:tcPr>
          <w:p w:rsidR="00776757" w:rsidRPr="008C2B3D" w:rsidRDefault="00776757" w:rsidP="000716D4">
            <w:pPr>
              <w:pStyle w:val="a9"/>
              <w:tabs>
                <w:tab w:val="left" w:pos="420"/>
              </w:tabs>
              <w:jc w:val="center"/>
            </w:pPr>
          </w:p>
        </w:tc>
        <w:tc>
          <w:tcPr>
            <w:tcW w:w="634" w:type="pct"/>
            <w:vAlign w:val="center"/>
          </w:tcPr>
          <w:p w:rsidR="00776757" w:rsidRPr="008C2B3D" w:rsidRDefault="00776757" w:rsidP="000716D4">
            <w:pPr>
              <w:pStyle w:val="a9"/>
              <w:tabs>
                <w:tab w:val="left" w:pos="420"/>
              </w:tabs>
              <w:jc w:val="center"/>
            </w:pPr>
            <w:r w:rsidRPr="008C2B3D">
              <w:t>1176</w:t>
            </w:r>
          </w:p>
        </w:tc>
        <w:tc>
          <w:tcPr>
            <w:tcW w:w="634" w:type="pct"/>
            <w:vAlign w:val="center"/>
          </w:tcPr>
          <w:p w:rsidR="00776757" w:rsidRPr="008C2B3D" w:rsidRDefault="00776757" w:rsidP="000716D4">
            <w:pPr>
              <w:pStyle w:val="a9"/>
              <w:tabs>
                <w:tab w:val="left" w:pos="420"/>
              </w:tabs>
              <w:jc w:val="center"/>
            </w:pPr>
          </w:p>
        </w:tc>
        <w:tc>
          <w:tcPr>
            <w:tcW w:w="634" w:type="pct"/>
            <w:vAlign w:val="center"/>
          </w:tcPr>
          <w:p w:rsidR="00776757" w:rsidRPr="008C2B3D" w:rsidRDefault="00776757" w:rsidP="000716D4">
            <w:pPr>
              <w:pStyle w:val="a9"/>
              <w:tabs>
                <w:tab w:val="left" w:pos="420"/>
              </w:tabs>
              <w:jc w:val="center"/>
            </w:pPr>
            <w:r>
              <w:t>1293</w:t>
            </w:r>
          </w:p>
        </w:tc>
        <w:tc>
          <w:tcPr>
            <w:tcW w:w="629" w:type="pct"/>
            <w:vAlign w:val="center"/>
          </w:tcPr>
          <w:p w:rsidR="00776757" w:rsidRPr="00526AB1" w:rsidRDefault="00776757" w:rsidP="000716D4">
            <w:pPr>
              <w:pStyle w:val="a9"/>
              <w:tabs>
                <w:tab w:val="left" w:pos="420"/>
              </w:tabs>
              <w:jc w:val="center"/>
              <w:rPr>
                <w:color w:val="000000"/>
              </w:rPr>
            </w:pPr>
          </w:p>
        </w:tc>
      </w:tr>
      <w:tr w:rsidR="00776757" w:rsidRPr="00526AB1" w:rsidTr="000716D4">
        <w:tc>
          <w:tcPr>
            <w:tcW w:w="1199" w:type="pct"/>
          </w:tcPr>
          <w:p w:rsidR="00776757" w:rsidRPr="00526AB1" w:rsidRDefault="00776757" w:rsidP="000716D4">
            <w:pPr>
              <w:pStyle w:val="a9"/>
              <w:tabs>
                <w:tab w:val="left" w:pos="420"/>
              </w:tabs>
              <w:jc w:val="both"/>
              <w:rPr>
                <w:color w:val="000000"/>
              </w:rPr>
            </w:pPr>
            <w:r w:rsidRPr="00526AB1">
              <w:rPr>
                <w:color w:val="000000"/>
                <w:sz w:val="22"/>
                <w:szCs w:val="22"/>
              </w:rPr>
              <w:t>медикаменты</w:t>
            </w:r>
          </w:p>
        </w:tc>
        <w:tc>
          <w:tcPr>
            <w:tcW w:w="634" w:type="pct"/>
            <w:vAlign w:val="center"/>
          </w:tcPr>
          <w:p w:rsidR="00776757" w:rsidRPr="008C2B3D" w:rsidRDefault="00776757" w:rsidP="000716D4">
            <w:pPr>
              <w:pStyle w:val="a9"/>
              <w:tabs>
                <w:tab w:val="left" w:pos="420"/>
              </w:tabs>
              <w:jc w:val="center"/>
            </w:pPr>
            <w:r w:rsidRPr="008C2B3D">
              <w:rPr>
                <w:sz w:val="22"/>
                <w:szCs w:val="22"/>
              </w:rPr>
              <w:t>10</w:t>
            </w:r>
          </w:p>
        </w:tc>
        <w:tc>
          <w:tcPr>
            <w:tcW w:w="635" w:type="pct"/>
            <w:vAlign w:val="center"/>
          </w:tcPr>
          <w:p w:rsidR="00776757" w:rsidRPr="008C2B3D" w:rsidRDefault="00776757" w:rsidP="000716D4">
            <w:pPr>
              <w:pStyle w:val="a9"/>
              <w:tabs>
                <w:tab w:val="left" w:pos="420"/>
              </w:tabs>
              <w:jc w:val="center"/>
            </w:pPr>
          </w:p>
        </w:tc>
        <w:tc>
          <w:tcPr>
            <w:tcW w:w="634" w:type="pct"/>
            <w:vAlign w:val="center"/>
          </w:tcPr>
          <w:p w:rsidR="00776757" w:rsidRPr="008C2B3D" w:rsidRDefault="00776757" w:rsidP="000716D4">
            <w:pPr>
              <w:pStyle w:val="a9"/>
              <w:tabs>
                <w:tab w:val="left" w:pos="420"/>
              </w:tabs>
              <w:jc w:val="center"/>
            </w:pPr>
            <w:r w:rsidRPr="008C2B3D">
              <w:t>13</w:t>
            </w:r>
          </w:p>
        </w:tc>
        <w:tc>
          <w:tcPr>
            <w:tcW w:w="634" w:type="pct"/>
            <w:vAlign w:val="center"/>
          </w:tcPr>
          <w:p w:rsidR="00776757" w:rsidRPr="008C2B3D" w:rsidRDefault="00776757" w:rsidP="000716D4">
            <w:pPr>
              <w:pStyle w:val="a9"/>
              <w:tabs>
                <w:tab w:val="left" w:pos="420"/>
              </w:tabs>
              <w:jc w:val="center"/>
            </w:pPr>
          </w:p>
        </w:tc>
        <w:tc>
          <w:tcPr>
            <w:tcW w:w="634" w:type="pct"/>
            <w:vAlign w:val="center"/>
          </w:tcPr>
          <w:p w:rsidR="00776757" w:rsidRPr="008C2B3D" w:rsidRDefault="00776757" w:rsidP="000716D4">
            <w:pPr>
              <w:pStyle w:val="a9"/>
              <w:tabs>
                <w:tab w:val="left" w:pos="420"/>
              </w:tabs>
              <w:jc w:val="center"/>
            </w:pPr>
            <w:r>
              <w:t>18</w:t>
            </w:r>
          </w:p>
        </w:tc>
        <w:tc>
          <w:tcPr>
            <w:tcW w:w="629" w:type="pct"/>
            <w:vAlign w:val="center"/>
          </w:tcPr>
          <w:p w:rsidR="00776757" w:rsidRPr="00526AB1" w:rsidRDefault="00776757" w:rsidP="000716D4">
            <w:pPr>
              <w:pStyle w:val="a9"/>
              <w:tabs>
                <w:tab w:val="left" w:pos="420"/>
              </w:tabs>
              <w:jc w:val="center"/>
              <w:rPr>
                <w:color w:val="000000"/>
              </w:rPr>
            </w:pPr>
          </w:p>
        </w:tc>
      </w:tr>
      <w:tr w:rsidR="00776757" w:rsidRPr="00526AB1" w:rsidTr="000716D4">
        <w:tc>
          <w:tcPr>
            <w:tcW w:w="1199" w:type="pct"/>
          </w:tcPr>
          <w:p w:rsidR="00776757" w:rsidRPr="00526AB1" w:rsidRDefault="00776757" w:rsidP="000716D4">
            <w:pPr>
              <w:pStyle w:val="a9"/>
              <w:tabs>
                <w:tab w:val="left" w:pos="420"/>
              </w:tabs>
              <w:jc w:val="both"/>
              <w:rPr>
                <w:color w:val="000000"/>
              </w:rPr>
            </w:pPr>
            <w:r w:rsidRPr="00526AB1">
              <w:rPr>
                <w:color w:val="000000"/>
                <w:sz w:val="22"/>
                <w:szCs w:val="22"/>
              </w:rPr>
              <w:t>питание</w:t>
            </w:r>
          </w:p>
        </w:tc>
        <w:tc>
          <w:tcPr>
            <w:tcW w:w="634" w:type="pct"/>
            <w:vAlign w:val="center"/>
          </w:tcPr>
          <w:p w:rsidR="00776757" w:rsidRPr="008C2B3D" w:rsidRDefault="00776757" w:rsidP="000716D4">
            <w:pPr>
              <w:pStyle w:val="a9"/>
              <w:tabs>
                <w:tab w:val="left" w:pos="420"/>
              </w:tabs>
              <w:jc w:val="center"/>
            </w:pPr>
            <w:r w:rsidRPr="008C2B3D">
              <w:rPr>
                <w:sz w:val="22"/>
                <w:szCs w:val="22"/>
              </w:rPr>
              <w:t>145</w:t>
            </w:r>
          </w:p>
        </w:tc>
        <w:tc>
          <w:tcPr>
            <w:tcW w:w="635" w:type="pct"/>
            <w:vAlign w:val="center"/>
          </w:tcPr>
          <w:p w:rsidR="00776757" w:rsidRPr="008C2B3D" w:rsidRDefault="00776757" w:rsidP="000716D4">
            <w:pPr>
              <w:pStyle w:val="a9"/>
              <w:tabs>
                <w:tab w:val="left" w:pos="420"/>
              </w:tabs>
              <w:jc w:val="center"/>
            </w:pPr>
          </w:p>
        </w:tc>
        <w:tc>
          <w:tcPr>
            <w:tcW w:w="634" w:type="pct"/>
            <w:vAlign w:val="center"/>
          </w:tcPr>
          <w:p w:rsidR="00776757" w:rsidRPr="008C2B3D" w:rsidRDefault="00776757" w:rsidP="000716D4">
            <w:pPr>
              <w:pStyle w:val="a9"/>
              <w:tabs>
                <w:tab w:val="left" w:pos="420"/>
              </w:tabs>
              <w:jc w:val="center"/>
            </w:pPr>
            <w:r w:rsidRPr="008C2B3D">
              <w:t>173</w:t>
            </w:r>
          </w:p>
        </w:tc>
        <w:tc>
          <w:tcPr>
            <w:tcW w:w="634" w:type="pct"/>
            <w:vAlign w:val="center"/>
          </w:tcPr>
          <w:p w:rsidR="00776757" w:rsidRPr="008C2B3D" w:rsidRDefault="00776757" w:rsidP="000716D4">
            <w:pPr>
              <w:pStyle w:val="a9"/>
              <w:tabs>
                <w:tab w:val="left" w:pos="420"/>
              </w:tabs>
              <w:jc w:val="center"/>
            </w:pPr>
          </w:p>
        </w:tc>
        <w:tc>
          <w:tcPr>
            <w:tcW w:w="634" w:type="pct"/>
            <w:vAlign w:val="center"/>
          </w:tcPr>
          <w:p w:rsidR="00776757" w:rsidRPr="008C2B3D" w:rsidRDefault="00776757" w:rsidP="000716D4">
            <w:pPr>
              <w:pStyle w:val="a9"/>
              <w:tabs>
                <w:tab w:val="left" w:pos="420"/>
              </w:tabs>
              <w:jc w:val="center"/>
            </w:pPr>
            <w:r>
              <w:t>156,6</w:t>
            </w:r>
          </w:p>
        </w:tc>
        <w:tc>
          <w:tcPr>
            <w:tcW w:w="629" w:type="pct"/>
            <w:vAlign w:val="center"/>
          </w:tcPr>
          <w:p w:rsidR="00776757" w:rsidRPr="00526AB1" w:rsidRDefault="00776757" w:rsidP="000716D4">
            <w:pPr>
              <w:pStyle w:val="a9"/>
              <w:tabs>
                <w:tab w:val="left" w:pos="420"/>
              </w:tabs>
              <w:jc w:val="center"/>
              <w:rPr>
                <w:color w:val="000000"/>
              </w:rPr>
            </w:pPr>
          </w:p>
        </w:tc>
      </w:tr>
      <w:tr w:rsidR="00776757" w:rsidRPr="00526AB1" w:rsidTr="000716D4">
        <w:tc>
          <w:tcPr>
            <w:tcW w:w="1199" w:type="pct"/>
          </w:tcPr>
          <w:p w:rsidR="00776757" w:rsidRPr="00526AB1" w:rsidRDefault="00776757" w:rsidP="000716D4">
            <w:pPr>
              <w:pStyle w:val="a9"/>
              <w:tabs>
                <w:tab w:val="left" w:pos="420"/>
              </w:tabs>
              <w:jc w:val="both"/>
              <w:rPr>
                <w:color w:val="000000"/>
              </w:rPr>
            </w:pPr>
            <w:r w:rsidRPr="00526AB1">
              <w:rPr>
                <w:color w:val="000000"/>
                <w:sz w:val="22"/>
                <w:szCs w:val="22"/>
              </w:rPr>
              <w:t>мягкий инвентарь</w:t>
            </w:r>
          </w:p>
        </w:tc>
        <w:tc>
          <w:tcPr>
            <w:tcW w:w="634" w:type="pct"/>
            <w:vAlign w:val="center"/>
          </w:tcPr>
          <w:p w:rsidR="00776757" w:rsidRPr="008C2B3D" w:rsidRDefault="00776757" w:rsidP="000716D4">
            <w:pPr>
              <w:pStyle w:val="a9"/>
              <w:tabs>
                <w:tab w:val="left" w:pos="420"/>
              </w:tabs>
              <w:jc w:val="center"/>
            </w:pPr>
            <w:r w:rsidRPr="008C2B3D">
              <w:rPr>
                <w:sz w:val="22"/>
                <w:szCs w:val="22"/>
              </w:rPr>
              <w:t>0</w:t>
            </w:r>
          </w:p>
        </w:tc>
        <w:tc>
          <w:tcPr>
            <w:tcW w:w="635" w:type="pct"/>
            <w:vAlign w:val="center"/>
          </w:tcPr>
          <w:p w:rsidR="00776757" w:rsidRPr="008C2B3D" w:rsidRDefault="00776757" w:rsidP="000716D4">
            <w:pPr>
              <w:pStyle w:val="a9"/>
              <w:tabs>
                <w:tab w:val="left" w:pos="420"/>
              </w:tabs>
              <w:jc w:val="center"/>
            </w:pPr>
          </w:p>
        </w:tc>
        <w:tc>
          <w:tcPr>
            <w:tcW w:w="634" w:type="pct"/>
            <w:vAlign w:val="center"/>
          </w:tcPr>
          <w:p w:rsidR="00776757" w:rsidRPr="008C2B3D" w:rsidRDefault="00776757" w:rsidP="000716D4">
            <w:pPr>
              <w:pStyle w:val="a9"/>
              <w:tabs>
                <w:tab w:val="left" w:pos="420"/>
              </w:tabs>
              <w:jc w:val="center"/>
            </w:pPr>
            <w:r w:rsidRPr="008C2B3D">
              <w:t>0</w:t>
            </w:r>
          </w:p>
        </w:tc>
        <w:tc>
          <w:tcPr>
            <w:tcW w:w="634" w:type="pct"/>
            <w:vAlign w:val="center"/>
          </w:tcPr>
          <w:p w:rsidR="00776757" w:rsidRPr="008C2B3D" w:rsidRDefault="00776757" w:rsidP="000716D4">
            <w:pPr>
              <w:pStyle w:val="a9"/>
              <w:tabs>
                <w:tab w:val="left" w:pos="420"/>
              </w:tabs>
              <w:jc w:val="center"/>
            </w:pPr>
          </w:p>
        </w:tc>
        <w:tc>
          <w:tcPr>
            <w:tcW w:w="634" w:type="pct"/>
            <w:vAlign w:val="center"/>
          </w:tcPr>
          <w:p w:rsidR="00776757" w:rsidRPr="008C2B3D" w:rsidRDefault="00776757" w:rsidP="000716D4">
            <w:pPr>
              <w:pStyle w:val="a9"/>
              <w:tabs>
                <w:tab w:val="left" w:pos="420"/>
              </w:tabs>
              <w:jc w:val="center"/>
            </w:pPr>
            <w:r>
              <w:t>1,55</w:t>
            </w:r>
          </w:p>
        </w:tc>
        <w:tc>
          <w:tcPr>
            <w:tcW w:w="629" w:type="pct"/>
            <w:vAlign w:val="center"/>
          </w:tcPr>
          <w:p w:rsidR="00776757" w:rsidRPr="00526AB1" w:rsidRDefault="00776757" w:rsidP="000716D4">
            <w:pPr>
              <w:pStyle w:val="a9"/>
              <w:tabs>
                <w:tab w:val="left" w:pos="420"/>
              </w:tabs>
              <w:jc w:val="center"/>
              <w:rPr>
                <w:color w:val="000000"/>
              </w:rPr>
            </w:pPr>
          </w:p>
        </w:tc>
      </w:tr>
      <w:tr w:rsidR="00776757" w:rsidRPr="00526AB1" w:rsidTr="000716D4">
        <w:tc>
          <w:tcPr>
            <w:tcW w:w="1199" w:type="pct"/>
          </w:tcPr>
          <w:p w:rsidR="00776757" w:rsidRPr="00526AB1" w:rsidRDefault="00776757" w:rsidP="000716D4">
            <w:pPr>
              <w:pStyle w:val="a9"/>
              <w:tabs>
                <w:tab w:val="left" w:pos="420"/>
              </w:tabs>
              <w:jc w:val="both"/>
              <w:rPr>
                <w:color w:val="000000"/>
              </w:rPr>
            </w:pPr>
            <w:r w:rsidRPr="00526AB1">
              <w:rPr>
                <w:color w:val="000000"/>
                <w:sz w:val="22"/>
                <w:szCs w:val="22"/>
              </w:rPr>
              <w:t xml:space="preserve">прочие расходы на содержание 1 койки в сутки </w:t>
            </w:r>
          </w:p>
        </w:tc>
        <w:tc>
          <w:tcPr>
            <w:tcW w:w="634" w:type="pct"/>
            <w:vAlign w:val="center"/>
          </w:tcPr>
          <w:p w:rsidR="00776757" w:rsidRPr="008C2B3D" w:rsidRDefault="00776757" w:rsidP="000716D4">
            <w:pPr>
              <w:pStyle w:val="a9"/>
              <w:tabs>
                <w:tab w:val="left" w:pos="420"/>
              </w:tabs>
              <w:jc w:val="center"/>
            </w:pPr>
            <w:r w:rsidRPr="008C2B3D">
              <w:rPr>
                <w:sz w:val="22"/>
                <w:szCs w:val="22"/>
              </w:rPr>
              <w:t>36</w:t>
            </w:r>
          </w:p>
        </w:tc>
        <w:tc>
          <w:tcPr>
            <w:tcW w:w="635" w:type="pct"/>
            <w:vAlign w:val="center"/>
          </w:tcPr>
          <w:p w:rsidR="00776757" w:rsidRPr="008C2B3D" w:rsidRDefault="00776757" w:rsidP="000716D4">
            <w:pPr>
              <w:pStyle w:val="a9"/>
              <w:tabs>
                <w:tab w:val="left" w:pos="420"/>
              </w:tabs>
              <w:jc w:val="center"/>
            </w:pPr>
          </w:p>
        </w:tc>
        <w:tc>
          <w:tcPr>
            <w:tcW w:w="634" w:type="pct"/>
            <w:vAlign w:val="center"/>
          </w:tcPr>
          <w:p w:rsidR="00776757" w:rsidRPr="008C2B3D" w:rsidRDefault="00776757" w:rsidP="000716D4">
            <w:pPr>
              <w:pStyle w:val="a9"/>
              <w:tabs>
                <w:tab w:val="left" w:pos="420"/>
              </w:tabs>
              <w:jc w:val="center"/>
            </w:pPr>
            <w:r w:rsidRPr="008C2B3D">
              <w:t>54</w:t>
            </w:r>
          </w:p>
        </w:tc>
        <w:tc>
          <w:tcPr>
            <w:tcW w:w="634" w:type="pct"/>
            <w:vAlign w:val="center"/>
          </w:tcPr>
          <w:p w:rsidR="00776757" w:rsidRPr="008C2B3D" w:rsidRDefault="00776757" w:rsidP="000716D4">
            <w:pPr>
              <w:pStyle w:val="a9"/>
              <w:tabs>
                <w:tab w:val="left" w:pos="420"/>
              </w:tabs>
              <w:jc w:val="center"/>
            </w:pPr>
          </w:p>
        </w:tc>
        <w:tc>
          <w:tcPr>
            <w:tcW w:w="634" w:type="pct"/>
            <w:vAlign w:val="center"/>
          </w:tcPr>
          <w:p w:rsidR="00776757" w:rsidRPr="008C2B3D" w:rsidRDefault="00776757" w:rsidP="000716D4">
            <w:pPr>
              <w:pStyle w:val="a9"/>
              <w:tabs>
                <w:tab w:val="left" w:pos="420"/>
              </w:tabs>
              <w:jc w:val="center"/>
            </w:pPr>
            <w:r>
              <w:t>96</w:t>
            </w:r>
          </w:p>
        </w:tc>
        <w:tc>
          <w:tcPr>
            <w:tcW w:w="629" w:type="pct"/>
            <w:vAlign w:val="center"/>
          </w:tcPr>
          <w:p w:rsidR="00776757" w:rsidRPr="00526AB1" w:rsidRDefault="00776757" w:rsidP="000716D4">
            <w:pPr>
              <w:pStyle w:val="a9"/>
              <w:tabs>
                <w:tab w:val="left" w:pos="420"/>
              </w:tabs>
              <w:jc w:val="center"/>
              <w:rPr>
                <w:color w:val="000000"/>
              </w:rPr>
            </w:pPr>
          </w:p>
        </w:tc>
      </w:tr>
    </w:tbl>
    <w:p w:rsidR="00776757" w:rsidRPr="00B06907" w:rsidRDefault="00776757" w:rsidP="00776757">
      <w:pPr>
        <w:pStyle w:val="a9"/>
        <w:tabs>
          <w:tab w:val="left" w:pos="540"/>
        </w:tabs>
        <w:ind w:firstLine="539"/>
        <w:jc w:val="both"/>
        <w:rPr>
          <w:sz w:val="28"/>
          <w:szCs w:val="28"/>
        </w:rPr>
      </w:pPr>
      <w:r w:rsidRPr="00B06907">
        <w:rPr>
          <w:sz w:val="28"/>
          <w:szCs w:val="28"/>
        </w:rPr>
        <w:t xml:space="preserve">Стоимость 1 </w:t>
      </w:r>
      <w:proofErr w:type="spellStart"/>
      <w:proofErr w:type="gramStart"/>
      <w:r w:rsidRPr="00B06907">
        <w:rPr>
          <w:sz w:val="28"/>
          <w:szCs w:val="28"/>
        </w:rPr>
        <w:t>койко</w:t>
      </w:r>
      <w:proofErr w:type="spellEnd"/>
      <w:r w:rsidRPr="00B06907">
        <w:rPr>
          <w:sz w:val="28"/>
          <w:szCs w:val="28"/>
        </w:rPr>
        <w:t xml:space="preserve"> - дня</w:t>
      </w:r>
      <w:proofErr w:type="gramEnd"/>
      <w:r w:rsidRPr="00B06907">
        <w:rPr>
          <w:sz w:val="28"/>
          <w:szCs w:val="28"/>
        </w:rPr>
        <w:t xml:space="preserve"> из года в год увеличивается. Ситуацию опред</w:t>
      </w:r>
      <w:r w:rsidRPr="00B06907">
        <w:rPr>
          <w:sz w:val="28"/>
          <w:szCs w:val="28"/>
        </w:rPr>
        <w:t>е</w:t>
      </w:r>
      <w:r w:rsidRPr="00B06907">
        <w:rPr>
          <w:sz w:val="28"/>
          <w:szCs w:val="28"/>
        </w:rPr>
        <w:t>ляет рост цен на продукты питания, ГСМ, услуги по содержанию зданий и техническому обслуживанию обязательных систем (противопожарной, в</w:t>
      </w:r>
      <w:r w:rsidRPr="00B06907">
        <w:rPr>
          <w:sz w:val="28"/>
          <w:szCs w:val="28"/>
        </w:rPr>
        <w:t>и</w:t>
      </w:r>
      <w:r w:rsidRPr="00B06907">
        <w:rPr>
          <w:sz w:val="28"/>
          <w:szCs w:val="28"/>
        </w:rPr>
        <w:t>деонаблюдения и т.д.).</w:t>
      </w:r>
    </w:p>
    <w:p w:rsidR="00776757" w:rsidRPr="00B06907" w:rsidRDefault="00776757" w:rsidP="00776757">
      <w:pPr>
        <w:pStyle w:val="a9"/>
        <w:tabs>
          <w:tab w:val="left" w:pos="540"/>
        </w:tabs>
        <w:ind w:firstLine="539"/>
        <w:jc w:val="both"/>
        <w:rPr>
          <w:sz w:val="28"/>
          <w:szCs w:val="28"/>
        </w:rPr>
      </w:pPr>
      <w:r w:rsidRPr="00B06907">
        <w:rPr>
          <w:sz w:val="28"/>
          <w:szCs w:val="28"/>
        </w:rPr>
        <w:t>Затраты на выплату заработной платы также несколько увеличиваются. Ежедневные расходы по медикаментам в 201</w:t>
      </w:r>
      <w:r>
        <w:rPr>
          <w:sz w:val="28"/>
          <w:szCs w:val="28"/>
        </w:rPr>
        <w:t>5</w:t>
      </w:r>
      <w:r w:rsidRPr="00B06907">
        <w:rPr>
          <w:sz w:val="28"/>
          <w:szCs w:val="28"/>
        </w:rPr>
        <w:t>-201</w:t>
      </w:r>
      <w:r>
        <w:rPr>
          <w:sz w:val="28"/>
          <w:szCs w:val="28"/>
        </w:rPr>
        <w:t>7</w:t>
      </w:r>
      <w:r w:rsidRPr="00B06907">
        <w:rPr>
          <w:sz w:val="28"/>
          <w:szCs w:val="28"/>
        </w:rPr>
        <w:t xml:space="preserve"> </w:t>
      </w:r>
      <w:proofErr w:type="spellStart"/>
      <w:proofErr w:type="gramStart"/>
      <w:r w:rsidRPr="00B06907">
        <w:rPr>
          <w:sz w:val="28"/>
          <w:szCs w:val="28"/>
        </w:rPr>
        <w:t>гг</w:t>
      </w:r>
      <w:proofErr w:type="spellEnd"/>
      <w:proofErr w:type="gramEnd"/>
      <w:r w:rsidRPr="00B06907">
        <w:rPr>
          <w:sz w:val="28"/>
          <w:szCs w:val="28"/>
        </w:rPr>
        <w:t xml:space="preserve"> составили </w:t>
      </w:r>
      <w:r>
        <w:rPr>
          <w:sz w:val="28"/>
          <w:szCs w:val="28"/>
        </w:rPr>
        <w:t>10</w:t>
      </w:r>
      <w:r w:rsidRPr="00B06907">
        <w:rPr>
          <w:sz w:val="28"/>
          <w:szCs w:val="28"/>
        </w:rPr>
        <w:t>-1</w:t>
      </w:r>
      <w:r>
        <w:rPr>
          <w:sz w:val="28"/>
          <w:szCs w:val="28"/>
        </w:rPr>
        <w:t>8</w:t>
      </w:r>
      <w:r w:rsidRPr="00B06907">
        <w:rPr>
          <w:sz w:val="28"/>
          <w:szCs w:val="28"/>
        </w:rPr>
        <w:t xml:space="preserve"> </w:t>
      </w:r>
      <w:proofErr w:type="spellStart"/>
      <w:r w:rsidRPr="00B06907">
        <w:rPr>
          <w:sz w:val="28"/>
          <w:szCs w:val="28"/>
        </w:rPr>
        <w:t>руб</w:t>
      </w:r>
      <w:proofErr w:type="spellEnd"/>
      <w:r w:rsidRPr="00B06907">
        <w:rPr>
          <w:sz w:val="28"/>
          <w:szCs w:val="28"/>
        </w:rPr>
        <w:t>/день.</w:t>
      </w:r>
      <w:r>
        <w:rPr>
          <w:sz w:val="28"/>
          <w:szCs w:val="28"/>
        </w:rPr>
        <w:t xml:space="preserve"> Рост затрат связан, отчасти, с повышением цен на лекарственные препараты, отчасти с возникновением потребности в дорогостоящих преп</w:t>
      </w:r>
      <w:r>
        <w:rPr>
          <w:sz w:val="28"/>
          <w:szCs w:val="28"/>
        </w:rPr>
        <w:t>а</w:t>
      </w:r>
      <w:r>
        <w:rPr>
          <w:sz w:val="28"/>
          <w:szCs w:val="28"/>
        </w:rPr>
        <w:t>ратах для детей с тяжелыми заболеваниями.</w:t>
      </w:r>
    </w:p>
    <w:p w:rsidR="00776757" w:rsidRDefault="00776757" w:rsidP="00776757">
      <w:pPr>
        <w:pStyle w:val="a9"/>
        <w:tabs>
          <w:tab w:val="left" w:pos="540"/>
        </w:tabs>
        <w:ind w:firstLine="539"/>
        <w:jc w:val="both"/>
        <w:rPr>
          <w:sz w:val="28"/>
          <w:szCs w:val="28"/>
        </w:rPr>
      </w:pPr>
      <w:r w:rsidRPr="00B06907">
        <w:rPr>
          <w:sz w:val="28"/>
          <w:szCs w:val="28"/>
        </w:rPr>
        <w:t xml:space="preserve">Прочие расходы: средние значения отчетного года </w:t>
      </w:r>
      <w:r>
        <w:rPr>
          <w:sz w:val="28"/>
          <w:szCs w:val="28"/>
        </w:rPr>
        <w:t>по сравнению</w:t>
      </w:r>
      <w:r w:rsidRPr="00B06907">
        <w:rPr>
          <w:sz w:val="28"/>
          <w:szCs w:val="28"/>
        </w:rPr>
        <w:t xml:space="preserve"> с так</w:t>
      </w:r>
      <w:r w:rsidRPr="00B06907">
        <w:rPr>
          <w:sz w:val="28"/>
          <w:szCs w:val="28"/>
        </w:rPr>
        <w:t>о</w:t>
      </w:r>
      <w:r w:rsidRPr="00B06907">
        <w:rPr>
          <w:sz w:val="28"/>
          <w:szCs w:val="28"/>
        </w:rPr>
        <w:t xml:space="preserve">выми </w:t>
      </w:r>
      <w:r>
        <w:rPr>
          <w:sz w:val="28"/>
          <w:szCs w:val="28"/>
        </w:rPr>
        <w:t>в</w:t>
      </w:r>
      <w:r w:rsidRPr="00B06907">
        <w:rPr>
          <w:sz w:val="28"/>
          <w:szCs w:val="28"/>
        </w:rPr>
        <w:t xml:space="preserve"> предыдущие годы</w:t>
      </w:r>
      <w:r>
        <w:rPr>
          <w:sz w:val="28"/>
          <w:szCs w:val="28"/>
        </w:rPr>
        <w:t xml:space="preserve"> значительно увеличились</w:t>
      </w:r>
      <w:r w:rsidRPr="00B06907">
        <w:rPr>
          <w:sz w:val="28"/>
          <w:szCs w:val="28"/>
        </w:rPr>
        <w:t>. Некоторый рост опред</w:t>
      </w:r>
      <w:r w:rsidRPr="00B06907">
        <w:rPr>
          <w:sz w:val="28"/>
          <w:szCs w:val="28"/>
        </w:rPr>
        <w:t>е</w:t>
      </w:r>
      <w:r w:rsidRPr="00B06907">
        <w:rPr>
          <w:sz w:val="28"/>
          <w:szCs w:val="28"/>
        </w:rPr>
        <w:t>лил рост цен на товары, работы и услуги.</w:t>
      </w:r>
      <w:r>
        <w:rPr>
          <w:sz w:val="28"/>
          <w:szCs w:val="28"/>
        </w:rPr>
        <w:t xml:space="preserve"> Одна из причин – снижение в 2017 г затрат на питание (в течение 3-х последних лет динамично уменьшается число воспитанников и увеличивается доля благотворительной помощи по продуктам питания) и перераспределение средств на другие статьи  прочих расходов.</w:t>
      </w:r>
    </w:p>
    <w:p w:rsidR="00A01680" w:rsidRPr="00A01680" w:rsidRDefault="00A01680" w:rsidP="00A01680">
      <w:pPr>
        <w:ind w:firstLine="709"/>
        <w:jc w:val="center"/>
        <w:rPr>
          <w:b/>
          <w:sz w:val="28"/>
          <w:szCs w:val="28"/>
        </w:rPr>
      </w:pPr>
      <w:r w:rsidRPr="00A01680">
        <w:rPr>
          <w:b/>
          <w:sz w:val="28"/>
          <w:szCs w:val="28"/>
        </w:rPr>
        <w:t>Контингенты и движение</w:t>
      </w:r>
    </w:p>
    <w:p w:rsidR="00A01680" w:rsidRPr="00805B85" w:rsidRDefault="00A01680" w:rsidP="00A01680">
      <w:pPr>
        <w:ind w:firstLine="709"/>
        <w:rPr>
          <w:sz w:val="28"/>
          <w:szCs w:val="28"/>
        </w:rPr>
      </w:pPr>
    </w:p>
    <w:tbl>
      <w:tblPr>
        <w:tblStyle w:val="ad"/>
        <w:tblW w:w="5000" w:type="pct"/>
        <w:tblLook w:val="04A0"/>
      </w:tblPr>
      <w:tblGrid>
        <w:gridCol w:w="568"/>
        <w:gridCol w:w="4155"/>
        <w:gridCol w:w="1212"/>
        <w:gridCol w:w="1212"/>
        <w:gridCol w:w="1212"/>
        <w:gridCol w:w="1212"/>
      </w:tblGrid>
      <w:tr w:rsidR="0098456F" w:rsidTr="007F7206">
        <w:tc>
          <w:tcPr>
            <w:tcW w:w="297" w:type="pct"/>
          </w:tcPr>
          <w:p w:rsidR="0098456F" w:rsidRDefault="0098456F" w:rsidP="000716D4">
            <w:pPr>
              <w:rPr>
                <w:sz w:val="28"/>
                <w:szCs w:val="28"/>
              </w:rPr>
            </w:pPr>
          </w:p>
        </w:tc>
        <w:tc>
          <w:tcPr>
            <w:tcW w:w="2171" w:type="pct"/>
          </w:tcPr>
          <w:p w:rsidR="0098456F" w:rsidRDefault="0098456F" w:rsidP="000716D4">
            <w:pPr>
              <w:rPr>
                <w:sz w:val="28"/>
                <w:szCs w:val="28"/>
              </w:rPr>
            </w:pPr>
          </w:p>
        </w:tc>
        <w:tc>
          <w:tcPr>
            <w:tcW w:w="633" w:type="pct"/>
            <w:vAlign w:val="center"/>
          </w:tcPr>
          <w:p w:rsidR="0098456F" w:rsidRDefault="0098456F" w:rsidP="000716D4">
            <w:pPr>
              <w:jc w:val="center"/>
              <w:rPr>
                <w:sz w:val="28"/>
                <w:szCs w:val="28"/>
              </w:rPr>
            </w:pPr>
            <w:r>
              <w:rPr>
                <w:sz w:val="28"/>
                <w:szCs w:val="28"/>
              </w:rPr>
              <w:t>2015 г</w:t>
            </w:r>
          </w:p>
        </w:tc>
        <w:tc>
          <w:tcPr>
            <w:tcW w:w="633" w:type="pct"/>
            <w:vAlign w:val="center"/>
          </w:tcPr>
          <w:p w:rsidR="0098456F" w:rsidRDefault="0098456F" w:rsidP="000716D4">
            <w:pPr>
              <w:jc w:val="center"/>
              <w:rPr>
                <w:sz w:val="28"/>
                <w:szCs w:val="28"/>
              </w:rPr>
            </w:pPr>
            <w:r>
              <w:rPr>
                <w:sz w:val="28"/>
                <w:szCs w:val="28"/>
              </w:rPr>
              <w:t>2016 г</w:t>
            </w:r>
          </w:p>
        </w:tc>
        <w:tc>
          <w:tcPr>
            <w:tcW w:w="633" w:type="pct"/>
            <w:vAlign w:val="center"/>
          </w:tcPr>
          <w:p w:rsidR="0098456F" w:rsidRDefault="0098456F" w:rsidP="000716D4">
            <w:pPr>
              <w:jc w:val="center"/>
              <w:rPr>
                <w:sz w:val="28"/>
                <w:szCs w:val="28"/>
              </w:rPr>
            </w:pPr>
            <w:r>
              <w:rPr>
                <w:sz w:val="28"/>
                <w:szCs w:val="28"/>
              </w:rPr>
              <w:t>2017 г</w:t>
            </w:r>
          </w:p>
        </w:tc>
        <w:tc>
          <w:tcPr>
            <w:tcW w:w="633" w:type="pct"/>
            <w:vAlign w:val="center"/>
          </w:tcPr>
          <w:p w:rsidR="0098456F" w:rsidRDefault="0098456F" w:rsidP="000716D4">
            <w:pPr>
              <w:jc w:val="center"/>
              <w:rPr>
                <w:sz w:val="28"/>
                <w:szCs w:val="28"/>
              </w:rPr>
            </w:pPr>
            <w:r>
              <w:rPr>
                <w:sz w:val="28"/>
                <w:szCs w:val="28"/>
              </w:rPr>
              <w:t>Всего</w:t>
            </w:r>
          </w:p>
        </w:tc>
      </w:tr>
      <w:tr w:rsidR="0098456F" w:rsidTr="007F7206">
        <w:tc>
          <w:tcPr>
            <w:tcW w:w="297" w:type="pct"/>
          </w:tcPr>
          <w:p w:rsidR="0098456F" w:rsidRDefault="007F7206" w:rsidP="000716D4">
            <w:pPr>
              <w:rPr>
                <w:sz w:val="28"/>
                <w:szCs w:val="28"/>
              </w:rPr>
            </w:pPr>
            <w:r>
              <w:rPr>
                <w:sz w:val="28"/>
                <w:szCs w:val="28"/>
              </w:rPr>
              <w:t>1</w:t>
            </w:r>
          </w:p>
        </w:tc>
        <w:tc>
          <w:tcPr>
            <w:tcW w:w="2171" w:type="pct"/>
          </w:tcPr>
          <w:p w:rsidR="0098456F" w:rsidRDefault="0098456F" w:rsidP="000716D4">
            <w:pPr>
              <w:rPr>
                <w:sz w:val="28"/>
                <w:szCs w:val="28"/>
              </w:rPr>
            </w:pPr>
            <w:r>
              <w:rPr>
                <w:sz w:val="28"/>
                <w:szCs w:val="28"/>
              </w:rPr>
              <w:t>Всего прошло по дому р</w:t>
            </w:r>
            <w:r>
              <w:rPr>
                <w:sz w:val="28"/>
                <w:szCs w:val="28"/>
              </w:rPr>
              <w:t>е</w:t>
            </w:r>
            <w:r>
              <w:rPr>
                <w:sz w:val="28"/>
                <w:szCs w:val="28"/>
              </w:rPr>
              <w:t>бёнка детей</w:t>
            </w:r>
          </w:p>
        </w:tc>
        <w:tc>
          <w:tcPr>
            <w:tcW w:w="633" w:type="pct"/>
            <w:vAlign w:val="center"/>
          </w:tcPr>
          <w:p w:rsidR="0098456F" w:rsidRDefault="0098456F" w:rsidP="000716D4">
            <w:pPr>
              <w:jc w:val="center"/>
              <w:rPr>
                <w:sz w:val="28"/>
                <w:szCs w:val="28"/>
              </w:rPr>
            </w:pPr>
            <w:r>
              <w:rPr>
                <w:sz w:val="28"/>
                <w:szCs w:val="28"/>
              </w:rPr>
              <w:t>158</w:t>
            </w:r>
          </w:p>
        </w:tc>
        <w:tc>
          <w:tcPr>
            <w:tcW w:w="633" w:type="pct"/>
            <w:vAlign w:val="center"/>
          </w:tcPr>
          <w:p w:rsidR="0098456F" w:rsidRDefault="0098456F" w:rsidP="000716D4">
            <w:pPr>
              <w:jc w:val="center"/>
              <w:rPr>
                <w:sz w:val="28"/>
                <w:szCs w:val="28"/>
              </w:rPr>
            </w:pPr>
            <w:r>
              <w:rPr>
                <w:sz w:val="28"/>
                <w:szCs w:val="28"/>
              </w:rPr>
              <w:t>133</w:t>
            </w:r>
          </w:p>
        </w:tc>
        <w:tc>
          <w:tcPr>
            <w:tcW w:w="633" w:type="pct"/>
            <w:vAlign w:val="center"/>
          </w:tcPr>
          <w:p w:rsidR="0098456F" w:rsidRDefault="0098456F" w:rsidP="000716D4">
            <w:pPr>
              <w:jc w:val="center"/>
              <w:rPr>
                <w:sz w:val="28"/>
                <w:szCs w:val="28"/>
              </w:rPr>
            </w:pPr>
            <w:r>
              <w:rPr>
                <w:sz w:val="28"/>
                <w:szCs w:val="28"/>
              </w:rPr>
              <w:t>112</w:t>
            </w:r>
          </w:p>
        </w:tc>
        <w:tc>
          <w:tcPr>
            <w:tcW w:w="633" w:type="pct"/>
            <w:vAlign w:val="center"/>
          </w:tcPr>
          <w:p w:rsidR="0098456F" w:rsidRDefault="0098456F" w:rsidP="000716D4">
            <w:pPr>
              <w:jc w:val="center"/>
              <w:rPr>
                <w:sz w:val="28"/>
                <w:szCs w:val="28"/>
              </w:rPr>
            </w:pPr>
            <w:r>
              <w:rPr>
                <w:sz w:val="28"/>
                <w:szCs w:val="28"/>
              </w:rPr>
              <w:t>403</w:t>
            </w:r>
          </w:p>
        </w:tc>
      </w:tr>
      <w:tr w:rsidR="0098456F" w:rsidTr="007F7206">
        <w:tc>
          <w:tcPr>
            <w:tcW w:w="297" w:type="pct"/>
          </w:tcPr>
          <w:p w:rsidR="0098456F" w:rsidRDefault="007F7206" w:rsidP="000716D4">
            <w:pPr>
              <w:rPr>
                <w:sz w:val="28"/>
                <w:szCs w:val="28"/>
              </w:rPr>
            </w:pPr>
            <w:r>
              <w:rPr>
                <w:sz w:val="28"/>
                <w:szCs w:val="28"/>
              </w:rPr>
              <w:t>1.1</w:t>
            </w:r>
          </w:p>
        </w:tc>
        <w:tc>
          <w:tcPr>
            <w:tcW w:w="2171" w:type="pct"/>
          </w:tcPr>
          <w:p w:rsidR="0098456F" w:rsidRDefault="0098456F" w:rsidP="000716D4">
            <w:pPr>
              <w:rPr>
                <w:sz w:val="28"/>
                <w:szCs w:val="28"/>
              </w:rPr>
            </w:pPr>
            <w:r>
              <w:rPr>
                <w:sz w:val="28"/>
                <w:szCs w:val="28"/>
              </w:rPr>
              <w:t>Из них сироты и оставшиеся без попечения род</w:t>
            </w:r>
            <w:r>
              <w:rPr>
                <w:sz w:val="28"/>
                <w:szCs w:val="28"/>
              </w:rPr>
              <w:t>и</w:t>
            </w:r>
            <w:r>
              <w:rPr>
                <w:sz w:val="28"/>
                <w:szCs w:val="28"/>
              </w:rPr>
              <w:t>телей</w:t>
            </w:r>
          </w:p>
        </w:tc>
        <w:tc>
          <w:tcPr>
            <w:tcW w:w="633" w:type="pct"/>
            <w:vAlign w:val="center"/>
          </w:tcPr>
          <w:p w:rsidR="0098456F" w:rsidRDefault="0098456F" w:rsidP="000716D4">
            <w:pPr>
              <w:jc w:val="center"/>
              <w:rPr>
                <w:sz w:val="28"/>
                <w:szCs w:val="28"/>
              </w:rPr>
            </w:pPr>
            <w:r>
              <w:rPr>
                <w:sz w:val="28"/>
                <w:szCs w:val="28"/>
              </w:rPr>
              <w:t>120</w:t>
            </w:r>
          </w:p>
        </w:tc>
        <w:tc>
          <w:tcPr>
            <w:tcW w:w="633" w:type="pct"/>
            <w:vAlign w:val="center"/>
          </w:tcPr>
          <w:p w:rsidR="0098456F" w:rsidRDefault="0098456F" w:rsidP="000716D4">
            <w:pPr>
              <w:jc w:val="center"/>
              <w:rPr>
                <w:sz w:val="28"/>
                <w:szCs w:val="28"/>
              </w:rPr>
            </w:pPr>
            <w:r>
              <w:rPr>
                <w:sz w:val="28"/>
                <w:szCs w:val="28"/>
              </w:rPr>
              <w:t>89</w:t>
            </w:r>
          </w:p>
        </w:tc>
        <w:tc>
          <w:tcPr>
            <w:tcW w:w="633" w:type="pct"/>
            <w:vAlign w:val="center"/>
          </w:tcPr>
          <w:p w:rsidR="0098456F" w:rsidRDefault="0098456F" w:rsidP="000716D4">
            <w:pPr>
              <w:jc w:val="center"/>
              <w:rPr>
                <w:sz w:val="28"/>
                <w:szCs w:val="28"/>
              </w:rPr>
            </w:pPr>
            <w:r>
              <w:rPr>
                <w:sz w:val="28"/>
                <w:szCs w:val="28"/>
              </w:rPr>
              <w:t>63</w:t>
            </w:r>
          </w:p>
        </w:tc>
        <w:tc>
          <w:tcPr>
            <w:tcW w:w="633" w:type="pct"/>
            <w:vAlign w:val="center"/>
          </w:tcPr>
          <w:p w:rsidR="0098456F" w:rsidRDefault="0098456F" w:rsidP="000716D4">
            <w:pPr>
              <w:jc w:val="center"/>
              <w:rPr>
                <w:sz w:val="28"/>
                <w:szCs w:val="28"/>
              </w:rPr>
            </w:pPr>
            <w:r>
              <w:rPr>
                <w:sz w:val="28"/>
                <w:szCs w:val="28"/>
              </w:rPr>
              <w:t>272</w:t>
            </w:r>
          </w:p>
        </w:tc>
      </w:tr>
      <w:tr w:rsidR="0098456F" w:rsidTr="007F7206">
        <w:tc>
          <w:tcPr>
            <w:tcW w:w="297" w:type="pct"/>
          </w:tcPr>
          <w:p w:rsidR="0098456F" w:rsidRDefault="007F7206" w:rsidP="000716D4">
            <w:pPr>
              <w:rPr>
                <w:sz w:val="28"/>
                <w:szCs w:val="28"/>
              </w:rPr>
            </w:pPr>
            <w:r>
              <w:rPr>
                <w:sz w:val="28"/>
                <w:szCs w:val="28"/>
              </w:rPr>
              <w:t>1.2</w:t>
            </w:r>
          </w:p>
        </w:tc>
        <w:tc>
          <w:tcPr>
            <w:tcW w:w="2171" w:type="pct"/>
          </w:tcPr>
          <w:p w:rsidR="0098456F" w:rsidRDefault="0098456F" w:rsidP="000716D4">
            <w:pPr>
              <w:rPr>
                <w:sz w:val="28"/>
                <w:szCs w:val="28"/>
              </w:rPr>
            </w:pPr>
            <w:r>
              <w:rPr>
                <w:sz w:val="28"/>
                <w:szCs w:val="28"/>
              </w:rPr>
              <w:t>Из них биологические сир</w:t>
            </w:r>
            <w:r>
              <w:rPr>
                <w:sz w:val="28"/>
                <w:szCs w:val="28"/>
              </w:rPr>
              <w:t>о</w:t>
            </w:r>
            <w:r>
              <w:rPr>
                <w:sz w:val="28"/>
                <w:szCs w:val="28"/>
              </w:rPr>
              <w:t>ты</w:t>
            </w:r>
          </w:p>
        </w:tc>
        <w:tc>
          <w:tcPr>
            <w:tcW w:w="633" w:type="pct"/>
            <w:vAlign w:val="center"/>
          </w:tcPr>
          <w:p w:rsidR="0098456F" w:rsidRDefault="0098456F" w:rsidP="000716D4">
            <w:pPr>
              <w:jc w:val="center"/>
              <w:rPr>
                <w:sz w:val="28"/>
                <w:szCs w:val="28"/>
              </w:rPr>
            </w:pPr>
            <w:r>
              <w:rPr>
                <w:sz w:val="28"/>
                <w:szCs w:val="28"/>
              </w:rPr>
              <w:t>1</w:t>
            </w:r>
          </w:p>
        </w:tc>
        <w:tc>
          <w:tcPr>
            <w:tcW w:w="633" w:type="pct"/>
            <w:vAlign w:val="center"/>
          </w:tcPr>
          <w:p w:rsidR="0098456F" w:rsidRDefault="0098456F" w:rsidP="000716D4">
            <w:pPr>
              <w:jc w:val="center"/>
              <w:rPr>
                <w:sz w:val="28"/>
                <w:szCs w:val="28"/>
              </w:rPr>
            </w:pPr>
            <w:r>
              <w:rPr>
                <w:sz w:val="28"/>
                <w:szCs w:val="28"/>
              </w:rPr>
              <w:t>1</w:t>
            </w:r>
          </w:p>
        </w:tc>
        <w:tc>
          <w:tcPr>
            <w:tcW w:w="633" w:type="pct"/>
            <w:vAlign w:val="center"/>
          </w:tcPr>
          <w:p w:rsidR="0098456F" w:rsidRDefault="0098456F" w:rsidP="000716D4">
            <w:pPr>
              <w:jc w:val="center"/>
              <w:rPr>
                <w:sz w:val="28"/>
                <w:szCs w:val="28"/>
              </w:rPr>
            </w:pPr>
            <w:r>
              <w:rPr>
                <w:sz w:val="28"/>
                <w:szCs w:val="28"/>
              </w:rPr>
              <w:t>1</w:t>
            </w:r>
          </w:p>
        </w:tc>
        <w:tc>
          <w:tcPr>
            <w:tcW w:w="633" w:type="pct"/>
            <w:vAlign w:val="center"/>
          </w:tcPr>
          <w:p w:rsidR="0098456F" w:rsidRDefault="0098456F" w:rsidP="000716D4">
            <w:pPr>
              <w:jc w:val="center"/>
              <w:rPr>
                <w:sz w:val="28"/>
                <w:szCs w:val="28"/>
              </w:rPr>
            </w:pPr>
            <w:r>
              <w:rPr>
                <w:sz w:val="28"/>
                <w:szCs w:val="28"/>
              </w:rPr>
              <w:t>Всего 2 ребёнка</w:t>
            </w:r>
          </w:p>
        </w:tc>
      </w:tr>
      <w:tr w:rsidR="0098456F" w:rsidTr="007F7206">
        <w:tc>
          <w:tcPr>
            <w:tcW w:w="297" w:type="pct"/>
          </w:tcPr>
          <w:p w:rsidR="0098456F" w:rsidRDefault="007F7206" w:rsidP="000716D4">
            <w:pPr>
              <w:rPr>
                <w:sz w:val="28"/>
                <w:szCs w:val="28"/>
              </w:rPr>
            </w:pPr>
            <w:r>
              <w:rPr>
                <w:sz w:val="28"/>
                <w:szCs w:val="28"/>
              </w:rPr>
              <w:t>1.3</w:t>
            </w:r>
          </w:p>
        </w:tc>
        <w:tc>
          <w:tcPr>
            <w:tcW w:w="2171" w:type="pct"/>
          </w:tcPr>
          <w:p w:rsidR="0098456F" w:rsidRDefault="0098456F" w:rsidP="000716D4">
            <w:pPr>
              <w:rPr>
                <w:sz w:val="28"/>
                <w:szCs w:val="28"/>
              </w:rPr>
            </w:pPr>
            <w:r>
              <w:rPr>
                <w:sz w:val="28"/>
                <w:szCs w:val="28"/>
              </w:rPr>
              <w:t xml:space="preserve">Из числа </w:t>
            </w:r>
            <w:proofErr w:type="gramStart"/>
            <w:r>
              <w:rPr>
                <w:sz w:val="28"/>
                <w:szCs w:val="28"/>
              </w:rPr>
              <w:t>прошедших</w:t>
            </w:r>
            <w:proofErr w:type="gramEnd"/>
            <w:r>
              <w:rPr>
                <w:sz w:val="28"/>
                <w:szCs w:val="28"/>
              </w:rPr>
              <w:t xml:space="preserve"> по учре</w:t>
            </w:r>
            <w:r>
              <w:rPr>
                <w:sz w:val="28"/>
                <w:szCs w:val="28"/>
              </w:rPr>
              <w:t>ж</w:t>
            </w:r>
            <w:r>
              <w:rPr>
                <w:sz w:val="28"/>
                <w:szCs w:val="28"/>
              </w:rPr>
              <w:t>дению в возрасте до 1 г</w:t>
            </w:r>
            <w:r>
              <w:rPr>
                <w:sz w:val="28"/>
                <w:szCs w:val="28"/>
              </w:rPr>
              <w:t>о</w:t>
            </w:r>
            <w:r>
              <w:rPr>
                <w:sz w:val="28"/>
                <w:szCs w:val="28"/>
              </w:rPr>
              <w:t>да</w:t>
            </w:r>
          </w:p>
        </w:tc>
        <w:tc>
          <w:tcPr>
            <w:tcW w:w="633" w:type="pct"/>
            <w:vAlign w:val="center"/>
          </w:tcPr>
          <w:p w:rsidR="0098456F" w:rsidRDefault="0098456F" w:rsidP="000716D4">
            <w:pPr>
              <w:jc w:val="center"/>
              <w:rPr>
                <w:sz w:val="28"/>
                <w:szCs w:val="28"/>
              </w:rPr>
            </w:pPr>
            <w:r>
              <w:rPr>
                <w:sz w:val="28"/>
                <w:szCs w:val="28"/>
              </w:rPr>
              <w:t>67</w:t>
            </w:r>
          </w:p>
        </w:tc>
        <w:tc>
          <w:tcPr>
            <w:tcW w:w="633" w:type="pct"/>
            <w:vAlign w:val="center"/>
          </w:tcPr>
          <w:p w:rsidR="0098456F" w:rsidRDefault="0098456F" w:rsidP="000716D4">
            <w:pPr>
              <w:jc w:val="center"/>
              <w:rPr>
                <w:sz w:val="28"/>
                <w:szCs w:val="28"/>
              </w:rPr>
            </w:pPr>
            <w:r>
              <w:rPr>
                <w:sz w:val="28"/>
                <w:szCs w:val="28"/>
              </w:rPr>
              <w:t>54</w:t>
            </w:r>
          </w:p>
        </w:tc>
        <w:tc>
          <w:tcPr>
            <w:tcW w:w="633" w:type="pct"/>
            <w:vAlign w:val="center"/>
          </w:tcPr>
          <w:p w:rsidR="0098456F" w:rsidRDefault="0098456F" w:rsidP="000716D4">
            <w:pPr>
              <w:jc w:val="center"/>
              <w:rPr>
                <w:sz w:val="28"/>
                <w:szCs w:val="28"/>
              </w:rPr>
            </w:pPr>
            <w:r>
              <w:rPr>
                <w:sz w:val="28"/>
                <w:szCs w:val="28"/>
              </w:rPr>
              <w:t>28</w:t>
            </w:r>
          </w:p>
        </w:tc>
        <w:tc>
          <w:tcPr>
            <w:tcW w:w="633" w:type="pct"/>
            <w:vAlign w:val="center"/>
          </w:tcPr>
          <w:p w:rsidR="0098456F" w:rsidRDefault="0098456F" w:rsidP="000716D4">
            <w:pPr>
              <w:jc w:val="center"/>
              <w:rPr>
                <w:sz w:val="28"/>
                <w:szCs w:val="28"/>
              </w:rPr>
            </w:pPr>
            <w:r>
              <w:rPr>
                <w:sz w:val="28"/>
                <w:szCs w:val="28"/>
              </w:rPr>
              <w:t>149</w:t>
            </w:r>
          </w:p>
        </w:tc>
      </w:tr>
      <w:tr w:rsidR="0098456F" w:rsidTr="007F7206">
        <w:tc>
          <w:tcPr>
            <w:tcW w:w="297" w:type="pct"/>
          </w:tcPr>
          <w:p w:rsidR="0098456F" w:rsidRDefault="007F7206" w:rsidP="000716D4">
            <w:pPr>
              <w:rPr>
                <w:sz w:val="28"/>
                <w:szCs w:val="28"/>
              </w:rPr>
            </w:pPr>
            <w:r>
              <w:rPr>
                <w:sz w:val="28"/>
                <w:szCs w:val="28"/>
              </w:rPr>
              <w:t>1.4</w:t>
            </w:r>
          </w:p>
        </w:tc>
        <w:tc>
          <w:tcPr>
            <w:tcW w:w="2171" w:type="pct"/>
          </w:tcPr>
          <w:p w:rsidR="0098456F" w:rsidRDefault="0098456F" w:rsidP="000716D4">
            <w:pPr>
              <w:rPr>
                <w:sz w:val="28"/>
                <w:szCs w:val="28"/>
              </w:rPr>
            </w:pPr>
            <w:r>
              <w:rPr>
                <w:sz w:val="28"/>
                <w:szCs w:val="28"/>
              </w:rPr>
              <w:t xml:space="preserve">Из числа </w:t>
            </w:r>
            <w:proofErr w:type="gramStart"/>
            <w:r>
              <w:rPr>
                <w:sz w:val="28"/>
                <w:szCs w:val="28"/>
              </w:rPr>
              <w:t>прошедших</w:t>
            </w:r>
            <w:proofErr w:type="gramEnd"/>
            <w:r>
              <w:rPr>
                <w:sz w:val="28"/>
                <w:szCs w:val="28"/>
              </w:rPr>
              <w:t xml:space="preserve"> по учре</w:t>
            </w:r>
            <w:r>
              <w:rPr>
                <w:sz w:val="28"/>
                <w:szCs w:val="28"/>
              </w:rPr>
              <w:t>ж</w:t>
            </w:r>
            <w:r>
              <w:rPr>
                <w:sz w:val="28"/>
                <w:szCs w:val="28"/>
              </w:rPr>
              <w:t>дению в во</w:t>
            </w:r>
            <w:r>
              <w:rPr>
                <w:sz w:val="28"/>
                <w:szCs w:val="28"/>
              </w:rPr>
              <w:t>з</w:t>
            </w:r>
            <w:r>
              <w:rPr>
                <w:sz w:val="28"/>
                <w:szCs w:val="28"/>
              </w:rPr>
              <w:t>расте 1-3года</w:t>
            </w:r>
          </w:p>
        </w:tc>
        <w:tc>
          <w:tcPr>
            <w:tcW w:w="633" w:type="pct"/>
            <w:vAlign w:val="center"/>
          </w:tcPr>
          <w:p w:rsidR="0098456F" w:rsidRDefault="0098456F" w:rsidP="000716D4">
            <w:pPr>
              <w:jc w:val="center"/>
              <w:rPr>
                <w:sz w:val="28"/>
                <w:szCs w:val="28"/>
              </w:rPr>
            </w:pPr>
            <w:r>
              <w:rPr>
                <w:sz w:val="28"/>
                <w:szCs w:val="28"/>
              </w:rPr>
              <w:t>72</w:t>
            </w:r>
          </w:p>
        </w:tc>
        <w:tc>
          <w:tcPr>
            <w:tcW w:w="633" w:type="pct"/>
            <w:vAlign w:val="center"/>
          </w:tcPr>
          <w:p w:rsidR="0098456F" w:rsidRDefault="0098456F" w:rsidP="000716D4">
            <w:pPr>
              <w:jc w:val="center"/>
              <w:rPr>
                <w:sz w:val="28"/>
                <w:szCs w:val="28"/>
              </w:rPr>
            </w:pPr>
            <w:r>
              <w:rPr>
                <w:sz w:val="28"/>
                <w:szCs w:val="28"/>
              </w:rPr>
              <w:t>59</w:t>
            </w:r>
          </w:p>
        </w:tc>
        <w:tc>
          <w:tcPr>
            <w:tcW w:w="633" w:type="pct"/>
            <w:vAlign w:val="center"/>
          </w:tcPr>
          <w:p w:rsidR="0098456F" w:rsidRDefault="0098456F" w:rsidP="000716D4">
            <w:pPr>
              <w:jc w:val="center"/>
              <w:rPr>
                <w:sz w:val="28"/>
                <w:szCs w:val="28"/>
              </w:rPr>
            </w:pPr>
            <w:r>
              <w:rPr>
                <w:sz w:val="28"/>
                <w:szCs w:val="28"/>
              </w:rPr>
              <w:t>57</w:t>
            </w:r>
          </w:p>
        </w:tc>
        <w:tc>
          <w:tcPr>
            <w:tcW w:w="633" w:type="pct"/>
            <w:vAlign w:val="center"/>
          </w:tcPr>
          <w:p w:rsidR="0098456F" w:rsidRDefault="0098456F" w:rsidP="000716D4">
            <w:pPr>
              <w:jc w:val="center"/>
              <w:rPr>
                <w:sz w:val="28"/>
                <w:szCs w:val="28"/>
              </w:rPr>
            </w:pPr>
            <w:r>
              <w:rPr>
                <w:sz w:val="28"/>
                <w:szCs w:val="28"/>
              </w:rPr>
              <w:t>188</w:t>
            </w:r>
          </w:p>
        </w:tc>
      </w:tr>
      <w:tr w:rsidR="0098456F" w:rsidTr="007F7206">
        <w:tc>
          <w:tcPr>
            <w:tcW w:w="297" w:type="pct"/>
          </w:tcPr>
          <w:p w:rsidR="0098456F" w:rsidRDefault="007F7206" w:rsidP="000716D4">
            <w:pPr>
              <w:rPr>
                <w:sz w:val="28"/>
                <w:szCs w:val="28"/>
              </w:rPr>
            </w:pPr>
            <w:r>
              <w:rPr>
                <w:sz w:val="28"/>
                <w:szCs w:val="28"/>
              </w:rPr>
              <w:lastRenderedPageBreak/>
              <w:t>1.5</w:t>
            </w:r>
          </w:p>
        </w:tc>
        <w:tc>
          <w:tcPr>
            <w:tcW w:w="2171" w:type="pct"/>
          </w:tcPr>
          <w:p w:rsidR="0098456F" w:rsidRDefault="0098456F" w:rsidP="000716D4">
            <w:pPr>
              <w:rPr>
                <w:sz w:val="28"/>
                <w:szCs w:val="28"/>
              </w:rPr>
            </w:pPr>
            <w:r>
              <w:rPr>
                <w:sz w:val="28"/>
                <w:szCs w:val="28"/>
              </w:rPr>
              <w:t>Из числа прошедших по учре</w:t>
            </w:r>
            <w:r>
              <w:rPr>
                <w:sz w:val="28"/>
                <w:szCs w:val="28"/>
              </w:rPr>
              <w:t>ж</w:t>
            </w:r>
            <w:r>
              <w:rPr>
                <w:sz w:val="28"/>
                <w:szCs w:val="28"/>
              </w:rPr>
              <w:t>дению в возрасте старше 3 лет</w:t>
            </w:r>
          </w:p>
        </w:tc>
        <w:tc>
          <w:tcPr>
            <w:tcW w:w="633" w:type="pct"/>
            <w:vAlign w:val="center"/>
          </w:tcPr>
          <w:p w:rsidR="0098456F" w:rsidRDefault="0098456F" w:rsidP="000716D4">
            <w:pPr>
              <w:jc w:val="center"/>
              <w:rPr>
                <w:sz w:val="28"/>
                <w:szCs w:val="28"/>
              </w:rPr>
            </w:pPr>
            <w:r>
              <w:rPr>
                <w:sz w:val="28"/>
                <w:szCs w:val="28"/>
              </w:rPr>
              <w:t>19</w:t>
            </w:r>
          </w:p>
        </w:tc>
        <w:tc>
          <w:tcPr>
            <w:tcW w:w="633" w:type="pct"/>
            <w:vAlign w:val="center"/>
          </w:tcPr>
          <w:p w:rsidR="0098456F" w:rsidRDefault="0098456F" w:rsidP="000716D4">
            <w:pPr>
              <w:jc w:val="center"/>
              <w:rPr>
                <w:sz w:val="28"/>
                <w:szCs w:val="28"/>
              </w:rPr>
            </w:pPr>
            <w:r>
              <w:rPr>
                <w:sz w:val="28"/>
                <w:szCs w:val="28"/>
              </w:rPr>
              <w:t>20</w:t>
            </w:r>
          </w:p>
        </w:tc>
        <w:tc>
          <w:tcPr>
            <w:tcW w:w="633" w:type="pct"/>
            <w:vAlign w:val="center"/>
          </w:tcPr>
          <w:p w:rsidR="0098456F" w:rsidRDefault="0098456F" w:rsidP="000716D4">
            <w:pPr>
              <w:jc w:val="center"/>
              <w:rPr>
                <w:sz w:val="28"/>
                <w:szCs w:val="28"/>
              </w:rPr>
            </w:pPr>
            <w:r>
              <w:rPr>
                <w:sz w:val="28"/>
                <w:szCs w:val="28"/>
              </w:rPr>
              <w:t>27</w:t>
            </w:r>
          </w:p>
        </w:tc>
        <w:tc>
          <w:tcPr>
            <w:tcW w:w="633" w:type="pct"/>
            <w:vAlign w:val="center"/>
          </w:tcPr>
          <w:p w:rsidR="0098456F" w:rsidRDefault="0098456F" w:rsidP="000716D4">
            <w:pPr>
              <w:jc w:val="center"/>
              <w:rPr>
                <w:sz w:val="28"/>
                <w:szCs w:val="28"/>
              </w:rPr>
            </w:pPr>
            <w:r>
              <w:rPr>
                <w:sz w:val="28"/>
                <w:szCs w:val="28"/>
              </w:rPr>
              <w:t>66</w:t>
            </w:r>
          </w:p>
        </w:tc>
      </w:tr>
      <w:tr w:rsidR="0098456F" w:rsidTr="007F7206">
        <w:tc>
          <w:tcPr>
            <w:tcW w:w="297" w:type="pct"/>
          </w:tcPr>
          <w:p w:rsidR="0098456F" w:rsidRDefault="007F7206" w:rsidP="000716D4">
            <w:pPr>
              <w:rPr>
                <w:sz w:val="28"/>
                <w:szCs w:val="28"/>
              </w:rPr>
            </w:pPr>
            <w:r>
              <w:rPr>
                <w:sz w:val="28"/>
                <w:szCs w:val="28"/>
              </w:rPr>
              <w:t>2</w:t>
            </w:r>
          </w:p>
        </w:tc>
        <w:tc>
          <w:tcPr>
            <w:tcW w:w="2171" w:type="pct"/>
          </w:tcPr>
          <w:p w:rsidR="0098456F" w:rsidRDefault="0098456F" w:rsidP="000716D4">
            <w:pPr>
              <w:rPr>
                <w:sz w:val="28"/>
                <w:szCs w:val="28"/>
              </w:rPr>
            </w:pPr>
            <w:r>
              <w:rPr>
                <w:sz w:val="28"/>
                <w:szCs w:val="28"/>
              </w:rPr>
              <w:t>Поступило в год</w:t>
            </w:r>
          </w:p>
        </w:tc>
        <w:tc>
          <w:tcPr>
            <w:tcW w:w="633" w:type="pct"/>
            <w:vAlign w:val="center"/>
          </w:tcPr>
          <w:p w:rsidR="0098456F" w:rsidRDefault="0098456F" w:rsidP="000716D4">
            <w:pPr>
              <w:jc w:val="center"/>
              <w:rPr>
                <w:sz w:val="28"/>
                <w:szCs w:val="28"/>
              </w:rPr>
            </w:pPr>
            <w:r>
              <w:rPr>
                <w:sz w:val="28"/>
                <w:szCs w:val="28"/>
              </w:rPr>
              <w:t>79</w:t>
            </w:r>
          </w:p>
        </w:tc>
        <w:tc>
          <w:tcPr>
            <w:tcW w:w="633" w:type="pct"/>
            <w:vAlign w:val="center"/>
          </w:tcPr>
          <w:p w:rsidR="0098456F" w:rsidRDefault="0098456F" w:rsidP="000716D4">
            <w:pPr>
              <w:jc w:val="center"/>
              <w:rPr>
                <w:sz w:val="28"/>
                <w:szCs w:val="28"/>
              </w:rPr>
            </w:pPr>
            <w:r>
              <w:rPr>
                <w:sz w:val="28"/>
                <w:szCs w:val="28"/>
              </w:rPr>
              <w:t>68</w:t>
            </w:r>
          </w:p>
        </w:tc>
        <w:tc>
          <w:tcPr>
            <w:tcW w:w="633" w:type="pct"/>
            <w:vAlign w:val="center"/>
          </w:tcPr>
          <w:p w:rsidR="0098456F" w:rsidRDefault="0098456F" w:rsidP="000716D4">
            <w:pPr>
              <w:jc w:val="center"/>
              <w:rPr>
                <w:sz w:val="28"/>
                <w:szCs w:val="28"/>
              </w:rPr>
            </w:pPr>
            <w:r>
              <w:rPr>
                <w:sz w:val="28"/>
                <w:szCs w:val="28"/>
              </w:rPr>
              <w:t>53</w:t>
            </w:r>
          </w:p>
        </w:tc>
        <w:tc>
          <w:tcPr>
            <w:tcW w:w="633" w:type="pct"/>
            <w:vAlign w:val="center"/>
          </w:tcPr>
          <w:p w:rsidR="0098456F" w:rsidRDefault="0098456F" w:rsidP="000716D4">
            <w:pPr>
              <w:jc w:val="center"/>
              <w:rPr>
                <w:sz w:val="28"/>
                <w:szCs w:val="28"/>
              </w:rPr>
            </w:pPr>
            <w:r>
              <w:rPr>
                <w:sz w:val="28"/>
                <w:szCs w:val="28"/>
              </w:rPr>
              <w:t>200</w:t>
            </w:r>
          </w:p>
        </w:tc>
      </w:tr>
      <w:tr w:rsidR="0098456F" w:rsidTr="007F7206">
        <w:tc>
          <w:tcPr>
            <w:tcW w:w="297" w:type="pct"/>
          </w:tcPr>
          <w:p w:rsidR="0098456F" w:rsidRDefault="007F7206" w:rsidP="000716D4">
            <w:pPr>
              <w:rPr>
                <w:sz w:val="28"/>
                <w:szCs w:val="28"/>
              </w:rPr>
            </w:pPr>
            <w:r>
              <w:rPr>
                <w:sz w:val="28"/>
                <w:szCs w:val="28"/>
              </w:rPr>
              <w:t>2.1</w:t>
            </w:r>
          </w:p>
        </w:tc>
        <w:tc>
          <w:tcPr>
            <w:tcW w:w="2171" w:type="pct"/>
          </w:tcPr>
          <w:p w:rsidR="0098456F" w:rsidRDefault="0098456F" w:rsidP="000716D4">
            <w:pPr>
              <w:rPr>
                <w:sz w:val="28"/>
                <w:szCs w:val="28"/>
              </w:rPr>
            </w:pPr>
            <w:r>
              <w:rPr>
                <w:sz w:val="28"/>
                <w:szCs w:val="28"/>
              </w:rPr>
              <w:t>Из них сироты и оставшиеся без попечения род</w:t>
            </w:r>
            <w:r>
              <w:rPr>
                <w:sz w:val="28"/>
                <w:szCs w:val="28"/>
              </w:rPr>
              <w:t>и</w:t>
            </w:r>
            <w:r>
              <w:rPr>
                <w:sz w:val="28"/>
                <w:szCs w:val="28"/>
              </w:rPr>
              <w:t>телей</w:t>
            </w:r>
          </w:p>
        </w:tc>
        <w:tc>
          <w:tcPr>
            <w:tcW w:w="633" w:type="pct"/>
            <w:vAlign w:val="center"/>
          </w:tcPr>
          <w:p w:rsidR="0098456F" w:rsidRDefault="0098456F" w:rsidP="000716D4">
            <w:pPr>
              <w:jc w:val="center"/>
              <w:rPr>
                <w:sz w:val="28"/>
                <w:szCs w:val="28"/>
              </w:rPr>
            </w:pPr>
            <w:r>
              <w:rPr>
                <w:sz w:val="28"/>
                <w:szCs w:val="28"/>
              </w:rPr>
              <w:t>60</w:t>
            </w:r>
          </w:p>
        </w:tc>
        <w:tc>
          <w:tcPr>
            <w:tcW w:w="633" w:type="pct"/>
            <w:vAlign w:val="center"/>
          </w:tcPr>
          <w:p w:rsidR="0098456F" w:rsidRDefault="0098456F" w:rsidP="000716D4">
            <w:pPr>
              <w:jc w:val="center"/>
              <w:rPr>
                <w:sz w:val="28"/>
                <w:szCs w:val="28"/>
              </w:rPr>
            </w:pPr>
            <w:r>
              <w:rPr>
                <w:sz w:val="28"/>
                <w:szCs w:val="28"/>
              </w:rPr>
              <w:t>43</w:t>
            </w:r>
          </w:p>
        </w:tc>
        <w:tc>
          <w:tcPr>
            <w:tcW w:w="633" w:type="pct"/>
            <w:vAlign w:val="center"/>
          </w:tcPr>
          <w:p w:rsidR="0098456F" w:rsidRDefault="0098456F" w:rsidP="000716D4">
            <w:pPr>
              <w:jc w:val="center"/>
              <w:rPr>
                <w:sz w:val="28"/>
                <w:szCs w:val="28"/>
              </w:rPr>
            </w:pPr>
            <w:r>
              <w:rPr>
                <w:sz w:val="28"/>
                <w:szCs w:val="28"/>
              </w:rPr>
              <w:t>30</w:t>
            </w:r>
          </w:p>
        </w:tc>
        <w:tc>
          <w:tcPr>
            <w:tcW w:w="633" w:type="pct"/>
            <w:vAlign w:val="center"/>
          </w:tcPr>
          <w:p w:rsidR="0098456F" w:rsidRDefault="0098456F" w:rsidP="000716D4">
            <w:pPr>
              <w:jc w:val="center"/>
              <w:rPr>
                <w:sz w:val="28"/>
                <w:szCs w:val="28"/>
              </w:rPr>
            </w:pPr>
            <w:r>
              <w:rPr>
                <w:sz w:val="28"/>
                <w:szCs w:val="28"/>
              </w:rPr>
              <w:t>133</w:t>
            </w:r>
          </w:p>
        </w:tc>
      </w:tr>
      <w:tr w:rsidR="0098456F" w:rsidTr="007F7206">
        <w:tc>
          <w:tcPr>
            <w:tcW w:w="297" w:type="pct"/>
          </w:tcPr>
          <w:p w:rsidR="0098456F" w:rsidRDefault="007F7206" w:rsidP="000716D4">
            <w:pPr>
              <w:rPr>
                <w:sz w:val="28"/>
                <w:szCs w:val="28"/>
              </w:rPr>
            </w:pPr>
            <w:r>
              <w:rPr>
                <w:sz w:val="28"/>
                <w:szCs w:val="28"/>
              </w:rPr>
              <w:t>3</w:t>
            </w:r>
          </w:p>
        </w:tc>
        <w:tc>
          <w:tcPr>
            <w:tcW w:w="2171" w:type="pct"/>
          </w:tcPr>
          <w:p w:rsidR="0098456F" w:rsidRDefault="0098456F" w:rsidP="000716D4">
            <w:pPr>
              <w:rPr>
                <w:sz w:val="28"/>
                <w:szCs w:val="28"/>
              </w:rPr>
            </w:pPr>
            <w:r>
              <w:rPr>
                <w:sz w:val="28"/>
                <w:szCs w:val="28"/>
              </w:rPr>
              <w:t>Выбыло</w:t>
            </w:r>
          </w:p>
        </w:tc>
        <w:tc>
          <w:tcPr>
            <w:tcW w:w="633" w:type="pct"/>
            <w:vAlign w:val="center"/>
          </w:tcPr>
          <w:p w:rsidR="0098456F" w:rsidRDefault="0098456F" w:rsidP="000716D4">
            <w:pPr>
              <w:jc w:val="center"/>
              <w:rPr>
                <w:sz w:val="28"/>
                <w:szCs w:val="28"/>
              </w:rPr>
            </w:pPr>
            <w:r>
              <w:rPr>
                <w:sz w:val="28"/>
                <w:szCs w:val="28"/>
              </w:rPr>
              <w:t>93</w:t>
            </w:r>
          </w:p>
        </w:tc>
        <w:tc>
          <w:tcPr>
            <w:tcW w:w="633" w:type="pct"/>
            <w:vAlign w:val="center"/>
          </w:tcPr>
          <w:p w:rsidR="0098456F" w:rsidRDefault="0098456F" w:rsidP="000716D4">
            <w:pPr>
              <w:jc w:val="center"/>
              <w:rPr>
                <w:sz w:val="28"/>
                <w:szCs w:val="28"/>
              </w:rPr>
            </w:pPr>
            <w:r>
              <w:rPr>
                <w:sz w:val="28"/>
                <w:szCs w:val="28"/>
              </w:rPr>
              <w:t>74</w:t>
            </w:r>
          </w:p>
        </w:tc>
        <w:tc>
          <w:tcPr>
            <w:tcW w:w="633" w:type="pct"/>
            <w:vAlign w:val="center"/>
          </w:tcPr>
          <w:p w:rsidR="0098456F" w:rsidRDefault="0098456F" w:rsidP="000716D4">
            <w:pPr>
              <w:jc w:val="center"/>
              <w:rPr>
                <w:sz w:val="28"/>
                <w:szCs w:val="28"/>
              </w:rPr>
            </w:pPr>
            <w:r>
              <w:rPr>
                <w:sz w:val="28"/>
                <w:szCs w:val="28"/>
              </w:rPr>
              <w:t>58</w:t>
            </w:r>
          </w:p>
        </w:tc>
        <w:tc>
          <w:tcPr>
            <w:tcW w:w="633" w:type="pct"/>
            <w:vAlign w:val="center"/>
          </w:tcPr>
          <w:p w:rsidR="0098456F" w:rsidRDefault="0098456F" w:rsidP="000716D4">
            <w:pPr>
              <w:jc w:val="center"/>
              <w:rPr>
                <w:sz w:val="28"/>
                <w:szCs w:val="28"/>
              </w:rPr>
            </w:pPr>
            <w:r>
              <w:rPr>
                <w:sz w:val="28"/>
                <w:szCs w:val="28"/>
              </w:rPr>
              <w:t>225</w:t>
            </w:r>
          </w:p>
        </w:tc>
      </w:tr>
      <w:tr w:rsidR="0098456F" w:rsidTr="007F7206">
        <w:tc>
          <w:tcPr>
            <w:tcW w:w="297" w:type="pct"/>
          </w:tcPr>
          <w:p w:rsidR="0098456F" w:rsidRDefault="007F7206" w:rsidP="000716D4">
            <w:pPr>
              <w:rPr>
                <w:sz w:val="28"/>
                <w:szCs w:val="28"/>
              </w:rPr>
            </w:pPr>
            <w:r>
              <w:rPr>
                <w:sz w:val="28"/>
                <w:szCs w:val="28"/>
              </w:rPr>
              <w:t>3.1</w:t>
            </w:r>
          </w:p>
        </w:tc>
        <w:tc>
          <w:tcPr>
            <w:tcW w:w="2171" w:type="pct"/>
          </w:tcPr>
          <w:p w:rsidR="0098456F" w:rsidRDefault="0098456F" w:rsidP="000716D4">
            <w:pPr>
              <w:rPr>
                <w:sz w:val="28"/>
                <w:szCs w:val="28"/>
              </w:rPr>
            </w:pPr>
            <w:r>
              <w:rPr>
                <w:sz w:val="28"/>
                <w:szCs w:val="28"/>
              </w:rPr>
              <w:t xml:space="preserve">Из них </w:t>
            </w:r>
          </w:p>
          <w:p w:rsidR="0098456F" w:rsidRDefault="0098456F" w:rsidP="000716D4">
            <w:pPr>
              <w:rPr>
                <w:sz w:val="28"/>
                <w:szCs w:val="28"/>
              </w:rPr>
            </w:pPr>
            <w:r>
              <w:rPr>
                <w:sz w:val="28"/>
                <w:szCs w:val="28"/>
              </w:rPr>
              <w:t>- передано в биологические с</w:t>
            </w:r>
            <w:r>
              <w:rPr>
                <w:sz w:val="28"/>
                <w:szCs w:val="28"/>
              </w:rPr>
              <w:t>е</w:t>
            </w:r>
            <w:r>
              <w:rPr>
                <w:sz w:val="28"/>
                <w:szCs w:val="28"/>
              </w:rPr>
              <w:t>мьи</w:t>
            </w:r>
          </w:p>
        </w:tc>
        <w:tc>
          <w:tcPr>
            <w:tcW w:w="633" w:type="pct"/>
            <w:vAlign w:val="center"/>
          </w:tcPr>
          <w:p w:rsidR="0098456F" w:rsidRPr="00CA01EB" w:rsidRDefault="0098456F" w:rsidP="000716D4">
            <w:pPr>
              <w:jc w:val="center"/>
              <w:rPr>
                <w:sz w:val="28"/>
                <w:szCs w:val="28"/>
              </w:rPr>
            </w:pPr>
            <w:r w:rsidRPr="00CA01EB">
              <w:rPr>
                <w:sz w:val="28"/>
                <w:szCs w:val="28"/>
              </w:rPr>
              <w:t>21</w:t>
            </w:r>
          </w:p>
        </w:tc>
        <w:tc>
          <w:tcPr>
            <w:tcW w:w="633" w:type="pct"/>
            <w:vAlign w:val="center"/>
          </w:tcPr>
          <w:p w:rsidR="0098456F" w:rsidRDefault="0098456F" w:rsidP="000716D4">
            <w:pPr>
              <w:jc w:val="center"/>
              <w:rPr>
                <w:sz w:val="28"/>
                <w:szCs w:val="28"/>
              </w:rPr>
            </w:pPr>
            <w:r>
              <w:rPr>
                <w:sz w:val="28"/>
                <w:szCs w:val="28"/>
              </w:rPr>
              <w:t>18</w:t>
            </w:r>
          </w:p>
        </w:tc>
        <w:tc>
          <w:tcPr>
            <w:tcW w:w="633" w:type="pct"/>
            <w:vAlign w:val="center"/>
          </w:tcPr>
          <w:p w:rsidR="0098456F" w:rsidRDefault="0098456F" w:rsidP="000716D4">
            <w:pPr>
              <w:jc w:val="center"/>
              <w:rPr>
                <w:sz w:val="28"/>
                <w:szCs w:val="28"/>
              </w:rPr>
            </w:pPr>
            <w:r>
              <w:rPr>
                <w:sz w:val="28"/>
                <w:szCs w:val="28"/>
              </w:rPr>
              <w:t>19</w:t>
            </w:r>
          </w:p>
        </w:tc>
        <w:tc>
          <w:tcPr>
            <w:tcW w:w="633" w:type="pct"/>
            <w:vAlign w:val="center"/>
          </w:tcPr>
          <w:p w:rsidR="0098456F" w:rsidRDefault="0098456F" w:rsidP="000716D4">
            <w:pPr>
              <w:jc w:val="center"/>
              <w:rPr>
                <w:sz w:val="28"/>
                <w:szCs w:val="28"/>
              </w:rPr>
            </w:pPr>
            <w:r>
              <w:rPr>
                <w:sz w:val="28"/>
                <w:szCs w:val="28"/>
              </w:rPr>
              <w:t>58</w:t>
            </w:r>
          </w:p>
        </w:tc>
      </w:tr>
      <w:tr w:rsidR="0098456F" w:rsidTr="007F7206">
        <w:tc>
          <w:tcPr>
            <w:tcW w:w="297" w:type="pct"/>
          </w:tcPr>
          <w:p w:rsidR="0098456F" w:rsidRDefault="007F7206" w:rsidP="000716D4">
            <w:pPr>
              <w:rPr>
                <w:sz w:val="28"/>
                <w:szCs w:val="28"/>
              </w:rPr>
            </w:pPr>
            <w:r>
              <w:rPr>
                <w:sz w:val="28"/>
                <w:szCs w:val="28"/>
              </w:rPr>
              <w:t>3.2</w:t>
            </w:r>
          </w:p>
        </w:tc>
        <w:tc>
          <w:tcPr>
            <w:tcW w:w="2171" w:type="pct"/>
          </w:tcPr>
          <w:p w:rsidR="0098456F" w:rsidRDefault="0098456F" w:rsidP="000716D4">
            <w:pPr>
              <w:rPr>
                <w:sz w:val="28"/>
                <w:szCs w:val="28"/>
              </w:rPr>
            </w:pPr>
            <w:r>
              <w:rPr>
                <w:sz w:val="28"/>
                <w:szCs w:val="28"/>
              </w:rPr>
              <w:t>- усыновлено</w:t>
            </w:r>
          </w:p>
        </w:tc>
        <w:tc>
          <w:tcPr>
            <w:tcW w:w="633" w:type="pct"/>
            <w:vAlign w:val="center"/>
          </w:tcPr>
          <w:p w:rsidR="0098456F" w:rsidRPr="00CA01EB" w:rsidRDefault="0098456F" w:rsidP="000716D4">
            <w:pPr>
              <w:jc w:val="center"/>
              <w:rPr>
                <w:sz w:val="28"/>
                <w:szCs w:val="28"/>
              </w:rPr>
            </w:pPr>
            <w:r w:rsidRPr="00CA01EB">
              <w:rPr>
                <w:sz w:val="28"/>
                <w:szCs w:val="28"/>
              </w:rPr>
              <w:t>29</w:t>
            </w:r>
          </w:p>
        </w:tc>
        <w:tc>
          <w:tcPr>
            <w:tcW w:w="633" w:type="pct"/>
            <w:vAlign w:val="center"/>
          </w:tcPr>
          <w:p w:rsidR="0098456F" w:rsidRDefault="0098456F" w:rsidP="000716D4">
            <w:pPr>
              <w:jc w:val="center"/>
              <w:rPr>
                <w:sz w:val="28"/>
                <w:szCs w:val="28"/>
              </w:rPr>
            </w:pPr>
            <w:r>
              <w:rPr>
                <w:sz w:val="28"/>
                <w:szCs w:val="28"/>
              </w:rPr>
              <w:t>15</w:t>
            </w:r>
          </w:p>
        </w:tc>
        <w:tc>
          <w:tcPr>
            <w:tcW w:w="633" w:type="pct"/>
            <w:vAlign w:val="center"/>
          </w:tcPr>
          <w:p w:rsidR="0098456F" w:rsidRDefault="0098456F" w:rsidP="000716D4">
            <w:pPr>
              <w:jc w:val="center"/>
              <w:rPr>
                <w:sz w:val="28"/>
                <w:szCs w:val="28"/>
              </w:rPr>
            </w:pPr>
            <w:r>
              <w:rPr>
                <w:sz w:val="28"/>
                <w:szCs w:val="28"/>
              </w:rPr>
              <w:t>11</w:t>
            </w:r>
          </w:p>
        </w:tc>
        <w:tc>
          <w:tcPr>
            <w:tcW w:w="633" w:type="pct"/>
            <w:vAlign w:val="center"/>
          </w:tcPr>
          <w:p w:rsidR="0098456F" w:rsidRDefault="0098456F" w:rsidP="000716D4">
            <w:pPr>
              <w:jc w:val="center"/>
              <w:rPr>
                <w:sz w:val="28"/>
                <w:szCs w:val="28"/>
              </w:rPr>
            </w:pPr>
            <w:r>
              <w:rPr>
                <w:sz w:val="28"/>
                <w:szCs w:val="28"/>
              </w:rPr>
              <w:t>55</w:t>
            </w:r>
          </w:p>
        </w:tc>
      </w:tr>
      <w:tr w:rsidR="0098456F" w:rsidTr="007F7206">
        <w:tc>
          <w:tcPr>
            <w:tcW w:w="297" w:type="pct"/>
          </w:tcPr>
          <w:p w:rsidR="0098456F" w:rsidRDefault="007F7206" w:rsidP="000716D4">
            <w:pPr>
              <w:rPr>
                <w:sz w:val="28"/>
                <w:szCs w:val="28"/>
              </w:rPr>
            </w:pPr>
            <w:r>
              <w:rPr>
                <w:sz w:val="28"/>
                <w:szCs w:val="28"/>
              </w:rPr>
              <w:t>3.3</w:t>
            </w:r>
          </w:p>
        </w:tc>
        <w:tc>
          <w:tcPr>
            <w:tcW w:w="2171" w:type="pct"/>
          </w:tcPr>
          <w:p w:rsidR="0098456F" w:rsidRDefault="0098456F" w:rsidP="000716D4">
            <w:pPr>
              <w:rPr>
                <w:sz w:val="28"/>
                <w:szCs w:val="28"/>
              </w:rPr>
            </w:pPr>
            <w:r>
              <w:rPr>
                <w:sz w:val="28"/>
                <w:szCs w:val="28"/>
              </w:rPr>
              <w:t>- передано под опеку</w:t>
            </w:r>
          </w:p>
        </w:tc>
        <w:tc>
          <w:tcPr>
            <w:tcW w:w="633" w:type="pct"/>
            <w:vAlign w:val="center"/>
          </w:tcPr>
          <w:p w:rsidR="0098456F" w:rsidRPr="00CA01EB" w:rsidRDefault="0098456F" w:rsidP="000716D4">
            <w:pPr>
              <w:jc w:val="center"/>
              <w:rPr>
                <w:sz w:val="28"/>
                <w:szCs w:val="28"/>
              </w:rPr>
            </w:pPr>
            <w:r w:rsidRPr="00CA01EB">
              <w:rPr>
                <w:sz w:val="28"/>
                <w:szCs w:val="28"/>
              </w:rPr>
              <w:t>8</w:t>
            </w:r>
          </w:p>
        </w:tc>
        <w:tc>
          <w:tcPr>
            <w:tcW w:w="633" w:type="pct"/>
            <w:vAlign w:val="center"/>
          </w:tcPr>
          <w:p w:rsidR="0098456F" w:rsidRDefault="0098456F" w:rsidP="000716D4">
            <w:pPr>
              <w:jc w:val="center"/>
              <w:rPr>
                <w:sz w:val="28"/>
                <w:szCs w:val="28"/>
              </w:rPr>
            </w:pPr>
            <w:r>
              <w:rPr>
                <w:sz w:val="28"/>
                <w:szCs w:val="28"/>
              </w:rPr>
              <w:t>14</w:t>
            </w:r>
          </w:p>
        </w:tc>
        <w:tc>
          <w:tcPr>
            <w:tcW w:w="633" w:type="pct"/>
            <w:vAlign w:val="center"/>
          </w:tcPr>
          <w:p w:rsidR="0098456F" w:rsidRDefault="0098456F" w:rsidP="000716D4">
            <w:pPr>
              <w:jc w:val="center"/>
              <w:rPr>
                <w:sz w:val="28"/>
                <w:szCs w:val="28"/>
              </w:rPr>
            </w:pPr>
            <w:r>
              <w:rPr>
                <w:sz w:val="28"/>
                <w:szCs w:val="28"/>
              </w:rPr>
              <w:t>9</w:t>
            </w:r>
          </w:p>
        </w:tc>
        <w:tc>
          <w:tcPr>
            <w:tcW w:w="633" w:type="pct"/>
            <w:vAlign w:val="center"/>
          </w:tcPr>
          <w:p w:rsidR="0098456F" w:rsidRDefault="0098456F" w:rsidP="000716D4">
            <w:pPr>
              <w:jc w:val="center"/>
              <w:rPr>
                <w:sz w:val="28"/>
                <w:szCs w:val="28"/>
              </w:rPr>
            </w:pPr>
            <w:r>
              <w:rPr>
                <w:sz w:val="28"/>
                <w:szCs w:val="28"/>
              </w:rPr>
              <w:t>39</w:t>
            </w:r>
          </w:p>
        </w:tc>
      </w:tr>
      <w:tr w:rsidR="0098456F" w:rsidTr="007F7206">
        <w:tc>
          <w:tcPr>
            <w:tcW w:w="297" w:type="pct"/>
          </w:tcPr>
          <w:p w:rsidR="0098456F" w:rsidRDefault="007F7206" w:rsidP="000716D4">
            <w:pPr>
              <w:rPr>
                <w:sz w:val="28"/>
                <w:szCs w:val="28"/>
              </w:rPr>
            </w:pPr>
            <w:r>
              <w:rPr>
                <w:sz w:val="28"/>
                <w:szCs w:val="28"/>
              </w:rPr>
              <w:t>3.4</w:t>
            </w:r>
          </w:p>
        </w:tc>
        <w:tc>
          <w:tcPr>
            <w:tcW w:w="2171" w:type="pct"/>
          </w:tcPr>
          <w:p w:rsidR="0098456F" w:rsidRDefault="0098456F" w:rsidP="000716D4">
            <w:pPr>
              <w:rPr>
                <w:sz w:val="28"/>
                <w:szCs w:val="28"/>
              </w:rPr>
            </w:pPr>
            <w:r>
              <w:rPr>
                <w:sz w:val="28"/>
                <w:szCs w:val="28"/>
              </w:rPr>
              <w:t>- передано в приемную с</w:t>
            </w:r>
            <w:r>
              <w:rPr>
                <w:sz w:val="28"/>
                <w:szCs w:val="28"/>
              </w:rPr>
              <w:t>е</w:t>
            </w:r>
            <w:r>
              <w:rPr>
                <w:sz w:val="28"/>
                <w:szCs w:val="28"/>
              </w:rPr>
              <w:t>мью</w:t>
            </w:r>
          </w:p>
        </w:tc>
        <w:tc>
          <w:tcPr>
            <w:tcW w:w="633" w:type="pct"/>
            <w:vAlign w:val="center"/>
          </w:tcPr>
          <w:p w:rsidR="0098456F" w:rsidRPr="00CA01EB" w:rsidRDefault="0098456F" w:rsidP="000716D4">
            <w:pPr>
              <w:jc w:val="center"/>
              <w:rPr>
                <w:sz w:val="28"/>
                <w:szCs w:val="28"/>
              </w:rPr>
            </w:pPr>
            <w:r w:rsidRPr="00CA01EB">
              <w:rPr>
                <w:sz w:val="28"/>
                <w:szCs w:val="28"/>
              </w:rPr>
              <w:t>9</w:t>
            </w:r>
          </w:p>
        </w:tc>
        <w:tc>
          <w:tcPr>
            <w:tcW w:w="633" w:type="pct"/>
            <w:vAlign w:val="center"/>
          </w:tcPr>
          <w:p w:rsidR="0098456F" w:rsidRDefault="0098456F" w:rsidP="000716D4">
            <w:pPr>
              <w:jc w:val="center"/>
              <w:rPr>
                <w:sz w:val="28"/>
                <w:szCs w:val="28"/>
              </w:rPr>
            </w:pPr>
            <w:r>
              <w:rPr>
                <w:sz w:val="28"/>
                <w:szCs w:val="28"/>
              </w:rPr>
              <w:t>19</w:t>
            </w:r>
          </w:p>
        </w:tc>
        <w:tc>
          <w:tcPr>
            <w:tcW w:w="633" w:type="pct"/>
            <w:vAlign w:val="center"/>
          </w:tcPr>
          <w:p w:rsidR="0098456F" w:rsidRDefault="0098456F" w:rsidP="000716D4">
            <w:pPr>
              <w:jc w:val="center"/>
              <w:rPr>
                <w:sz w:val="28"/>
                <w:szCs w:val="28"/>
              </w:rPr>
            </w:pPr>
            <w:r>
              <w:rPr>
                <w:sz w:val="28"/>
                <w:szCs w:val="28"/>
              </w:rPr>
              <w:t>13</w:t>
            </w:r>
          </w:p>
        </w:tc>
        <w:tc>
          <w:tcPr>
            <w:tcW w:w="633" w:type="pct"/>
            <w:vAlign w:val="center"/>
          </w:tcPr>
          <w:p w:rsidR="0098456F" w:rsidRDefault="0098456F" w:rsidP="000716D4">
            <w:pPr>
              <w:jc w:val="center"/>
              <w:rPr>
                <w:sz w:val="28"/>
                <w:szCs w:val="28"/>
              </w:rPr>
            </w:pPr>
            <w:r>
              <w:rPr>
                <w:sz w:val="28"/>
                <w:szCs w:val="28"/>
              </w:rPr>
              <w:t>48</w:t>
            </w:r>
          </w:p>
        </w:tc>
      </w:tr>
      <w:tr w:rsidR="0098456F" w:rsidTr="007F7206">
        <w:tc>
          <w:tcPr>
            <w:tcW w:w="297" w:type="pct"/>
          </w:tcPr>
          <w:p w:rsidR="0098456F" w:rsidRDefault="007F7206" w:rsidP="000716D4">
            <w:pPr>
              <w:rPr>
                <w:sz w:val="28"/>
                <w:szCs w:val="28"/>
              </w:rPr>
            </w:pPr>
            <w:r>
              <w:rPr>
                <w:sz w:val="28"/>
                <w:szCs w:val="28"/>
              </w:rPr>
              <w:t>3.5</w:t>
            </w:r>
          </w:p>
        </w:tc>
        <w:tc>
          <w:tcPr>
            <w:tcW w:w="2171" w:type="pct"/>
          </w:tcPr>
          <w:p w:rsidR="0098456F" w:rsidRDefault="0098456F" w:rsidP="000716D4">
            <w:pPr>
              <w:rPr>
                <w:sz w:val="28"/>
                <w:szCs w:val="28"/>
              </w:rPr>
            </w:pPr>
            <w:r>
              <w:rPr>
                <w:sz w:val="28"/>
                <w:szCs w:val="28"/>
              </w:rPr>
              <w:t>-переведено в другие учрежд</w:t>
            </w:r>
            <w:r>
              <w:rPr>
                <w:sz w:val="28"/>
                <w:szCs w:val="28"/>
              </w:rPr>
              <w:t>е</w:t>
            </w:r>
            <w:r>
              <w:rPr>
                <w:sz w:val="28"/>
                <w:szCs w:val="28"/>
              </w:rPr>
              <w:t>ния</w:t>
            </w:r>
          </w:p>
        </w:tc>
        <w:tc>
          <w:tcPr>
            <w:tcW w:w="633" w:type="pct"/>
            <w:vAlign w:val="center"/>
          </w:tcPr>
          <w:p w:rsidR="0098456F" w:rsidRPr="00CA01EB" w:rsidRDefault="0098456F" w:rsidP="007F7206">
            <w:pPr>
              <w:jc w:val="center"/>
              <w:rPr>
                <w:sz w:val="28"/>
                <w:szCs w:val="28"/>
              </w:rPr>
            </w:pPr>
            <w:r w:rsidRPr="00CA01EB">
              <w:rPr>
                <w:sz w:val="28"/>
                <w:szCs w:val="28"/>
              </w:rPr>
              <w:t>24</w:t>
            </w:r>
          </w:p>
        </w:tc>
        <w:tc>
          <w:tcPr>
            <w:tcW w:w="633" w:type="pct"/>
            <w:vAlign w:val="center"/>
          </w:tcPr>
          <w:p w:rsidR="0098456F" w:rsidRDefault="0098456F" w:rsidP="000716D4">
            <w:pPr>
              <w:jc w:val="center"/>
              <w:rPr>
                <w:sz w:val="28"/>
                <w:szCs w:val="28"/>
              </w:rPr>
            </w:pPr>
            <w:r>
              <w:rPr>
                <w:sz w:val="28"/>
                <w:szCs w:val="28"/>
              </w:rPr>
              <w:t>7</w:t>
            </w:r>
          </w:p>
        </w:tc>
        <w:tc>
          <w:tcPr>
            <w:tcW w:w="633" w:type="pct"/>
            <w:vAlign w:val="center"/>
          </w:tcPr>
          <w:p w:rsidR="0098456F" w:rsidRDefault="0098456F" w:rsidP="000716D4">
            <w:pPr>
              <w:jc w:val="center"/>
              <w:rPr>
                <w:sz w:val="28"/>
                <w:szCs w:val="28"/>
              </w:rPr>
            </w:pPr>
            <w:r>
              <w:rPr>
                <w:sz w:val="28"/>
                <w:szCs w:val="28"/>
              </w:rPr>
              <w:t>4</w:t>
            </w:r>
          </w:p>
        </w:tc>
        <w:tc>
          <w:tcPr>
            <w:tcW w:w="633" w:type="pct"/>
            <w:vAlign w:val="center"/>
          </w:tcPr>
          <w:p w:rsidR="0098456F" w:rsidRDefault="0098456F" w:rsidP="000716D4">
            <w:pPr>
              <w:jc w:val="center"/>
              <w:rPr>
                <w:sz w:val="28"/>
                <w:szCs w:val="28"/>
              </w:rPr>
            </w:pPr>
            <w:r>
              <w:rPr>
                <w:sz w:val="28"/>
                <w:szCs w:val="28"/>
              </w:rPr>
              <w:t>35</w:t>
            </w:r>
          </w:p>
        </w:tc>
      </w:tr>
    </w:tbl>
    <w:p w:rsidR="00A01680" w:rsidRDefault="00A01680" w:rsidP="00776757">
      <w:pPr>
        <w:pStyle w:val="a9"/>
        <w:tabs>
          <w:tab w:val="left" w:pos="540"/>
        </w:tabs>
        <w:ind w:firstLine="539"/>
        <w:jc w:val="both"/>
        <w:rPr>
          <w:sz w:val="28"/>
          <w:szCs w:val="28"/>
        </w:rPr>
      </w:pPr>
    </w:p>
    <w:p w:rsidR="0030493D" w:rsidRPr="0069592F" w:rsidRDefault="0030493D" w:rsidP="0030493D">
      <w:pPr>
        <w:spacing w:line="276" w:lineRule="auto"/>
        <w:ind w:firstLine="709"/>
        <w:jc w:val="center"/>
        <w:rPr>
          <w:sz w:val="28"/>
          <w:szCs w:val="28"/>
        </w:rPr>
      </w:pPr>
      <w:r w:rsidRPr="0069592F">
        <w:rPr>
          <w:b/>
          <w:sz w:val="28"/>
          <w:szCs w:val="28"/>
        </w:rPr>
        <w:t>Воспитательная работа</w:t>
      </w:r>
    </w:p>
    <w:p w:rsidR="0030493D" w:rsidRDefault="0030493D" w:rsidP="0030493D">
      <w:pPr>
        <w:spacing w:line="276" w:lineRule="auto"/>
        <w:ind w:firstLine="709"/>
        <w:jc w:val="both"/>
        <w:rPr>
          <w:sz w:val="28"/>
          <w:szCs w:val="28"/>
        </w:rPr>
      </w:pPr>
      <w:r>
        <w:rPr>
          <w:sz w:val="28"/>
          <w:szCs w:val="28"/>
        </w:rPr>
        <w:t xml:space="preserve">Воспитательно-образовательная и методическая работа в доме ребёнка проводилась по плану с учётом физического и нервно-психического развития детей. С детьми работают 25  педагогов. Это воспитатели, логопеды, педагог-психолог, музыкальный руководитель.  </w:t>
      </w:r>
    </w:p>
    <w:p w:rsidR="0030493D" w:rsidRDefault="0030493D" w:rsidP="0030493D">
      <w:pPr>
        <w:spacing w:line="276" w:lineRule="auto"/>
        <w:ind w:firstLine="709"/>
        <w:jc w:val="both"/>
        <w:rPr>
          <w:sz w:val="28"/>
          <w:szCs w:val="28"/>
        </w:rPr>
      </w:pPr>
      <w:r w:rsidRPr="0030493D">
        <w:rPr>
          <w:sz w:val="28"/>
          <w:szCs w:val="28"/>
        </w:rPr>
        <w:t>Цель воспитательно-образовательной работы</w:t>
      </w:r>
      <w:r>
        <w:rPr>
          <w:sz w:val="28"/>
          <w:szCs w:val="28"/>
        </w:rPr>
        <w:t xml:space="preserve">: создание условий для обеспечения равных возможностей для каждого ребёнка раннего и младшего дошкольного возраста в получении качественного образования во время проживания в доме ребёнка. </w:t>
      </w:r>
    </w:p>
    <w:p w:rsidR="0030493D" w:rsidRPr="00445EBD" w:rsidRDefault="0030493D" w:rsidP="0030493D">
      <w:pPr>
        <w:spacing w:line="276" w:lineRule="auto"/>
        <w:ind w:firstLine="709"/>
        <w:jc w:val="both"/>
        <w:rPr>
          <w:sz w:val="28"/>
          <w:szCs w:val="28"/>
          <w:u w:val="single"/>
        </w:rPr>
      </w:pPr>
      <w:r>
        <w:rPr>
          <w:sz w:val="28"/>
          <w:szCs w:val="28"/>
        </w:rPr>
        <w:t xml:space="preserve">Для реализации этой цели в 2017 году были поставлены следующие </w:t>
      </w:r>
      <w:r w:rsidRPr="00445EBD">
        <w:rPr>
          <w:sz w:val="28"/>
          <w:szCs w:val="28"/>
          <w:u w:val="single"/>
        </w:rPr>
        <w:t>з</w:t>
      </w:r>
      <w:r w:rsidRPr="00445EBD">
        <w:rPr>
          <w:sz w:val="28"/>
          <w:szCs w:val="28"/>
          <w:u w:val="single"/>
        </w:rPr>
        <w:t>а</w:t>
      </w:r>
      <w:r w:rsidRPr="00445EBD">
        <w:rPr>
          <w:sz w:val="28"/>
          <w:szCs w:val="28"/>
          <w:u w:val="single"/>
        </w:rPr>
        <w:t>дачи:</w:t>
      </w:r>
    </w:p>
    <w:p w:rsidR="0030493D" w:rsidRDefault="0030493D" w:rsidP="0030493D">
      <w:pPr>
        <w:pStyle w:val="11"/>
        <w:numPr>
          <w:ilvl w:val="0"/>
          <w:numId w:val="26"/>
        </w:numPr>
        <w:spacing w:after="0"/>
        <w:ind w:left="0" w:firstLine="709"/>
        <w:jc w:val="both"/>
        <w:rPr>
          <w:rFonts w:ascii="Times New Roman" w:hAnsi="Times New Roman"/>
          <w:sz w:val="28"/>
          <w:szCs w:val="28"/>
        </w:rPr>
      </w:pPr>
      <w:r>
        <w:rPr>
          <w:rFonts w:ascii="Times New Roman" w:hAnsi="Times New Roman"/>
          <w:sz w:val="28"/>
          <w:szCs w:val="28"/>
        </w:rPr>
        <w:t xml:space="preserve"> Охрана и укрепление физического и психического здоровья д</w:t>
      </w:r>
      <w:r>
        <w:rPr>
          <w:rFonts w:ascii="Times New Roman" w:hAnsi="Times New Roman"/>
          <w:sz w:val="28"/>
          <w:szCs w:val="28"/>
        </w:rPr>
        <w:t>е</w:t>
      </w:r>
      <w:r>
        <w:rPr>
          <w:rFonts w:ascii="Times New Roman" w:hAnsi="Times New Roman"/>
          <w:sz w:val="28"/>
          <w:szCs w:val="28"/>
        </w:rPr>
        <w:t xml:space="preserve">тей с ОВЗ посредством разработки и внедрения </w:t>
      </w:r>
      <w:proofErr w:type="gramStart"/>
      <w:r>
        <w:rPr>
          <w:rFonts w:ascii="Times New Roman" w:hAnsi="Times New Roman"/>
          <w:sz w:val="28"/>
          <w:szCs w:val="28"/>
        </w:rPr>
        <w:t>комплекса</w:t>
      </w:r>
      <w:proofErr w:type="gramEnd"/>
      <w:r>
        <w:rPr>
          <w:rFonts w:ascii="Times New Roman" w:hAnsi="Times New Roman"/>
          <w:sz w:val="28"/>
          <w:szCs w:val="28"/>
        </w:rPr>
        <w:t xml:space="preserve"> реабилитацио</w:t>
      </w:r>
      <w:r>
        <w:rPr>
          <w:rFonts w:ascii="Times New Roman" w:hAnsi="Times New Roman"/>
          <w:sz w:val="28"/>
          <w:szCs w:val="28"/>
        </w:rPr>
        <w:t>н</w:t>
      </w:r>
      <w:r>
        <w:rPr>
          <w:rFonts w:ascii="Times New Roman" w:hAnsi="Times New Roman"/>
          <w:sz w:val="28"/>
          <w:szCs w:val="28"/>
        </w:rPr>
        <w:t>ных медико-педагогических мероприятий.</w:t>
      </w:r>
    </w:p>
    <w:p w:rsidR="0030493D" w:rsidRDefault="0030493D" w:rsidP="0030493D">
      <w:pPr>
        <w:pStyle w:val="11"/>
        <w:numPr>
          <w:ilvl w:val="0"/>
          <w:numId w:val="26"/>
        </w:numPr>
        <w:spacing w:after="0"/>
        <w:ind w:left="0" w:firstLine="709"/>
        <w:jc w:val="both"/>
        <w:rPr>
          <w:rFonts w:ascii="Times New Roman" w:hAnsi="Times New Roman"/>
          <w:sz w:val="28"/>
          <w:szCs w:val="28"/>
        </w:rPr>
      </w:pPr>
      <w:r>
        <w:rPr>
          <w:rFonts w:ascii="Times New Roman" w:hAnsi="Times New Roman"/>
          <w:sz w:val="28"/>
          <w:szCs w:val="28"/>
        </w:rPr>
        <w:t>Модернизация предметно-пространственной среды с целью п</w:t>
      </w:r>
      <w:r>
        <w:rPr>
          <w:rFonts w:ascii="Times New Roman" w:hAnsi="Times New Roman"/>
          <w:sz w:val="28"/>
          <w:szCs w:val="28"/>
        </w:rPr>
        <w:t>о</w:t>
      </w:r>
      <w:r>
        <w:rPr>
          <w:rFonts w:ascii="Times New Roman" w:hAnsi="Times New Roman"/>
          <w:sz w:val="28"/>
          <w:szCs w:val="28"/>
        </w:rPr>
        <w:t>вышения эффективности освоения детьми раннего и младшего дошкольного возраста образовательной области ООП «Речевое развитие»</w:t>
      </w:r>
    </w:p>
    <w:p w:rsidR="0030493D" w:rsidRDefault="0030493D" w:rsidP="0030493D">
      <w:pPr>
        <w:pStyle w:val="11"/>
        <w:numPr>
          <w:ilvl w:val="0"/>
          <w:numId w:val="26"/>
        </w:numPr>
        <w:spacing w:after="0"/>
        <w:ind w:left="0" w:firstLine="709"/>
        <w:jc w:val="both"/>
        <w:rPr>
          <w:rFonts w:ascii="Times New Roman" w:hAnsi="Times New Roman"/>
          <w:sz w:val="28"/>
          <w:szCs w:val="28"/>
        </w:rPr>
      </w:pPr>
      <w:r>
        <w:rPr>
          <w:rFonts w:ascii="Times New Roman" w:hAnsi="Times New Roman"/>
          <w:sz w:val="28"/>
          <w:szCs w:val="28"/>
        </w:rPr>
        <w:t>Обогащение социального опыта детей, проживающих в доме р</w:t>
      </w:r>
      <w:r>
        <w:rPr>
          <w:rFonts w:ascii="Times New Roman" w:hAnsi="Times New Roman"/>
          <w:sz w:val="28"/>
          <w:szCs w:val="28"/>
        </w:rPr>
        <w:t>е</w:t>
      </w:r>
      <w:r>
        <w:rPr>
          <w:rFonts w:ascii="Times New Roman" w:hAnsi="Times New Roman"/>
          <w:sz w:val="28"/>
          <w:szCs w:val="28"/>
        </w:rPr>
        <w:t>бёнка, через реализацию игровых проектов.</w:t>
      </w:r>
    </w:p>
    <w:p w:rsidR="0030493D" w:rsidRPr="00DC55BD" w:rsidRDefault="0030493D" w:rsidP="0030493D">
      <w:pPr>
        <w:pStyle w:val="11"/>
        <w:spacing w:after="0"/>
        <w:ind w:left="0" w:firstLine="709"/>
        <w:jc w:val="both"/>
        <w:rPr>
          <w:rFonts w:ascii="Times New Roman" w:hAnsi="Times New Roman"/>
          <w:sz w:val="28"/>
          <w:szCs w:val="28"/>
        </w:rPr>
      </w:pPr>
      <w:r w:rsidRPr="00DC55BD">
        <w:rPr>
          <w:rFonts w:ascii="Times New Roman" w:hAnsi="Times New Roman"/>
          <w:sz w:val="28"/>
          <w:szCs w:val="28"/>
        </w:rPr>
        <w:t xml:space="preserve">В соответствии с этими задачами организована </w:t>
      </w:r>
      <w:r w:rsidRPr="00D5302B">
        <w:rPr>
          <w:rFonts w:ascii="Times New Roman" w:hAnsi="Times New Roman"/>
          <w:sz w:val="28"/>
          <w:szCs w:val="28"/>
        </w:rPr>
        <w:t>вся методическая и п</w:t>
      </w:r>
      <w:r w:rsidRPr="00D5302B">
        <w:rPr>
          <w:rFonts w:ascii="Times New Roman" w:hAnsi="Times New Roman"/>
          <w:sz w:val="28"/>
          <w:szCs w:val="28"/>
        </w:rPr>
        <w:t>е</w:t>
      </w:r>
      <w:r w:rsidRPr="00D5302B">
        <w:rPr>
          <w:rFonts w:ascii="Times New Roman" w:hAnsi="Times New Roman"/>
          <w:sz w:val="28"/>
          <w:szCs w:val="28"/>
        </w:rPr>
        <w:t xml:space="preserve">дагогическая работа в доме ребёнка. </w:t>
      </w:r>
      <w:proofErr w:type="gramStart"/>
      <w:r w:rsidRPr="00D5302B">
        <w:rPr>
          <w:rFonts w:ascii="Times New Roman" w:hAnsi="Times New Roman"/>
          <w:sz w:val="28"/>
          <w:szCs w:val="28"/>
        </w:rPr>
        <w:t>Проведено 4 Педагогических Совета, на которых рассматривались вопросы планирования воспитательно-образовательной работы, педагогические условия, формы, методы</w:t>
      </w:r>
      <w:r>
        <w:rPr>
          <w:rFonts w:ascii="Times New Roman" w:hAnsi="Times New Roman"/>
          <w:sz w:val="28"/>
          <w:szCs w:val="28"/>
        </w:rPr>
        <w:t xml:space="preserve"> и приёмы формирования и развития речи детей раннего и младшего дошкольного во</w:t>
      </w:r>
      <w:r>
        <w:rPr>
          <w:rFonts w:ascii="Times New Roman" w:hAnsi="Times New Roman"/>
          <w:sz w:val="28"/>
          <w:szCs w:val="28"/>
        </w:rPr>
        <w:t>з</w:t>
      </w:r>
      <w:r>
        <w:rPr>
          <w:rFonts w:ascii="Times New Roman" w:hAnsi="Times New Roman"/>
          <w:sz w:val="28"/>
          <w:szCs w:val="28"/>
        </w:rPr>
        <w:t>раста, освещались результаты мониторинга освоения детьми ООП.</w:t>
      </w:r>
      <w:proofErr w:type="gramEnd"/>
    </w:p>
    <w:p w:rsidR="0030493D" w:rsidRDefault="0030493D" w:rsidP="0030493D">
      <w:pPr>
        <w:spacing w:line="276" w:lineRule="auto"/>
        <w:ind w:firstLine="709"/>
        <w:jc w:val="both"/>
        <w:rPr>
          <w:sz w:val="28"/>
          <w:szCs w:val="28"/>
        </w:rPr>
      </w:pPr>
      <w:r>
        <w:rPr>
          <w:sz w:val="28"/>
          <w:szCs w:val="28"/>
        </w:rPr>
        <w:lastRenderedPageBreak/>
        <w:t>Систематически проводились групповые медико-педагогические сов</w:t>
      </w:r>
      <w:r>
        <w:rPr>
          <w:sz w:val="28"/>
          <w:szCs w:val="28"/>
        </w:rPr>
        <w:t>е</w:t>
      </w:r>
      <w:r>
        <w:rPr>
          <w:sz w:val="28"/>
          <w:szCs w:val="28"/>
        </w:rPr>
        <w:t>щания. В 2017 году во всех группах прошли совещания на тему: «Результаты образовательной работы с детьми в группах». На каждом совещании выст</w:t>
      </w:r>
      <w:r>
        <w:rPr>
          <w:sz w:val="28"/>
          <w:szCs w:val="28"/>
        </w:rPr>
        <w:t>у</w:t>
      </w:r>
      <w:r>
        <w:rPr>
          <w:sz w:val="28"/>
          <w:szCs w:val="28"/>
        </w:rPr>
        <w:t>пал врач-педиатр, ведущий детей группы. В октябре в группе №3 было пр</w:t>
      </w:r>
      <w:r>
        <w:rPr>
          <w:sz w:val="28"/>
          <w:szCs w:val="28"/>
        </w:rPr>
        <w:t>о</w:t>
      </w:r>
      <w:r>
        <w:rPr>
          <w:sz w:val="28"/>
          <w:szCs w:val="28"/>
        </w:rPr>
        <w:t>ведено совещание по вопросу организации мероприятий по внедрению игр</w:t>
      </w:r>
      <w:r>
        <w:rPr>
          <w:sz w:val="28"/>
          <w:szCs w:val="28"/>
        </w:rPr>
        <w:t>о</w:t>
      </w:r>
      <w:r>
        <w:rPr>
          <w:sz w:val="28"/>
          <w:szCs w:val="28"/>
        </w:rPr>
        <w:t>вых занятий с детьми с ОВЗ при участии врача ЛФК и пед</w:t>
      </w:r>
      <w:r>
        <w:rPr>
          <w:sz w:val="28"/>
          <w:szCs w:val="28"/>
        </w:rPr>
        <w:t>а</w:t>
      </w:r>
      <w:r>
        <w:rPr>
          <w:sz w:val="28"/>
          <w:szCs w:val="28"/>
        </w:rPr>
        <w:t xml:space="preserve">гога-психолога. </w:t>
      </w:r>
    </w:p>
    <w:p w:rsidR="0030493D" w:rsidRDefault="0030493D" w:rsidP="0030493D">
      <w:pPr>
        <w:spacing w:line="276" w:lineRule="auto"/>
        <w:ind w:firstLine="709"/>
        <w:jc w:val="both"/>
        <w:rPr>
          <w:sz w:val="28"/>
          <w:szCs w:val="28"/>
        </w:rPr>
      </w:pPr>
      <w:r>
        <w:rPr>
          <w:sz w:val="28"/>
          <w:szCs w:val="28"/>
        </w:rPr>
        <w:t>В феврале 2017 года был   проведен семинар – практикум с участием всего педагогического коллектива на тему «Педагогическое сопровожд</w:t>
      </w:r>
      <w:r>
        <w:rPr>
          <w:sz w:val="28"/>
          <w:szCs w:val="28"/>
        </w:rPr>
        <w:t>е</w:t>
      </w:r>
      <w:r>
        <w:rPr>
          <w:sz w:val="28"/>
          <w:szCs w:val="28"/>
        </w:rPr>
        <w:t>ние образовательного процесса в условиях реализации ФГОС: отличие зан</w:t>
      </w:r>
      <w:r>
        <w:rPr>
          <w:sz w:val="28"/>
          <w:szCs w:val="28"/>
        </w:rPr>
        <w:t>я</w:t>
      </w:r>
      <w:r>
        <w:rPr>
          <w:sz w:val="28"/>
          <w:szCs w:val="28"/>
        </w:rPr>
        <w:t>тий от непосредственно организованной образовательной деятельности», в октябре состоялся семинар-практикум на тему «Проектный метод в условиях реал</w:t>
      </w:r>
      <w:r>
        <w:rPr>
          <w:sz w:val="28"/>
          <w:szCs w:val="28"/>
        </w:rPr>
        <w:t>и</w:t>
      </w:r>
      <w:r>
        <w:rPr>
          <w:sz w:val="28"/>
          <w:szCs w:val="28"/>
        </w:rPr>
        <w:t>зации ФГОС ДО».</w:t>
      </w:r>
    </w:p>
    <w:p w:rsidR="0030493D" w:rsidRDefault="0030493D" w:rsidP="0030493D">
      <w:pPr>
        <w:spacing w:line="276" w:lineRule="auto"/>
        <w:ind w:firstLine="709"/>
        <w:jc w:val="both"/>
        <w:rPr>
          <w:sz w:val="28"/>
          <w:szCs w:val="28"/>
        </w:rPr>
      </w:pPr>
      <w:r>
        <w:rPr>
          <w:sz w:val="28"/>
          <w:szCs w:val="28"/>
        </w:rPr>
        <w:t>В течение года использовались и другие формы методической работы, помогающие воспитателям овладеть методами и приёмами работы с детьми раннего и младшего дошкольного возраста: информационные и педагогич</w:t>
      </w:r>
      <w:r>
        <w:rPr>
          <w:sz w:val="28"/>
          <w:szCs w:val="28"/>
        </w:rPr>
        <w:t>е</w:t>
      </w:r>
      <w:r>
        <w:rPr>
          <w:sz w:val="28"/>
          <w:szCs w:val="28"/>
        </w:rPr>
        <w:t xml:space="preserve">ские часы, консультации. Их тематика соответствовала задачам, которые стояли перед педагогами в 2017 году: </w:t>
      </w:r>
      <w:proofErr w:type="gramStart"/>
      <w:r>
        <w:rPr>
          <w:sz w:val="28"/>
          <w:szCs w:val="28"/>
        </w:rPr>
        <w:t>«Планирование воспитательно-образовательного процесса с учётом требований ФГОС ДО», « Организация работы в летний оздоровительный период», «Социально-ориентирующие и</w:t>
      </w:r>
      <w:r>
        <w:rPr>
          <w:sz w:val="28"/>
          <w:szCs w:val="28"/>
        </w:rPr>
        <w:t>г</w:t>
      </w:r>
      <w:r>
        <w:rPr>
          <w:sz w:val="28"/>
          <w:szCs w:val="28"/>
        </w:rPr>
        <w:t>ры – как средство познания окружающего мира», «Роль педагога в формир</w:t>
      </w:r>
      <w:r>
        <w:rPr>
          <w:sz w:val="28"/>
          <w:szCs w:val="28"/>
        </w:rPr>
        <w:t>о</w:t>
      </w:r>
      <w:r>
        <w:rPr>
          <w:sz w:val="28"/>
          <w:szCs w:val="28"/>
        </w:rPr>
        <w:t>вании элементарных представлений малышей о здоровом образе жизни», «Создание условий для игр с водой и песком в группе и на участке», «Орг</w:t>
      </w:r>
      <w:r>
        <w:rPr>
          <w:sz w:val="28"/>
          <w:szCs w:val="28"/>
        </w:rPr>
        <w:t>а</w:t>
      </w:r>
      <w:r>
        <w:rPr>
          <w:sz w:val="28"/>
          <w:szCs w:val="28"/>
        </w:rPr>
        <w:t>низация и проведение игр с настольным материалом в группах детей раннего и младшего дошкольного возраста</w:t>
      </w:r>
      <w:proofErr w:type="gramEnd"/>
      <w:r>
        <w:rPr>
          <w:sz w:val="28"/>
          <w:szCs w:val="28"/>
        </w:rPr>
        <w:t>», « Система работы педагогов и медици</w:t>
      </w:r>
      <w:r>
        <w:rPr>
          <w:sz w:val="28"/>
          <w:szCs w:val="28"/>
        </w:rPr>
        <w:t>н</w:t>
      </w:r>
      <w:r>
        <w:rPr>
          <w:sz w:val="28"/>
          <w:szCs w:val="28"/>
        </w:rPr>
        <w:t>ских работников с детьми с ОВЗ в условиях дома ребёнка».</w:t>
      </w:r>
    </w:p>
    <w:p w:rsidR="0030493D" w:rsidRPr="00D5302B" w:rsidRDefault="0030493D" w:rsidP="0030493D">
      <w:pPr>
        <w:spacing w:line="276" w:lineRule="auto"/>
        <w:ind w:firstLine="709"/>
        <w:jc w:val="both"/>
        <w:rPr>
          <w:sz w:val="28"/>
          <w:szCs w:val="28"/>
        </w:rPr>
      </w:pPr>
      <w:r w:rsidRPr="00D5302B">
        <w:rPr>
          <w:sz w:val="28"/>
          <w:szCs w:val="28"/>
        </w:rPr>
        <w:t>Инновационной деятельностью педагогического коллектива является работа по самообразованию по единой теме: «Игра в раннем и младшем д</w:t>
      </w:r>
      <w:r w:rsidRPr="00D5302B">
        <w:rPr>
          <w:sz w:val="28"/>
          <w:szCs w:val="28"/>
        </w:rPr>
        <w:t>о</w:t>
      </w:r>
      <w:r w:rsidRPr="00D5302B">
        <w:rPr>
          <w:sz w:val="28"/>
          <w:szCs w:val="28"/>
        </w:rPr>
        <w:t>школьном возрасте как ступенька в социум».</w:t>
      </w:r>
    </w:p>
    <w:p w:rsidR="0030493D" w:rsidRDefault="0030493D" w:rsidP="0030493D">
      <w:pPr>
        <w:spacing w:line="276" w:lineRule="auto"/>
        <w:ind w:firstLine="709"/>
        <w:jc w:val="both"/>
        <w:rPr>
          <w:sz w:val="28"/>
          <w:szCs w:val="28"/>
        </w:rPr>
      </w:pPr>
      <w:r w:rsidRPr="00D5302B">
        <w:rPr>
          <w:sz w:val="28"/>
          <w:szCs w:val="28"/>
        </w:rPr>
        <w:t>Для решения задачи по модернизации предметно-пространственной среды воспитателями были организованы</w:t>
      </w:r>
      <w:r>
        <w:rPr>
          <w:sz w:val="28"/>
          <w:szCs w:val="28"/>
        </w:rPr>
        <w:t xml:space="preserve"> и внедрены в работу «центры а</w:t>
      </w:r>
      <w:r>
        <w:rPr>
          <w:sz w:val="28"/>
          <w:szCs w:val="28"/>
        </w:rPr>
        <w:t>к</w:t>
      </w:r>
      <w:r>
        <w:rPr>
          <w:sz w:val="28"/>
          <w:szCs w:val="28"/>
        </w:rPr>
        <w:t>тивности» по речевому развитию, а также включена в работу по формиров</w:t>
      </w:r>
      <w:r>
        <w:rPr>
          <w:sz w:val="28"/>
          <w:szCs w:val="28"/>
        </w:rPr>
        <w:t>а</w:t>
      </w:r>
      <w:r>
        <w:rPr>
          <w:sz w:val="28"/>
          <w:szCs w:val="28"/>
        </w:rPr>
        <w:t>нию первичных представлений об окружающем мире макетная деятельность, что значительно улучшило работу педагогов по речевому развитию.</w:t>
      </w:r>
    </w:p>
    <w:p w:rsidR="0030493D" w:rsidRDefault="0030493D" w:rsidP="0030493D">
      <w:pPr>
        <w:spacing w:line="276" w:lineRule="auto"/>
        <w:ind w:firstLine="709"/>
        <w:jc w:val="both"/>
        <w:rPr>
          <w:sz w:val="28"/>
          <w:szCs w:val="28"/>
        </w:rPr>
      </w:pPr>
      <w:r>
        <w:rPr>
          <w:sz w:val="28"/>
          <w:szCs w:val="28"/>
        </w:rPr>
        <w:t>Во 2-й группе раннего возраста создан экологический уголок, работа в котором способствует формированию элементарных экологических пре</w:t>
      </w:r>
      <w:r>
        <w:rPr>
          <w:sz w:val="28"/>
          <w:szCs w:val="28"/>
        </w:rPr>
        <w:t>д</w:t>
      </w:r>
      <w:r>
        <w:rPr>
          <w:sz w:val="28"/>
          <w:szCs w:val="28"/>
        </w:rPr>
        <w:t>ставлений у детей трёх-четырёх лет.</w:t>
      </w:r>
    </w:p>
    <w:p w:rsidR="0030493D" w:rsidRDefault="0030493D" w:rsidP="0030493D">
      <w:pPr>
        <w:spacing w:line="276" w:lineRule="auto"/>
        <w:ind w:firstLine="709"/>
        <w:jc w:val="both"/>
        <w:rPr>
          <w:sz w:val="28"/>
          <w:szCs w:val="28"/>
        </w:rPr>
      </w:pPr>
      <w:r>
        <w:rPr>
          <w:sz w:val="28"/>
          <w:szCs w:val="28"/>
        </w:rPr>
        <w:t xml:space="preserve">Продолжило свою работу в 2017 году </w:t>
      </w:r>
      <w:r w:rsidRPr="00D5302B">
        <w:rPr>
          <w:sz w:val="28"/>
          <w:szCs w:val="28"/>
        </w:rPr>
        <w:t>МТО (мобильное творческое объединение) педагогов. Основной задачей этого объединения</w:t>
      </w:r>
      <w:r>
        <w:rPr>
          <w:sz w:val="28"/>
          <w:szCs w:val="28"/>
        </w:rPr>
        <w:t xml:space="preserve"> явилась ра</w:t>
      </w:r>
      <w:r>
        <w:rPr>
          <w:sz w:val="28"/>
          <w:szCs w:val="28"/>
        </w:rPr>
        <w:t>з</w:t>
      </w:r>
      <w:r>
        <w:rPr>
          <w:sz w:val="28"/>
          <w:szCs w:val="28"/>
        </w:rPr>
        <w:t>работка «Рабочих программ» для 1-й и 2- групп раннего возраста.</w:t>
      </w:r>
    </w:p>
    <w:p w:rsidR="0030493D" w:rsidRDefault="0030493D" w:rsidP="0030493D">
      <w:pPr>
        <w:spacing w:line="276" w:lineRule="auto"/>
        <w:ind w:firstLine="709"/>
        <w:jc w:val="both"/>
        <w:rPr>
          <w:sz w:val="28"/>
          <w:szCs w:val="28"/>
        </w:rPr>
      </w:pPr>
      <w:r>
        <w:rPr>
          <w:sz w:val="28"/>
          <w:szCs w:val="28"/>
        </w:rPr>
        <w:lastRenderedPageBreak/>
        <w:t>С детьми регулярно проводились праздники, развлечения, досуги и о</w:t>
      </w:r>
      <w:r>
        <w:rPr>
          <w:sz w:val="28"/>
          <w:szCs w:val="28"/>
        </w:rPr>
        <w:t>т</w:t>
      </w:r>
      <w:r>
        <w:rPr>
          <w:sz w:val="28"/>
          <w:szCs w:val="28"/>
        </w:rPr>
        <w:t>мечались «Дни рождения». Как и в предыдущие годы, для детей были запл</w:t>
      </w:r>
      <w:r>
        <w:rPr>
          <w:sz w:val="28"/>
          <w:szCs w:val="28"/>
        </w:rPr>
        <w:t>а</w:t>
      </w:r>
      <w:r>
        <w:rPr>
          <w:sz w:val="28"/>
          <w:szCs w:val="28"/>
        </w:rPr>
        <w:t>нированы, подготовлены и проведены мероприятия в рамках "Рождестве</w:t>
      </w:r>
      <w:r>
        <w:rPr>
          <w:sz w:val="28"/>
          <w:szCs w:val="28"/>
        </w:rPr>
        <w:t>н</w:t>
      </w:r>
      <w:r>
        <w:rPr>
          <w:sz w:val="28"/>
          <w:szCs w:val="28"/>
        </w:rPr>
        <w:t>ской недели", которые проводились  с 01 по 08 января. Они включали в с</w:t>
      </w:r>
      <w:r>
        <w:rPr>
          <w:sz w:val="28"/>
          <w:szCs w:val="28"/>
        </w:rPr>
        <w:t>е</w:t>
      </w:r>
      <w:r>
        <w:rPr>
          <w:sz w:val="28"/>
          <w:szCs w:val="28"/>
        </w:rPr>
        <w:t>бя тематические развлечения, показ спектаклей кукольного театра, игры-забавы,  рождественское чаепитие. Воспитатели представили отчёты в различной форме по проведению мероприятий «Рождественской недели»: фот</w:t>
      </w:r>
      <w:r>
        <w:rPr>
          <w:sz w:val="28"/>
          <w:szCs w:val="28"/>
        </w:rPr>
        <w:t>о</w:t>
      </w:r>
      <w:r>
        <w:rPr>
          <w:sz w:val="28"/>
          <w:szCs w:val="28"/>
        </w:rPr>
        <w:t xml:space="preserve"> отчёты, презентации, рисунки детей. В связи с отсутствием снега в феврале и нач</w:t>
      </w:r>
      <w:r>
        <w:rPr>
          <w:sz w:val="28"/>
          <w:szCs w:val="28"/>
        </w:rPr>
        <w:t>а</w:t>
      </w:r>
      <w:r>
        <w:rPr>
          <w:sz w:val="28"/>
          <w:szCs w:val="28"/>
        </w:rPr>
        <w:t>ле марта, праздник «Проводы зимы»  детей младшего дошкольного возраста проводился в группе. Силами педагогов и логопедов, под руководством старшего воспитателя, был разработан сценарий и проведено развлечение «Прощай Зимушка», организовано угощение блинами с чаем. Утренники, п</w:t>
      </w:r>
      <w:r>
        <w:rPr>
          <w:sz w:val="28"/>
          <w:szCs w:val="28"/>
        </w:rPr>
        <w:t>о</w:t>
      </w:r>
      <w:r>
        <w:rPr>
          <w:sz w:val="28"/>
          <w:szCs w:val="28"/>
        </w:rPr>
        <w:t>свящённые "Дню защиты детей" и Новому году собрали большое количес</w:t>
      </w:r>
      <w:r>
        <w:rPr>
          <w:sz w:val="28"/>
          <w:szCs w:val="28"/>
        </w:rPr>
        <w:t>т</w:t>
      </w:r>
      <w:r>
        <w:rPr>
          <w:sz w:val="28"/>
          <w:szCs w:val="28"/>
        </w:rPr>
        <w:t>во гостей, которые привезли детям игрушки и сладости. Подготовлены и пров</w:t>
      </w:r>
      <w:r>
        <w:rPr>
          <w:sz w:val="28"/>
          <w:szCs w:val="28"/>
        </w:rPr>
        <w:t>е</w:t>
      </w:r>
      <w:r>
        <w:rPr>
          <w:sz w:val="28"/>
          <w:szCs w:val="28"/>
        </w:rPr>
        <w:t>дены также утренники и развлечения, посвящённые сезонным явлениям пр</w:t>
      </w:r>
      <w:r>
        <w:rPr>
          <w:sz w:val="28"/>
          <w:szCs w:val="28"/>
        </w:rPr>
        <w:t>и</w:t>
      </w:r>
      <w:r>
        <w:rPr>
          <w:sz w:val="28"/>
          <w:szCs w:val="28"/>
        </w:rPr>
        <w:t>роды: «Весенние песенки » и «Осень в гости к нам пришла».  В 2017 году впервые проводились развлечения в группе детей с ОВЗ. Дети выполняли р</w:t>
      </w:r>
      <w:r>
        <w:rPr>
          <w:sz w:val="28"/>
          <w:szCs w:val="28"/>
        </w:rPr>
        <w:t>а</w:t>
      </w:r>
      <w:r>
        <w:rPr>
          <w:sz w:val="28"/>
          <w:szCs w:val="28"/>
        </w:rPr>
        <w:t>зученные движения, играли исходя из своих физических возможностей. Во</w:t>
      </w:r>
      <w:r>
        <w:rPr>
          <w:sz w:val="28"/>
          <w:szCs w:val="28"/>
        </w:rPr>
        <w:t>с</w:t>
      </w:r>
      <w:r>
        <w:rPr>
          <w:sz w:val="28"/>
          <w:szCs w:val="28"/>
        </w:rPr>
        <w:t>питатели постарались сделать эти развлечения настоящим праз</w:t>
      </w:r>
      <w:r>
        <w:rPr>
          <w:sz w:val="28"/>
          <w:szCs w:val="28"/>
        </w:rPr>
        <w:t>д</w:t>
      </w:r>
      <w:r>
        <w:rPr>
          <w:sz w:val="28"/>
          <w:szCs w:val="28"/>
        </w:rPr>
        <w:t>ником для малышей: были изготовлены необходимые атрибуты для игр и плясок, гру</w:t>
      </w:r>
      <w:r>
        <w:rPr>
          <w:sz w:val="28"/>
          <w:szCs w:val="28"/>
        </w:rPr>
        <w:t>п</w:t>
      </w:r>
      <w:r>
        <w:rPr>
          <w:sz w:val="28"/>
          <w:szCs w:val="28"/>
        </w:rPr>
        <w:t>па красиво украшена.</w:t>
      </w:r>
    </w:p>
    <w:p w:rsidR="0030493D" w:rsidRDefault="0030493D" w:rsidP="0030493D">
      <w:pPr>
        <w:spacing w:line="276" w:lineRule="auto"/>
        <w:ind w:firstLine="709"/>
        <w:jc w:val="both"/>
        <w:rPr>
          <w:sz w:val="28"/>
          <w:szCs w:val="28"/>
        </w:rPr>
      </w:pPr>
      <w:r>
        <w:rPr>
          <w:sz w:val="28"/>
          <w:szCs w:val="28"/>
        </w:rPr>
        <w:t>На летний период был составлен план воспитательно-оздоровительной работы. Основной целью работы  было создание в доме ребёнка максимально эффективных условий для организации оздоровительной работы и развитие познавательного интереса воспитанников.</w:t>
      </w:r>
    </w:p>
    <w:p w:rsidR="0030493D" w:rsidRDefault="0030493D" w:rsidP="0030493D">
      <w:pPr>
        <w:spacing w:line="276" w:lineRule="auto"/>
        <w:ind w:firstLine="709"/>
        <w:jc w:val="both"/>
        <w:rPr>
          <w:sz w:val="28"/>
          <w:szCs w:val="28"/>
        </w:rPr>
      </w:pPr>
      <w:r>
        <w:rPr>
          <w:sz w:val="28"/>
          <w:szCs w:val="28"/>
        </w:rPr>
        <w:t>В соответствии с этой целью были запланированы следующие задачи:</w:t>
      </w:r>
    </w:p>
    <w:p w:rsidR="0030493D" w:rsidRDefault="0030493D" w:rsidP="0030493D">
      <w:pPr>
        <w:spacing w:line="276" w:lineRule="auto"/>
        <w:ind w:firstLine="709"/>
        <w:jc w:val="both"/>
        <w:rPr>
          <w:sz w:val="28"/>
          <w:szCs w:val="28"/>
        </w:rPr>
      </w:pPr>
      <w:r>
        <w:rPr>
          <w:sz w:val="28"/>
          <w:szCs w:val="28"/>
        </w:rPr>
        <w:t>- эффективное использование летнего отдыха для укрепления здоровья д</w:t>
      </w:r>
      <w:r>
        <w:rPr>
          <w:sz w:val="28"/>
          <w:szCs w:val="28"/>
        </w:rPr>
        <w:t>е</w:t>
      </w:r>
      <w:r>
        <w:rPr>
          <w:sz w:val="28"/>
          <w:szCs w:val="28"/>
        </w:rPr>
        <w:t>тей;</w:t>
      </w:r>
    </w:p>
    <w:p w:rsidR="0030493D" w:rsidRDefault="0030493D" w:rsidP="0030493D">
      <w:pPr>
        <w:spacing w:line="276" w:lineRule="auto"/>
        <w:ind w:firstLine="709"/>
        <w:jc w:val="both"/>
        <w:rPr>
          <w:sz w:val="28"/>
          <w:szCs w:val="28"/>
        </w:rPr>
      </w:pPr>
      <w:r>
        <w:rPr>
          <w:sz w:val="28"/>
          <w:szCs w:val="28"/>
        </w:rPr>
        <w:t>- создание условий для становления ценностей здорового образа жизни, овладение его элементарными нормами и правилами: питание, двигательный режим, закаливание;</w:t>
      </w:r>
    </w:p>
    <w:p w:rsidR="0030493D" w:rsidRDefault="0030493D" w:rsidP="0030493D">
      <w:pPr>
        <w:spacing w:line="276" w:lineRule="auto"/>
        <w:ind w:firstLine="709"/>
        <w:jc w:val="both"/>
        <w:rPr>
          <w:sz w:val="28"/>
          <w:szCs w:val="28"/>
        </w:rPr>
      </w:pPr>
      <w:r>
        <w:rPr>
          <w:sz w:val="28"/>
          <w:szCs w:val="28"/>
        </w:rPr>
        <w:t>-  совершенствование индивидуального дифференцированного подхода в работе по физическому воспитанию детей раннего и младшего дошкольн</w:t>
      </w:r>
      <w:r>
        <w:rPr>
          <w:sz w:val="28"/>
          <w:szCs w:val="28"/>
        </w:rPr>
        <w:t>о</w:t>
      </w:r>
      <w:r>
        <w:rPr>
          <w:sz w:val="28"/>
          <w:szCs w:val="28"/>
        </w:rPr>
        <w:t xml:space="preserve">го возраста в соответствии с требованиями ФГОС </w:t>
      </w:r>
      <w:proofErr w:type="gramStart"/>
      <w:r>
        <w:rPr>
          <w:sz w:val="28"/>
          <w:szCs w:val="28"/>
        </w:rPr>
        <w:t>ДО</w:t>
      </w:r>
      <w:proofErr w:type="gramEnd"/>
      <w:r>
        <w:rPr>
          <w:sz w:val="28"/>
          <w:szCs w:val="28"/>
        </w:rPr>
        <w:t>;</w:t>
      </w:r>
    </w:p>
    <w:p w:rsidR="0030493D" w:rsidRDefault="0030493D" w:rsidP="0030493D">
      <w:pPr>
        <w:spacing w:line="276" w:lineRule="auto"/>
        <w:ind w:firstLine="709"/>
        <w:jc w:val="both"/>
        <w:rPr>
          <w:sz w:val="28"/>
          <w:szCs w:val="28"/>
        </w:rPr>
      </w:pPr>
      <w:r>
        <w:rPr>
          <w:sz w:val="28"/>
          <w:szCs w:val="28"/>
        </w:rPr>
        <w:t>- реализация системы мероприятий, направленных на физическое, с</w:t>
      </w:r>
      <w:r>
        <w:rPr>
          <w:sz w:val="28"/>
          <w:szCs w:val="28"/>
        </w:rPr>
        <w:t>о</w:t>
      </w:r>
      <w:r>
        <w:rPr>
          <w:sz w:val="28"/>
          <w:szCs w:val="28"/>
        </w:rPr>
        <w:t xml:space="preserve">циально-нравственное, этическое, интеллектуальное развитие детей раннего и младшего дошкольного возраста в рамках ФГОС </w:t>
      </w:r>
      <w:proofErr w:type="gramStart"/>
      <w:r>
        <w:rPr>
          <w:sz w:val="28"/>
          <w:szCs w:val="28"/>
        </w:rPr>
        <w:t>ДО</w:t>
      </w:r>
      <w:proofErr w:type="gramEnd"/>
      <w:r>
        <w:rPr>
          <w:sz w:val="28"/>
          <w:szCs w:val="28"/>
        </w:rPr>
        <w:t xml:space="preserve">. </w:t>
      </w:r>
    </w:p>
    <w:p w:rsidR="0030493D" w:rsidRDefault="0030493D" w:rsidP="0030493D">
      <w:pPr>
        <w:spacing w:line="276" w:lineRule="auto"/>
        <w:ind w:firstLine="709"/>
        <w:jc w:val="both"/>
        <w:rPr>
          <w:sz w:val="28"/>
          <w:szCs w:val="28"/>
        </w:rPr>
      </w:pPr>
      <w:r>
        <w:rPr>
          <w:sz w:val="28"/>
          <w:szCs w:val="28"/>
        </w:rPr>
        <w:lastRenderedPageBreak/>
        <w:t>В соответствии с поставленными задачами, воспитатели групп разраб</w:t>
      </w:r>
      <w:r>
        <w:rPr>
          <w:sz w:val="28"/>
          <w:szCs w:val="28"/>
        </w:rPr>
        <w:t>о</w:t>
      </w:r>
      <w:r>
        <w:rPr>
          <w:sz w:val="28"/>
          <w:szCs w:val="28"/>
        </w:rPr>
        <w:t xml:space="preserve">тали планы мероприятий работы с детьми на летний период, отчёты по этой работе были представлены на установочном педсовете, в сентябре. </w:t>
      </w:r>
    </w:p>
    <w:p w:rsidR="0030493D" w:rsidRDefault="0030493D" w:rsidP="0030493D">
      <w:pPr>
        <w:spacing w:line="276" w:lineRule="auto"/>
        <w:ind w:firstLine="709"/>
        <w:jc w:val="both"/>
        <w:rPr>
          <w:sz w:val="28"/>
          <w:szCs w:val="28"/>
        </w:rPr>
      </w:pPr>
      <w:r>
        <w:rPr>
          <w:sz w:val="28"/>
          <w:szCs w:val="28"/>
        </w:rPr>
        <w:t>Старшим воспитателем регулярно проводился тематический, результ</w:t>
      </w:r>
      <w:r>
        <w:rPr>
          <w:sz w:val="28"/>
          <w:szCs w:val="28"/>
        </w:rPr>
        <w:t>а</w:t>
      </w:r>
      <w:r>
        <w:rPr>
          <w:sz w:val="28"/>
          <w:szCs w:val="28"/>
        </w:rPr>
        <w:t xml:space="preserve">тивный, персональный и оперативный </w:t>
      </w:r>
      <w:r w:rsidRPr="0042613F">
        <w:rPr>
          <w:sz w:val="28"/>
          <w:szCs w:val="28"/>
        </w:rPr>
        <w:t>контроль деятельности педагогов с последующим обсуждением и исправлением недостатков. Темы контроля:  «Смотр выносного материала для игр на зимней</w:t>
      </w:r>
      <w:r>
        <w:rPr>
          <w:sz w:val="28"/>
          <w:szCs w:val="28"/>
        </w:rPr>
        <w:t xml:space="preserve"> прогулке», «Анализ навыков и умений детей при выполнении основных видов движений», «Проведение гимнастики пробуждения», «Планирование работы с ребёнком в адаптацио</w:t>
      </w:r>
      <w:r>
        <w:rPr>
          <w:sz w:val="28"/>
          <w:szCs w:val="28"/>
        </w:rPr>
        <w:t>н</w:t>
      </w:r>
      <w:r>
        <w:rPr>
          <w:sz w:val="28"/>
          <w:szCs w:val="28"/>
        </w:rPr>
        <w:t xml:space="preserve">ном периоде», « Подготовка воспитателя к проведению НОД», «Организация и проведение обеда в 1-й группе раннего возраста» и др. </w:t>
      </w:r>
    </w:p>
    <w:p w:rsidR="0030493D" w:rsidRDefault="0030493D" w:rsidP="0030493D">
      <w:pPr>
        <w:spacing w:line="276" w:lineRule="auto"/>
        <w:ind w:firstLine="709"/>
        <w:jc w:val="both"/>
        <w:rPr>
          <w:sz w:val="28"/>
          <w:szCs w:val="28"/>
        </w:rPr>
      </w:pPr>
      <w:r>
        <w:rPr>
          <w:sz w:val="28"/>
          <w:szCs w:val="28"/>
        </w:rPr>
        <w:t xml:space="preserve">Одна из форм педагогической и методической работы - </w:t>
      </w:r>
      <w:r w:rsidRPr="004F794C">
        <w:rPr>
          <w:sz w:val="28"/>
          <w:szCs w:val="28"/>
        </w:rPr>
        <w:t>творческие в</w:t>
      </w:r>
      <w:r w:rsidRPr="004F794C">
        <w:rPr>
          <w:sz w:val="28"/>
          <w:szCs w:val="28"/>
        </w:rPr>
        <w:t>ы</w:t>
      </w:r>
      <w:r w:rsidRPr="004F794C">
        <w:rPr>
          <w:sz w:val="28"/>
          <w:szCs w:val="28"/>
        </w:rPr>
        <w:t>ставки по различной тематике. Выставки всегда привлекают внимание не только педагогов, но и всех сотрудников дома ребёнка и гостей. В</w:t>
      </w:r>
      <w:r>
        <w:rPr>
          <w:sz w:val="28"/>
          <w:szCs w:val="28"/>
        </w:rPr>
        <w:t xml:space="preserve"> 2017 году были организованы выставки по следующей тематике: «Зима в фантазиях д</w:t>
      </w:r>
      <w:r>
        <w:rPr>
          <w:sz w:val="28"/>
          <w:szCs w:val="28"/>
        </w:rPr>
        <w:t>е</w:t>
      </w:r>
      <w:r>
        <w:rPr>
          <w:sz w:val="28"/>
          <w:szCs w:val="28"/>
        </w:rPr>
        <w:t>тей и взрослых», «Осенняя фантазия».</w:t>
      </w:r>
    </w:p>
    <w:p w:rsidR="0030493D" w:rsidRDefault="0030493D" w:rsidP="0030493D">
      <w:pPr>
        <w:spacing w:line="276" w:lineRule="auto"/>
        <w:ind w:firstLine="709"/>
        <w:jc w:val="both"/>
        <w:rPr>
          <w:sz w:val="28"/>
          <w:szCs w:val="28"/>
        </w:rPr>
      </w:pPr>
      <w:r>
        <w:rPr>
          <w:sz w:val="28"/>
          <w:szCs w:val="28"/>
        </w:rPr>
        <w:t>В результате благотворительной помощи обновилось игровое оборуд</w:t>
      </w:r>
      <w:r>
        <w:rPr>
          <w:sz w:val="28"/>
          <w:szCs w:val="28"/>
        </w:rPr>
        <w:t>о</w:t>
      </w:r>
      <w:r>
        <w:rPr>
          <w:sz w:val="28"/>
          <w:szCs w:val="28"/>
        </w:rPr>
        <w:t>вание, дидактический материал, книги, игрушки для детей дома ребёнка.</w:t>
      </w:r>
    </w:p>
    <w:p w:rsidR="0030493D" w:rsidRDefault="0030493D" w:rsidP="0030493D">
      <w:pPr>
        <w:spacing w:line="276" w:lineRule="auto"/>
        <w:ind w:firstLine="709"/>
        <w:jc w:val="both"/>
        <w:rPr>
          <w:sz w:val="28"/>
          <w:szCs w:val="28"/>
        </w:rPr>
      </w:pPr>
      <w:r>
        <w:rPr>
          <w:sz w:val="28"/>
          <w:szCs w:val="28"/>
        </w:rPr>
        <w:t>Значительную помощь оказали благотворители в организации досуга детей: аниматоры играли с детьми  с воздушными шарами, проводили «Шоу мыльных п</w:t>
      </w:r>
      <w:r>
        <w:rPr>
          <w:sz w:val="28"/>
          <w:szCs w:val="28"/>
        </w:rPr>
        <w:t>у</w:t>
      </w:r>
      <w:r>
        <w:rPr>
          <w:sz w:val="28"/>
          <w:szCs w:val="28"/>
        </w:rPr>
        <w:t xml:space="preserve">зырей». Такие мероприятия проводились в течение года два раза. </w:t>
      </w:r>
    </w:p>
    <w:p w:rsidR="0030493D" w:rsidRPr="006E4D15" w:rsidRDefault="0030493D" w:rsidP="0030493D">
      <w:pPr>
        <w:spacing w:line="276" w:lineRule="auto"/>
        <w:ind w:firstLine="709"/>
        <w:jc w:val="both"/>
        <w:rPr>
          <w:sz w:val="28"/>
          <w:szCs w:val="28"/>
        </w:rPr>
      </w:pPr>
      <w:r w:rsidRPr="004E4AC2">
        <w:rPr>
          <w:sz w:val="28"/>
          <w:szCs w:val="28"/>
        </w:rPr>
        <w:t>Основной целью работы психологической службы стало создание и</w:t>
      </w:r>
      <w:r w:rsidRPr="006E4D15">
        <w:rPr>
          <w:sz w:val="28"/>
          <w:szCs w:val="28"/>
        </w:rPr>
        <w:t xml:space="preserve"> поддержание благоприятных условий для  оптимального всестороннего ра</w:t>
      </w:r>
      <w:r w:rsidRPr="006E4D15">
        <w:rPr>
          <w:sz w:val="28"/>
          <w:szCs w:val="28"/>
        </w:rPr>
        <w:t>з</w:t>
      </w:r>
      <w:r w:rsidRPr="006E4D15">
        <w:rPr>
          <w:sz w:val="28"/>
          <w:szCs w:val="28"/>
        </w:rPr>
        <w:t xml:space="preserve">вития детей с учетом  индивидуальных физических и </w:t>
      </w:r>
      <w:proofErr w:type="spellStart"/>
      <w:r w:rsidRPr="006E4D15">
        <w:rPr>
          <w:sz w:val="28"/>
          <w:szCs w:val="28"/>
        </w:rPr>
        <w:t>психоэмоциональных</w:t>
      </w:r>
      <w:proofErr w:type="spellEnd"/>
      <w:r w:rsidRPr="006E4D15">
        <w:rPr>
          <w:sz w:val="28"/>
          <w:szCs w:val="28"/>
        </w:rPr>
        <w:t xml:space="preserve"> особе</w:t>
      </w:r>
      <w:r w:rsidRPr="006E4D15">
        <w:rPr>
          <w:sz w:val="28"/>
          <w:szCs w:val="28"/>
        </w:rPr>
        <w:t>н</w:t>
      </w:r>
      <w:r w:rsidRPr="006E4D15">
        <w:rPr>
          <w:sz w:val="28"/>
          <w:szCs w:val="28"/>
        </w:rPr>
        <w:t>ностей каждого ребенка.</w:t>
      </w:r>
    </w:p>
    <w:p w:rsidR="0030493D" w:rsidRPr="006E4D15" w:rsidRDefault="0030493D" w:rsidP="0030493D">
      <w:pPr>
        <w:spacing w:line="276" w:lineRule="auto"/>
        <w:ind w:firstLine="709"/>
        <w:jc w:val="both"/>
        <w:rPr>
          <w:sz w:val="28"/>
          <w:szCs w:val="28"/>
        </w:rPr>
      </w:pPr>
      <w:r w:rsidRPr="006E4D15">
        <w:rPr>
          <w:sz w:val="28"/>
          <w:szCs w:val="28"/>
        </w:rPr>
        <w:t>Работа педагога-психолога дома ребенка в 2017 году велась в соотве</w:t>
      </w:r>
      <w:r w:rsidRPr="006E4D15">
        <w:rPr>
          <w:sz w:val="28"/>
          <w:szCs w:val="28"/>
        </w:rPr>
        <w:t>т</w:t>
      </w:r>
      <w:r w:rsidRPr="006E4D15">
        <w:rPr>
          <w:sz w:val="28"/>
          <w:szCs w:val="28"/>
        </w:rPr>
        <w:t>ствии с Планом работы и Рабочей программой педагога-психолога. Приор</w:t>
      </w:r>
      <w:r w:rsidRPr="006E4D15">
        <w:rPr>
          <w:sz w:val="28"/>
          <w:szCs w:val="28"/>
        </w:rPr>
        <w:t>и</w:t>
      </w:r>
      <w:r w:rsidRPr="006E4D15">
        <w:rPr>
          <w:sz w:val="28"/>
          <w:szCs w:val="28"/>
        </w:rPr>
        <w:t>тетными видами деятельности являлись следующие направления:</w:t>
      </w:r>
    </w:p>
    <w:p w:rsidR="0030493D" w:rsidRPr="006E4D15" w:rsidRDefault="0030493D" w:rsidP="0030493D">
      <w:pPr>
        <w:spacing w:line="276" w:lineRule="auto"/>
        <w:ind w:firstLine="709"/>
        <w:jc w:val="both"/>
        <w:rPr>
          <w:sz w:val="28"/>
          <w:szCs w:val="28"/>
        </w:rPr>
      </w:pPr>
      <w:r w:rsidRPr="006E4D15">
        <w:rPr>
          <w:sz w:val="28"/>
          <w:szCs w:val="28"/>
        </w:rPr>
        <w:t>1. Диагностика. В течение года проводилась индивидуальная и групп</w:t>
      </w:r>
      <w:r w:rsidRPr="006E4D15">
        <w:rPr>
          <w:sz w:val="28"/>
          <w:szCs w:val="28"/>
        </w:rPr>
        <w:t>о</w:t>
      </w:r>
      <w:r w:rsidRPr="006E4D15">
        <w:rPr>
          <w:sz w:val="28"/>
          <w:szCs w:val="28"/>
        </w:rPr>
        <w:t>вая диагностика детей. В исследовании принимали участие все дети дома р</w:t>
      </w:r>
      <w:r w:rsidRPr="006E4D15">
        <w:rPr>
          <w:sz w:val="28"/>
          <w:szCs w:val="28"/>
        </w:rPr>
        <w:t>е</w:t>
      </w:r>
      <w:r w:rsidRPr="006E4D15">
        <w:rPr>
          <w:sz w:val="28"/>
          <w:szCs w:val="28"/>
        </w:rPr>
        <w:t>бе</w:t>
      </w:r>
      <w:r w:rsidRPr="006E4D15">
        <w:rPr>
          <w:sz w:val="28"/>
          <w:szCs w:val="28"/>
        </w:rPr>
        <w:t>н</w:t>
      </w:r>
      <w:r w:rsidRPr="006E4D15">
        <w:rPr>
          <w:sz w:val="28"/>
          <w:szCs w:val="28"/>
        </w:rPr>
        <w:t>ка. Целью диагностики стало выявление уровня развития нервно-психических процессов, а также эмоционально - волевого состояния детей.</w:t>
      </w:r>
    </w:p>
    <w:p w:rsidR="0030493D" w:rsidRPr="006E4D15" w:rsidRDefault="0030493D" w:rsidP="0030493D">
      <w:pPr>
        <w:spacing w:line="276" w:lineRule="auto"/>
        <w:ind w:firstLine="709"/>
        <w:jc w:val="both"/>
        <w:rPr>
          <w:sz w:val="28"/>
          <w:szCs w:val="28"/>
        </w:rPr>
      </w:pPr>
      <w:r w:rsidRPr="006E4D15">
        <w:rPr>
          <w:sz w:val="28"/>
          <w:szCs w:val="28"/>
        </w:rPr>
        <w:t>По результатам диагностики были выявлены дети группы риска, дети с низким уровнем развития познавательных процессов. Сформированы  гру</w:t>
      </w:r>
      <w:r w:rsidRPr="006E4D15">
        <w:rPr>
          <w:sz w:val="28"/>
          <w:szCs w:val="28"/>
        </w:rPr>
        <w:t>п</w:t>
      </w:r>
      <w:r w:rsidRPr="006E4D15">
        <w:rPr>
          <w:sz w:val="28"/>
          <w:szCs w:val="28"/>
        </w:rPr>
        <w:t xml:space="preserve">пы детей, с которыми велась </w:t>
      </w:r>
      <w:proofErr w:type="spellStart"/>
      <w:r w:rsidRPr="006E4D15">
        <w:rPr>
          <w:sz w:val="28"/>
          <w:szCs w:val="28"/>
        </w:rPr>
        <w:t>коррекционно</w:t>
      </w:r>
      <w:proofErr w:type="spellEnd"/>
      <w:r w:rsidRPr="006E4D15">
        <w:rPr>
          <w:sz w:val="28"/>
          <w:szCs w:val="28"/>
        </w:rPr>
        <w:t xml:space="preserve"> - развивающая работа.</w:t>
      </w:r>
    </w:p>
    <w:p w:rsidR="0030493D" w:rsidRPr="006E4D15" w:rsidRDefault="0030493D" w:rsidP="0030493D">
      <w:pPr>
        <w:spacing w:line="276" w:lineRule="auto"/>
        <w:ind w:firstLine="709"/>
        <w:jc w:val="both"/>
        <w:rPr>
          <w:sz w:val="28"/>
          <w:szCs w:val="28"/>
        </w:rPr>
      </w:pPr>
      <w:r w:rsidRPr="006E4D15">
        <w:rPr>
          <w:sz w:val="28"/>
          <w:szCs w:val="28"/>
        </w:rPr>
        <w:t xml:space="preserve">2. </w:t>
      </w:r>
      <w:proofErr w:type="spellStart"/>
      <w:r w:rsidRPr="006E4D15">
        <w:rPr>
          <w:sz w:val="28"/>
          <w:szCs w:val="28"/>
        </w:rPr>
        <w:t>Коррекционно</w:t>
      </w:r>
      <w:proofErr w:type="spellEnd"/>
      <w:r w:rsidRPr="006E4D15">
        <w:rPr>
          <w:sz w:val="28"/>
          <w:szCs w:val="28"/>
        </w:rPr>
        <w:t xml:space="preserve"> - развивающая работа велась в индивидуальной и групповой форме. Целью занятий было развитие моторики, обогащение эм</w:t>
      </w:r>
      <w:r w:rsidRPr="006E4D15">
        <w:rPr>
          <w:sz w:val="28"/>
          <w:szCs w:val="28"/>
        </w:rPr>
        <w:t>о</w:t>
      </w:r>
      <w:r w:rsidRPr="006E4D15">
        <w:rPr>
          <w:sz w:val="28"/>
          <w:szCs w:val="28"/>
        </w:rPr>
        <w:t>циональной сферы, расширение представлений об окружающем мире, фо</w:t>
      </w:r>
      <w:r w:rsidRPr="006E4D15">
        <w:rPr>
          <w:sz w:val="28"/>
          <w:szCs w:val="28"/>
        </w:rPr>
        <w:t>р</w:t>
      </w:r>
      <w:r w:rsidRPr="006E4D15">
        <w:rPr>
          <w:sz w:val="28"/>
          <w:szCs w:val="28"/>
        </w:rPr>
        <w:t>мирование умений выполнять действия по инструкции. Также с детьми пр</w:t>
      </w:r>
      <w:r w:rsidRPr="006E4D15">
        <w:rPr>
          <w:sz w:val="28"/>
          <w:szCs w:val="28"/>
        </w:rPr>
        <w:t>о</w:t>
      </w:r>
      <w:r w:rsidRPr="006E4D15">
        <w:rPr>
          <w:sz w:val="28"/>
          <w:szCs w:val="28"/>
        </w:rPr>
        <w:lastRenderedPageBreak/>
        <w:t xml:space="preserve">водилась </w:t>
      </w:r>
      <w:proofErr w:type="spellStart"/>
      <w:r w:rsidRPr="006E4D15">
        <w:rPr>
          <w:sz w:val="28"/>
          <w:szCs w:val="28"/>
        </w:rPr>
        <w:t>психогимнастика</w:t>
      </w:r>
      <w:proofErr w:type="spellEnd"/>
      <w:r w:rsidRPr="006E4D15">
        <w:rPr>
          <w:sz w:val="28"/>
          <w:szCs w:val="28"/>
        </w:rPr>
        <w:t xml:space="preserve"> в сенсорной комнате. Занятия способствовали снятию у детей эмоционального и мышечного напряжения, снятию импул</w:t>
      </w:r>
      <w:r w:rsidRPr="006E4D15">
        <w:rPr>
          <w:sz w:val="28"/>
          <w:szCs w:val="28"/>
        </w:rPr>
        <w:t>ь</w:t>
      </w:r>
      <w:r w:rsidRPr="006E4D15">
        <w:rPr>
          <w:sz w:val="28"/>
          <w:szCs w:val="28"/>
        </w:rPr>
        <w:t>сивности, излишней двигательной активности, тревоги, агрессии, развитию навыков взаимодействия детей друг с другом.</w:t>
      </w:r>
    </w:p>
    <w:p w:rsidR="0030493D" w:rsidRPr="006E4D15" w:rsidRDefault="0030493D" w:rsidP="0030493D">
      <w:pPr>
        <w:spacing w:line="276" w:lineRule="auto"/>
        <w:ind w:firstLine="709"/>
        <w:jc w:val="both"/>
        <w:rPr>
          <w:sz w:val="28"/>
          <w:szCs w:val="28"/>
        </w:rPr>
      </w:pPr>
      <w:r w:rsidRPr="006E4D15">
        <w:rPr>
          <w:sz w:val="28"/>
          <w:szCs w:val="28"/>
        </w:rPr>
        <w:t>В течение всего года велась работа по адаптации детей поступающих в дом ребенка. В результате грамотного подхода и доброжелательного отн</w:t>
      </w:r>
      <w:r w:rsidRPr="006E4D15">
        <w:rPr>
          <w:sz w:val="28"/>
          <w:szCs w:val="28"/>
        </w:rPr>
        <w:t>о</w:t>
      </w:r>
      <w:r w:rsidRPr="006E4D15">
        <w:rPr>
          <w:sz w:val="28"/>
          <w:szCs w:val="28"/>
        </w:rPr>
        <w:t>шения педагогов сроки адаптации не превышают нормы. В процессе адапт</w:t>
      </w:r>
      <w:r w:rsidRPr="006E4D15">
        <w:rPr>
          <w:sz w:val="28"/>
          <w:szCs w:val="28"/>
        </w:rPr>
        <w:t>а</w:t>
      </w:r>
      <w:r w:rsidRPr="006E4D15">
        <w:rPr>
          <w:sz w:val="28"/>
          <w:szCs w:val="28"/>
        </w:rPr>
        <w:t>ционного периода велось наблюдение за ребенком в группе, во время пр</w:t>
      </w:r>
      <w:r w:rsidRPr="006E4D15">
        <w:rPr>
          <w:sz w:val="28"/>
          <w:szCs w:val="28"/>
        </w:rPr>
        <w:t>о</w:t>
      </w:r>
      <w:r w:rsidRPr="006E4D15">
        <w:rPr>
          <w:sz w:val="28"/>
          <w:szCs w:val="28"/>
        </w:rPr>
        <w:t>гулки, во время занятий, оказывалась психологическая поддержка ребенку, проводились адаптационные игры, организовывались консультации педаг</w:t>
      </w:r>
      <w:r w:rsidRPr="006E4D15">
        <w:rPr>
          <w:sz w:val="28"/>
          <w:szCs w:val="28"/>
        </w:rPr>
        <w:t>о</w:t>
      </w:r>
      <w:r w:rsidRPr="006E4D15">
        <w:rPr>
          <w:sz w:val="28"/>
          <w:szCs w:val="28"/>
        </w:rPr>
        <w:t>гическому коллективу.</w:t>
      </w:r>
    </w:p>
    <w:p w:rsidR="0030493D" w:rsidRPr="006E4D15" w:rsidRDefault="0030493D" w:rsidP="0030493D">
      <w:pPr>
        <w:spacing w:line="276" w:lineRule="auto"/>
        <w:ind w:firstLine="709"/>
        <w:jc w:val="both"/>
        <w:rPr>
          <w:sz w:val="28"/>
          <w:szCs w:val="28"/>
        </w:rPr>
      </w:pPr>
      <w:r w:rsidRPr="006E4D15">
        <w:rPr>
          <w:sz w:val="28"/>
          <w:szCs w:val="28"/>
        </w:rPr>
        <w:t>3. Консультативное направление работы велось в рамках индивидуал</w:t>
      </w:r>
      <w:r w:rsidRPr="006E4D15">
        <w:rPr>
          <w:sz w:val="28"/>
          <w:szCs w:val="28"/>
        </w:rPr>
        <w:t>ь</w:t>
      </w:r>
      <w:r w:rsidRPr="006E4D15">
        <w:rPr>
          <w:sz w:val="28"/>
          <w:szCs w:val="28"/>
        </w:rPr>
        <w:t>ных и групповых консультаций педагогам и другим специалистами раб</w:t>
      </w:r>
      <w:r w:rsidRPr="006E4D15">
        <w:rPr>
          <w:sz w:val="28"/>
          <w:szCs w:val="28"/>
        </w:rPr>
        <w:t>о</w:t>
      </w:r>
      <w:r w:rsidRPr="006E4D15">
        <w:rPr>
          <w:sz w:val="28"/>
          <w:szCs w:val="28"/>
        </w:rPr>
        <w:t>тающим в доме ребенка. Участием педагога-психолога в педагогических с</w:t>
      </w:r>
      <w:r w:rsidRPr="006E4D15">
        <w:rPr>
          <w:sz w:val="28"/>
          <w:szCs w:val="28"/>
        </w:rPr>
        <w:t>о</w:t>
      </w:r>
      <w:r w:rsidRPr="006E4D15">
        <w:rPr>
          <w:sz w:val="28"/>
          <w:szCs w:val="28"/>
        </w:rPr>
        <w:t>ветах, с</w:t>
      </w:r>
      <w:r w:rsidRPr="006E4D15">
        <w:rPr>
          <w:sz w:val="28"/>
          <w:szCs w:val="28"/>
        </w:rPr>
        <w:t>е</w:t>
      </w:r>
      <w:r w:rsidRPr="006E4D15">
        <w:rPr>
          <w:sz w:val="28"/>
          <w:szCs w:val="28"/>
        </w:rPr>
        <w:t>минарах, тренингах, тематических совещаний проводимых по плану администрации дома. А также в регулярном  посещении методических объ</w:t>
      </w:r>
      <w:r w:rsidRPr="006E4D15">
        <w:rPr>
          <w:sz w:val="28"/>
          <w:szCs w:val="28"/>
        </w:rPr>
        <w:t>е</w:t>
      </w:r>
      <w:r w:rsidRPr="006E4D15">
        <w:rPr>
          <w:sz w:val="28"/>
          <w:szCs w:val="28"/>
        </w:rPr>
        <w:t>динений педагогов-психологов.</w:t>
      </w:r>
    </w:p>
    <w:p w:rsidR="0030493D" w:rsidRPr="006E4D15" w:rsidRDefault="0030493D" w:rsidP="0030493D">
      <w:pPr>
        <w:spacing w:line="276" w:lineRule="auto"/>
        <w:ind w:firstLine="709"/>
        <w:jc w:val="both"/>
        <w:rPr>
          <w:sz w:val="28"/>
          <w:szCs w:val="28"/>
        </w:rPr>
      </w:pPr>
      <w:r w:rsidRPr="006E4D15">
        <w:rPr>
          <w:sz w:val="28"/>
          <w:szCs w:val="28"/>
        </w:rPr>
        <w:t>4. Организационно- методическая работа. С целью профессионального саморазвития и предоставления психолого-педагогической информации в доступной для педагогов форме, регулярно  знакомлюсь с научной литерат</w:t>
      </w:r>
      <w:r w:rsidRPr="006E4D15">
        <w:rPr>
          <w:sz w:val="28"/>
          <w:szCs w:val="28"/>
        </w:rPr>
        <w:t>у</w:t>
      </w:r>
      <w:r w:rsidRPr="006E4D15">
        <w:rPr>
          <w:sz w:val="28"/>
          <w:szCs w:val="28"/>
        </w:rPr>
        <w:t>рой и периодическими изданиями.</w:t>
      </w:r>
    </w:p>
    <w:p w:rsidR="0030493D" w:rsidRPr="00261F8B" w:rsidRDefault="0030493D" w:rsidP="0030493D">
      <w:pPr>
        <w:spacing w:line="276" w:lineRule="auto"/>
        <w:ind w:firstLine="709"/>
        <w:jc w:val="both"/>
        <w:rPr>
          <w:highlight w:val="yellow"/>
        </w:rPr>
      </w:pPr>
      <w:r w:rsidRPr="00CB3073">
        <w:rPr>
          <w:sz w:val="28"/>
          <w:szCs w:val="28"/>
        </w:rPr>
        <w:t>Логопедическая работа</w:t>
      </w:r>
      <w:r>
        <w:rPr>
          <w:sz w:val="28"/>
          <w:szCs w:val="28"/>
        </w:rPr>
        <w:t xml:space="preserve"> с детьми с особыми образовательными потре</w:t>
      </w:r>
      <w:r>
        <w:rPr>
          <w:sz w:val="28"/>
          <w:szCs w:val="28"/>
        </w:rPr>
        <w:t>б</w:t>
      </w:r>
      <w:r>
        <w:rPr>
          <w:sz w:val="28"/>
          <w:szCs w:val="28"/>
        </w:rPr>
        <w:t>ностями предполагает решение более широкого спектра задач. Это обусло</w:t>
      </w:r>
      <w:r>
        <w:rPr>
          <w:sz w:val="28"/>
          <w:szCs w:val="28"/>
        </w:rPr>
        <w:t>в</w:t>
      </w:r>
      <w:r>
        <w:rPr>
          <w:sz w:val="28"/>
          <w:szCs w:val="28"/>
        </w:rPr>
        <w:t xml:space="preserve">лено многообразием проявлений речевых нарушений у детей, недостаточной </w:t>
      </w:r>
      <w:proofErr w:type="spellStart"/>
      <w:r>
        <w:rPr>
          <w:sz w:val="28"/>
          <w:szCs w:val="28"/>
        </w:rPr>
        <w:t>сформированностью</w:t>
      </w:r>
      <w:proofErr w:type="spellEnd"/>
      <w:r>
        <w:rPr>
          <w:sz w:val="28"/>
          <w:szCs w:val="28"/>
        </w:rPr>
        <w:t xml:space="preserve"> познавательной сферы, недоразвитием моторно-двигательных функций, незрелостью эмоционально-волевой сферы, корре</w:t>
      </w:r>
      <w:r>
        <w:rPr>
          <w:sz w:val="28"/>
          <w:szCs w:val="28"/>
        </w:rPr>
        <w:t>к</w:t>
      </w:r>
      <w:r>
        <w:rPr>
          <w:sz w:val="28"/>
          <w:szCs w:val="28"/>
        </w:rPr>
        <w:t xml:space="preserve">ция которых способствует успешному продвижению в </w:t>
      </w:r>
      <w:proofErr w:type="spellStart"/>
      <w:r>
        <w:rPr>
          <w:sz w:val="28"/>
          <w:szCs w:val="28"/>
        </w:rPr>
        <w:t>психо-речевом</w:t>
      </w:r>
      <w:proofErr w:type="spellEnd"/>
      <w:r>
        <w:rPr>
          <w:sz w:val="28"/>
          <w:szCs w:val="28"/>
        </w:rPr>
        <w:t xml:space="preserve"> разв</w:t>
      </w:r>
      <w:r>
        <w:rPr>
          <w:sz w:val="28"/>
          <w:szCs w:val="28"/>
        </w:rPr>
        <w:t>и</w:t>
      </w:r>
      <w:r>
        <w:rPr>
          <w:sz w:val="28"/>
          <w:szCs w:val="28"/>
        </w:rPr>
        <w:t xml:space="preserve">тии. </w:t>
      </w:r>
      <w:proofErr w:type="spellStart"/>
      <w:r>
        <w:rPr>
          <w:sz w:val="28"/>
          <w:szCs w:val="28"/>
        </w:rPr>
        <w:t>Коррекционн</w:t>
      </w:r>
      <w:proofErr w:type="gramStart"/>
      <w:r>
        <w:rPr>
          <w:sz w:val="28"/>
          <w:szCs w:val="28"/>
        </w:rPr>
        <w:t>о</w:t>
      </w:r>
      <w:proofErr w:type="spellEnd"/>
      <w:r>
        <w:rPr>
          <w:sz w:val="28"/>
          <w:szCs w:val="28"/>
        </w:rPr>
        <w:t>-</w:t>
      </w:r>
      <w:proofErr w:type="gramEnd"/>
      <w:r>
        <w:rPr>
          <w:sz w:val="28"/>
          <w:szCs w:val="28"/>
        </w:rPr>
        <w:t xml:space="preserve"> развивающее обучение в каждой возрастной группе строилось с учётом всего </w:t>
      </w:r>
      <w:proofErr w:type="spellStart"/>
      <w:r>
        <w:rPr>
          <w:sz w:val="28"/>
          <w:szCs w:val="28"/>
        </w:rPr>
        <w:t>симптомокомплекса</w:t>
      </w:r>
      <w:proofErr w:type="spellEnd"/>
      <w:r>
        <w:rPr>
          <w:sz w:val="28"/>
          <w:szCs w:val="28"/>
        </w:rPr>
        <w:t xml:space="preserve"> имеющейся недостаточности, структуры и проявления дефекта. Промежуточные и итоговые мониторинги достижений детей в умственном и речевом развитии показывают полож</w:t>
      </w:r>
      <w:r>
        <w:rPr>
          <w:sz w:val="28"/>
          <w:szCs w:val="28"/>
        </w:rPr>
        <w:t>и</w:t>
      </w:r>
      <w:r>
        <w:rPr>
          <w:sz w:val="28"/>
          <w:szCs w:val="28"/>
        </w:rPr>
        <w:t>тельную динамику: повысилась познавательная активность, совершенств</w:t>
      </w:r>
      <w:r>
        <w:rPr>
          <w:sz w:val="28"/>
          <w:szCs w:val="28"/>
        </w:rPr>
        <w:t>у</w:t>
      </w:r>
      <w:r>
        <w:rPr>
          <w:sz w:val="28"/>
          <w:szCs w:val="28"/>
        </w:rPr>
        <w:t>ются психические процессы, формируются речевые навыки. Развивается личностный потенциал ребёнка, закрепляются навыки адаптивного повед</w:t>
      </w:r>
      <w:r>
        <w:rPr>
          <w:sz w:val="28"/>
          <w:szCs w:val="28"/>
        </w:rPr>
        <w:t>е</w:t>
      </w:r>
      <w:r>
        <w:rPr>
          <w:sz w:val="28"/>
          <w:szCs w:val="28"/>
        </w:rPr>
        <w:t xml:space="preserve">ния.  </w:t>
      </w:r>
    </w:p>
    <w:p w:rsidR="0030493D" w:rsidRPr="00370906" w:rsidRDefault="0030493D" w:rsidP="0030493D">
      <w:pPr>
        <w:spacing w:line="276" w:lineRule="auto"/>
        <w:ind w:firstLine="709"/>
        <w:jc w:val="center"/>
        <w:rPr>
          <w:sz w:val="28"/>
          <w:szCs w:val="28"/>
        </w:rPr>
      </w:pPr>
      <w:r w:rsidRPr="00370906">
        <w:rPr>
          <w:sz w:val="28"/>
          <w:szCs w:val="28"/>
        </w:rPr>
        <w:t>Показатели речевого и умственного развития детей</w:t>
      </w:r>
    </w:p>
    <w:p w:rsidR="0030493D" w:rsidRPr="00370906" w:rsidRDefault="0030493D" w:rsidP="0030493D">
      <w:pPr>
        <w:spacing w:line="276" w:lineRule="auto"/>
        <w:ind w:firstLine="709"/>
        <w:jc w:val="center"/>
        <w:rPr>
          <w:sz w:val="28"/>
          <w:szCs w:val="28"/>
        </w:rPr>
      </w:pPr>
      <w:r w:rsidRPr="00370906">
        <w:rPr>
          <w:sz w:val="28"/>
          <w:szCs w:val="28"/>
        </w:rPr>
        <w:t>на</w:t>
      </w:r>
      <w:r>
        <w:rPr>
          <w:sz w:val="28"/>
          <w:szCs w:val="28"/>
        </w:rPr>
        <w:t xml:space="preserve"> логопедических занятиях за 2017</w:t>
      </w:r>
      <w:r w:rsidRPr="00370906">
        <w:rPr>
          <w:sz w:val="28"/>
          <w:szCs w:val="28"/>
        </w:rPr>
        <w:t xml:space="preserve"> год.</w:t>
      </w:r>
    </w:p>
    <w:p w:rsidR="0030493D" w:rsidRDefault="0030493D" w:rsidP="0030493D">
      <w:pPr>
        <w:spacing w:line="276" w:lineRule="auto"/>
        <w:ind w:firstLine="709"/>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952"/>
        <w:gridCol w:w="953"/>
        <w:gridCol w:w="952"/>
        <w:gridCol w:w="953"/>
        <w:gridCol w:w="952"/>
        <w:gridCol w:w="953"/>
        <w:gridCol w:w="952"/>
        <w:gridCol w:w="953"/>
      </w:tblGrid>
      <w:tr w:rsidR="0030493D" w:rsidTr="000716D4">
        <w:tc>
          <w:tcPr>
            <w:tcW w:w="1951" w:type="dxa"/>
            <w:vMerge w:val="restart"/>
            <w:vAlign w:val="center"/>
          </w:tcPr>
          <w:p w:rsidR="0030493D" w:rsidRPr="00ED7957" w:rsidRDefault="0030493D" w:rsidP="000716D4">
            <w:pPr>
              <w:jc w:val="both"/>
              <w:rPr>
                <w:rFonts w:eastAsia="Calibri"/>
                <w:lang w:eastAsia="en-US"/>
              </w:rPr>
            </w:pPr>
            <w:r w:rsidRPr="00370906">
              <w:t>Вид деятельн</w:t>
            </w:r>
            <w:r w:rsidRPr="00370906">
              <w:t>о</w:t>
            </w:r>
            <w:r w:rsidRPr="00370906">
              <w:lastRenderedPageBreak/>
              <w:t>сти</w:t>
            </w:r>
          </w:p>
        </w:tc>
        <w:tc>
          <w:tcPr>
            <w:tcW w:w="1905" w:type="dxa"/>
            <w:gridSpan w:val="2"/>
          </w:tcPr>
          <w:p w:rsidR="0030493D" w:rsidRDefault="0030493D" w:rsidP="000716D4">
            <w:pPr>
              <w:spacing w:line="276" w:lineRule="auto"/>
              <w:jc w:val="both"/>
            </w:pPr>
            <w:r w:rsidRPr="00370906">
              <w:lastRenderedPageBreak/>
              <w:t xml:space="preserve">кол-во детей, </w:t>
            </w:r>
            <w:r w:rsidRPr="00370906">
              <w:lastRenderedPageBreak/>
              <w:t>получивших лог</w:t>
            </w:r>
            <w:proofErr w:type="gramStart"/>
            <w:r w:rsidRPr="00370906">
              <w:t>.</w:t>
            </w:r>
            <w:proofErr w:type="gramEnd"/>
            <w:r w:rsidRPr="00370906">
              <w:t xml:space="preserve"> </w:t>
            </w:r>
            <w:proofErr w:type="gramStart"/>
            <w:r w:rsidRPr="00370906">
              <w:t>п</w:t>
            </w:r>
            <w:proofErr w:type="gramEnd"/>
            <w:r w:rsidRPr="00370906">
              <w:t>о</w:t>
            </w:r>
            <w:r w:rsidRPr="00370906">
              <w:t>мощь</w:t>
            </w:r>
          </w:p>
        </w:tc>
        <w:tc>
          <w:tcPr>
            <w:tcW w:w="1905" w:type="dxa"/>
            <w:gridSpan w:val="2"/>
          </w:tcPr>
          <w:p w:rsidR="0030493D" w:rsidRDefault="0030493D" w:rsidP="000716D4">
            <w:pPr>
              <w:spacing w:line="276" w:lineRule="auto"/>
              <w:jc w:val="both"/>
            </w:pPr>
            <w:r w:rsidRPr="00370906">
              <w:lastRenderedPageBreak/>
              <w:t>Количество д</w:t>
            </w:r>
            <w:r w:rsidRPr="00370906">
              <w:t>е</w:t>
            </w:r>
            <w:r w:rsidRPr="00370906">
              <w:lastRenderedPageBreak/>
              <w:t>тей со знач</w:t>
            </w:r>
            <w:r w:rsidRPr="00370906">
              <w:t>и</w:t>
            </w:r>
            <w:r w:rsidRPr="00370906">
              <w:t>тельным улу</w:t>
            </w:r>
            <w:r w:rsidRPr="00370906">
              <w:t>ч</w:t>
            </w:r>
            <w:r w:rsidRPr="00370906">
              <w:t>шением</w:t>
            </w:r>
          </w:p>
        </w:tc>
        <w:tc>
          <w:tcPr>
            <w:tcW w:w="1905" w:type="dxa"/>
            <w:gridSpan w:val="2"/>
          </w:tcPr>
          <w:p w:rsidR="0030493D" w:rsidRDefault="0030493D" w:rsidP="000716D4">
            <w:pPr>
              <w:spacing w:line="276" w:lineRule="auto"/>
              <w:jc w:val="both"/>
            </w:pPr>
            <w:r w:rsidRPr="00370906">
              <w:lastRenderedPageBreak/>
              <w:t>Количество д</w:t>
            </w:r>
            <w:r w:rsidRPr="00370906">
              <w:t>е</w:t>
            </w:r>
            <w:r w:rsidRPr="00370906">
              <w:lastRenderedPageBreak/>
              <w:t>тей с незнач</w:t>
            </w:r>
            <w:r w:rsidRPr="00370906">
              <w:t>и</w:t>
            </w:r>
            <w:r w:rsidRPr="00370906">
              <w:t>тельным улу</w:t>
            </w:r>
            <w:r w:rsidRPr="00370906">
              <w:t>ч</w:t>
            </w:r>
            <w:r w:rsidRPr="00370906">
              <w:t>шен</w:t>
            </w:r>
            <w:r w:rsidRPr="00370906">
              <w:t>и</w:t>
            </w:r>
            <w:r w:rsidRPr="00370906">
              <w:t>ем</w:t>
            </w:r>
          </w:p>
        </w:tc>
        <w:tc>
          <w:tcPr>
            <w:tcW w:w="1905" w:type="dxa"/>
            <w:gridSpan w:val="2"/>
          </w:tcPr>
          <w:p w:rsidR="0030493D" w:rsidRDefault="0030493D" w:rsidP="000716D4">
            <w:pPr>
              <w:spacing w:line="276" w:lineRule="auto"/>
              <w:jc w:val="both"/>
            </w:pPr>
            <w:r>
              <w:lastRenderedPageBreak/>
              <w:t>Количество д</w:t>
            </w:r>
            <w:r>
              <w:t>е</w:t>
            </w:r>
            <w:r>
              <w:lastRenderedPageBreak/>
              <w:t>тей без улучш</w:t>
            </w:r>
            <w:r>
              <w:t>е</w:t>
            </w:r>
            <w:r>
              <w:t>ния</w:t>
            </w:r>
          </w:p>
        </w:tc>
      </w:tr>
      <w:tr w:rsidR="0030493D" w:rsidTr="000716D4">
        <w:tc>
          <w:tcPr>
            <w:tcW w:w="1951" w:type="dxa"/>
            <w:vMerge/>
          </w:tcPr>
          <w:p w:rsidR="0030493D" w:rsidRDefault="0030493D" w:rsidP="000716D4">
            <w:pPr>
              <w:spacing w:line="276" w:lineRule="auto"/>
              <w:jc w:val="both"/>
            </w:pPr>
          </w:p>
        </w:tc>
        <w:tc>
          <w:tcPr>
            <w:tcW w:w="952" w:type="dxa"/>
            <w:vAlign w:val="center"/>
          </w:tcPr>
          <w:p w:rsidR="0030493D" w:rsidRDefault="0030493D" w:rsidP="000716D4">
            <w:pPr>
              <w:spacing w:line="276" w:lineRule="auto"/>
              <w:jc w:val="center"/>
            </w:pPr>
            <w:proofErr w:type="spellStart"/>
            <w:r>
              <w:t>абс</w:t>
            </w:r>
            <w:proofErr w:type="spellEnd"/>
          </w:p>
        </w:tc>
        <w:tc>
          <w:tcPr>
            <w:tcW w:w="953" w:type="dxa"/>
            <w:vAlign w:val="center"/>
          </w:tcPr>
          <w:p w:rsidR="0030493D" w:rsidRDefault="0030493D" w:rsidP="000716D4">
            <w:pPr>
              <w:spacing w:line="276" w:lineRule="auto"/>
              <w:jc w:val="center"/>
            </w:pPr>
            <w:r>
              <w:t>%</w:t>
            </w:r>
          </w:p>
        </w:tc>
        <w:tc>
          <w:tcPr>
            <w:tcW w:w="952" w:type="dxa"/>
            <w:vAlign w:val="center"/>
          </w:tcPr>
          <w:p w:rsidR="0030493D" w:rsidRDefault="0030493D" w:rsidP="000716D4">
            <w:pPr>
              <w:spacing w:line="276" w:lineRule="auto"/>
              <w:jc w:val="center"/>
            </w:pPr>
            <w:proofErr w:type="spellStart"/>
            <w:r>
              <w:t>абс</w:t>
            </w:r>
            <w:proofErr w:type="spellEnd"/>
          </w:p>
        </w:tc>
        <w:tc>
          <w:tcPr>
            <w:tcW w:w="953" w:type="dxa"/>
            <w:vAlign w:val="center"/>
          </w:tcPr>
          <w:p w:rsidR="0030493D" w:rsidRDefault="0030493D" w:rsidP="000716D4">
            <w:pPr>
              <w:spacing w:line="276" w:lineRule="auto"/>
              <w:jc w:val="center"/>
            </w:pPr>
            <w:r>
              <w:t>%</w:t>
            </w:r>
          </w:p>
        </w:tc>
        <w:tc>
          <w:tcPr>
            <w:tcW w:w="952" w:type="dxa"/>
            <w:vAlign w:val="center"/>
          </w:tcPr>
          <w:p w:rsidR="0030493D" w:rsidRDefault="0030493D" w:rsidP="000716D4">
            <w:pPr>
              <w:spacing w:line="276" w:lineRule="auto"/>
              <w:jc w:val="center"/>
            </w:pPr>
            <w:proofErr w:type="spellStart"/>
            <w:r>
              <w:t>абс</w:t>
            </w:r>
            <w:proofErr w:type="spellEnd"/>
          </w:p>
        </w:tc>
        <w:tc>
          <w:tcPr>
            <w:tcW w:w="953" w:type="dxa"/>
            <w:vAlign w:val="center"/>
          </w:tcPr>
          <w:p w:rsidR="0030493D" w:rsidRDefault="0030493D" w:rsidP="000716D4">
            <w:pPr>
              <w:spacing w:line="276" w:lineRule="auto"/>
              <w:jc w:val="center"/>
            </w:pPr>
            <w:r>
              <w:t>%</w:t>
            </w:r>
          </w:p>
        </w:tc>
        <w:tc>
          <w:tcPr>
            <w:tcW w:w="952" w:type="dxa"/>
            <w:vAlign w:val="center"/>
          </w:tcPr>
          <w:p w:rsidR="0030493D" w:rsidRDefault="0030493D" w:rsidP="000716D4">
            <w:pPr>
              <w:spacing w:line="276" w:lineRule="auto"/>
              <w:jc w:val="center"/>
            </w:pPr>
            <w:proofErr w:type="spellStart"/>
            <w:r>
              <w:t>абс</w:t>
            </w:r>
            <w:proofErr w:type="spellEnd"/>
          </w:p>
        </w:tc>
        <w:tc>
          <w:tcPr>
            <w:tcW w:w="953" w:type="dxa"/>
            <w:vAlign w:val="center"/>
          </w:tcPr>
          <w:p w:rsidR="0030493D" w:rsidRDefault="0030493D" w:rsidP="000716D4">
            <w:pPr>
              <w:spacing w:line="276" w:lineRule="auto"/>
              <w:jc w:val="center"/>
            </w:pPr>
            <w:r>
              <w:t>%</w:t>
            </w:r>
          </w:p>
        </w:tc>
      </w:tr>
      <w:tr w:rsidR="0030493D" w:rsidTr="000716D4">
        <w:tc>
          <w:tcPr>
            <w:tcW w:w="1951" w:type="dxa"/>
            <w:vAlign w:val="center"/>
          </w:tcPr>
          <w:p w:rsidR="0030493D" w:rsidRPr="00ED7957" w:rsidRDefault="0030493D" w:rsidP="000716D4">
            <w:pPr>
              <w:jc w:val="both"/>
              <w:rPr>
                <w:rFonts w:eastAsia="Calibri"/>
                <w:lang w:eastAsia="en-US"/>
              </w:rPr>
            </w:pPr>
            <w:proofErr w:type="spellStart"/>
            <w:r w:rsidRPr="00370906">
              <w:t>Импре</w:t>
            </w:r>
            <w:r w:rsidRPr="00370906">
              <w:t>с</w:t>
            </w:r>
            <w:r w:rsidRPr="00370906">
              <w:t>сивная</w:t>
            </w:r>
            <w:proofErr w:type="spellEnd"/>
            <w:r w:rsidRPr="00370906">
              <w:t xml:space="preserve"> речь</w:t>
            </w:r>
          </w:p>
        </w:tc>
        <w:tc>
          <w:tcPr>
            <w:tcW w:w="952" w:type="dxa"/>
            <w:vAlign w:val="center"/>
          </w:tcPr>
          <w:p w:rsidR="0030493D" w:rsidRDefault="0030493D" w:rsidP="000716D4">
            <w:pPr>
              <w:spacing w:line="276" w:lineRule="auto"/>
              <w:jc w:val="center"/>
            </w:pPr>
            <w:r>
              <w:t>95</w:t>
            </w:r>
          </w:p>
        </w:tc>
        <w:tc>
          <w:tcPr>
            <w:tcW w:w="953" w:type="dxa"/>
            <w:vAlign w:val="center"/>
          </w:tcPr>
          <w:p w:rsidR="0030493D" w:rsidRDefault="0030493D" w:rsidP="000716D4">
            <w:pPr>
              <w:spacing w:line="276" w:lineRule="auto"/>
              <w:jc w:val="center"/>
            </w:pPr>
            <w:r>
              <w:t>100</w:t>
            </w:r>
          </w:p>
        </w:tc>
        <w:tc>
          <w:tcPr>
            <w:tcW w:w="952" w:type="dxa"/>
            <w:vAlign w:val="center"/>
          </w:tcPr>
          <w:p w:rsidR="0030493D" w:rsidRDefault="0030493D" w:rsidP="000716D4">
            <w:pPr>
              <w:spacing w:line="276" w:lineRule="auto"/>
              <w:jc w:val="center"/>
            </w:pPr>
            <w:r>
              <w:t>75</w:t>
            </w:r>
          </w:p>
        </w:tc>
        <w:tc>
          <w:tcPr>
            <w:tcW w:w="953" w:type="dxa"/>
            <w:vAlign w:val="center"/>
          </w:tcPr>
          <w:p w:rsidR="0030493D" w:rsidRDefault="0030493D" w:rsidP="000716D4">
            <w:pPr>
              <w:spacing w:line="276" w:lineRule="auto"/>
              <w:jc w:val="center"/>
            </w:pPr>
            <w:r>
              <w:t>79</w:t>
            </w:r>
          </w:p>
        </w:tc>
        <w:tc>
          <w:tcPr>
            <w:tcW w:w="952" w:type="dxa"/>
            <w:vAlign w:val="center"/>
          </w:tcPr>
          <w:p w:rsidR="0030493D" w:rsidRDefault="0030493D" w:rsidP="000716D4">
            <w:pPr>
              <w:spacing w:line="276" w:lineRule="auto"/>
              <w:jc w:val="center"/>
            </w:pPr>
            <w:r>
              <w:t>16</w:t>
            </w:r>
          </w:p>
        </w:tc>
        <w:tc>
          <w:tcPr>
            <w:tcW w:w="953" w:type="dxa"/>
            <w:vAlign w:val="center"/>
          </w:tcPr>
          <w:p w:rsidR="0030493D" w:rsidRDefault="0030493D" w:rsidP="000716D4">
            <w:pPr>
              <w:spacing w:line="276" w:lineRule="auto"/>
              <w:jc w:val="center"/>
            </w:pPr>
            <w:r>
              <w:t>17</w:t>
            </w:r>
          </w:p>
        </w:tc>
        <w:tc>
          <w:tcPr>
            <w:tcW w:w="952" w:type="dxa"/>
            <w:vAlign w:val="center"/>
          </w:tcPr>
          <w:p w:rsidR="0030493D" w:rsidRDefault="0030493D" w:rsidP="000716D4">
            <w:pPr>
              <w:spacing w:line="276" w:lineRule="auto"/>
              <w:jc w:val="center"/>
            </w:pPr>
            <w:r>
              <w:t>4</w:t>
            </w:r>
          </w:p>
        </w:tc>
        <w:tc>
          <w:tcPr>
            <w:tcW w:w="953" w:type="dxa"/>
            <w:vAlign w:val="center"/>
          </w:tcPr>
          <w:p w:rsidR="0030493D" w:rsidRDefault="0030493D" w:rsidP="000716D4">
            <w:pPr>
              <w:spacing w:line="276" w:lineRule="auto"/>
              <w:jc w:val="center"/>
            </w:pPr>
            <w:r>
              <w:t>4</w:t>
            </w:r>
          </w:p>
        </w:tc>
      </w:tr>
      <w:tr w:rsidR="0030493D" w:rsidTr="000716D4">
        <w:tc>
          <w:tcPr>
            <w:tcW w:w="1951" w:type="dxa"/>
            <w:vAlign w:val="center"/>
          </w:tcPr>
          <w:p w:rsidR="0030493D" w:rsidRPr="00ED7957" w:rsidRDefault="0030493D" w:rsidP="000716D4">
            <w:pPr>
              <w:jc w:val="both"/>
              <w:rPr>
                <w:rFonts w:eastAsia="Calibri"/>
                <w:lang w:eastAsia="en-US"/>
              </w:rPr>
            </w:pPr>
            <w:r w:rsidRPr="00370906">
              <w:t>Эк</w:t>
            </w:r>
            <w:r w:rsidRPr="00370906">
              <w:t>с</w:t>
            </w:r>
            <w:r w:rsidRPr="00370906">
              <w:t>прессивная речь</w:t>
            </w:r>
          </w:p>
        </w:tc>
        <w:tc>
          <w:tcPr>
            <w:tcW w:w="952" w:type="dxa"/>
            <w:vAlign w:val="center"/>
          </w:tcPr>
          <w:p w:rsidR="0030493D" w:rsidRDefault="0030493D" w:rsidP="000716D4">
            <w:pPr>
              <w:spacing w:line="276" w:lineRule="auto"/>
              <w:jc w:val="center"/>
            </w:pPr>
            <w:r>
              <w:t>95</w:t>
            </w:r>
          </w:p>
        </w:tc>
        <w:tc>
          <w:tcPr>
            <w:tcW w:w="953" w:type="dxa"/>
            <w:vAlign w:val="center"/>
          </w:tcPr>
          <w:p w:rsidR="0030493D" w:rsidRDefault="0030493D" w:rsidP="000716D4">
            <w:pPr>
              <w:spacing w:line="276" w:lineRule="auto"/>
              <w:jc w:val="center"/>
            </w:pPr>
            <w:r>
              <w:t>100</w:t>
            </w:r>
          </w:p>
        </w:tc>
        <w:tc>
          <w:tcPr>
            <w:tcW w:w="952" w:type="dxa"/>
            <w:vAlign w:val="center"/>
          </w:tcPr>
          <w:p w:rsidR="0030493D" w:rsidRDefault="0030493D" w:rsidP="000716D4">
            <w:pPr>
              <w:spacing w:line="276" w:lineRule="auto"/>
              <w:jc w:val="center"/>
            </w:pPr>
            <w:r>
              <w:t>73</w:t>
            </w:r>
          </w:p>
        </w:tc>
        <w:tc>
          <w:tcPr>
            <w:tcW w:w="953" w:type="dxa"/>
            <w:vAlign w:val="center"/>
          </w:tcPr>
          <w:p w:rsidR="0030493D" w:rsidRDefault="0030493D" w:rsidP="000716D4">
            <w:pPr>
              <w:spacing w:line="276" w:lineRule="auto"/>
              <w:jc w:val="center"/>
            </w:pPr>
            <w:r>
              <w:t>77</w:t>
            </w:r>
          </w:p>
        </w:tc>
        <w:tc>
          <w:tcPr>
            <w:tcW w:w="952" w:type="dxa"/>
            <w:vAlign w:val="center"/>
          </w:tcPr>
          <w:p w:rsidR="0030493D" w:rsidRDefault="0030493D" w:rsidP="000716D4">
            <w:pPr>
              <w:spacing w:line="276" w:lineRule="auto"/>
              <w:jc w:val="center"/>
            </w:pPr>
            <w:r>
              <w:t>18</w:t>
            </w:r>
          </w:p>
        </w:tc>
        <w:tc>
          <w:tcPr>
            <w:tcW w:w="953" w:type="dxa"/>
            <w:vAlign w:val="center"/>
          </w:tcPr>
          <w:p w:rsidR="0030493D" w:rsidRDefault="0030493D" w:rsidP="000716D4">
            <w:pPr>
              <w:spacing w:line="276" w:lineRule="auto"/>
              <w:jc w:val="center"/>
            </w:pPr>
            <w:r>
              <w:t>19</w:t>
            </w:r>
          </w:p>
        </w:tc>
        <w:tc>
          <w:tcPr>
            <w:tcW w:w="952" w:type="dxa"/>
            <w:vAlign w:val="center"/>
          </w:tcPr>
          <w:p w:rsidR="0030493D" w:rsidRDefault="0030493D" w:rsidP="000716D4">
            <w:pPr>
              <w:spacing w:line="276" w:lineRule="auto"/>
              <w:jc w:val="center"/>
            </w:pPr>
            <w:r>
              <w:t>4</w:t>
            </w:r>
          </w:p>
        </w:tc>
        <w:tc>
          <w:tcPr>
            <w:tcW w:w="953" w:type="dxa"/>
            <w:vAlign w:val="center"/>
          </w:tcPr>
          <w:p w:rsidR="0030493D" w:rsidRDefault="0030493D" w:rsidP="000716D4">
            <w:pPr>
              <w:spacing w:line="276" w:lineRule="auto"/>
              <w:jc w:val="center"/>
            </w:pPr>
            <w:r>
              <w:t>4</w:t>
            </w:r>
          </w:p>
        </w:tc>
      </w:tr>
      <w:tr w:rsidR="0030493D" w:rsidTr="000716D4">
        <w:tc>
          <w:tcPr>
            <w:tcW w:w="1951" w:type="dxa"/>
            <w:vAlign w:val="center"/>
          </w:tcPr>
          <w:p w:rsidR="0030493D" w:rsidRPr="00ED7957" w:rsidRDefault="0030493D" w:rsidP="000716D4">
            <w:pPr>
              <w:jc w:val="both"/>
              <w:rPr>
                <w:rFonts w:eastAsia="Calibri"/>
                <w:lang w:eastAsia="en-US"/>
              </w:rPr>
            </w:pPr>
            <w:r w:rsidRPr="00370906">
              <w:t>Форм</w:t>
            </w:r>
            <w:r w:rsidRPr="00370906">
              <w:t>и</w:t>
            </w:r>
            <w:r w:rsidRPr="00370906">
              <w:t>рование психических проце</w:t>
            </w:r>
            <w:r w:rsidRPr="00370906">
              <w:t>с</w:t>
            </w:r>
            <w:r w:rsidRPr="00370906">
              <w:t>сов</w:t>
            </w:r>
          </w:p>
        </w:tc>
        <w:tc>
          <w:tcPr>
            <w:tcW w:w="952" w:type="dxa"/>
            <w:vAlign w:val="center"/>
          </w:tcPr>
          <w:p w:rsidR="0030493D" w:rsidRDefault="0030493D" w:rsidP="000716D4">
            <w:pPr>
              <w:spacing w:line="276" w:lineRule="auto"/>
              <w:jc w:val="center"/>
            </w:pPr>
            <w:r>
              <w:t>95</w:t>
            </w:r>
          </w:p>
        </w:tc>
        <w:tc>
          <w:tcPr>
            <w:tcW w:w="953" w:type="dxa"/>
            <w:vAlign w:val="center"/>
          </w:tcPr>
          <w:p w:rsidR="0030493D" w:rsidRDefault="0030493D" w:rsidP="000716D4">
            <w:pPr>
              <w:spacing w:line="276" w:lineRule="auto"/>
              <w:jc w:val="center"/>
            </w:pPr>
            <w:r>
              <w:t>100</w:t>
            </w:r>
          </w:p>
        </w:tc>
        <w:tc>
          <w:tcPr>
            <w:tcW w:w="952" w:type="dxa"/>
            <w:vAlign w:val="center"/>
          </w:tcPr>
          <w:p w:rsidR="0030493D" w:rsidRDefault="0030493D" w:rsidP="000716D4">
            <w:pPr>
              <w:spacing w:line="276" w:lineRule="auto"/>
              <w:jc w:val="center"/>
            </w:pPr>
            <w:r>
              <w:t>77</w:t>
            </w:r>
          </w:p>
        </w:tc>
        <w:tc>
          <w:tcPr>
            <w:tcW w:w="953" w:type="dxa"/>
            <w:vAlign w:val="center"/>
          </w:tcPr>
          <w:p w:rsidR="0030493D" w:rsidRDefault="0030493D" w:rsidP="000716D4">
            <w:pPr>
              <w:spacing w:line="276" w:lineRule="auto"/>
              <w:jc w:val="center"/>
            </w:pPr>
            <w:r>
              <w:t>81</w:t>
            </w:r>
          </w:p>
        </w:tc>
        <w:tc>
          <w:tcPr>
            <w:tcW w:w="952" w:type="dxa"/>
            <w:vAlign w:val="center"/>
          </w:tcPr>
          <w:p w:rsidR="0030493D" w:rsidRDefault="0030493D" w:rsidP="000716D4">
            <w:pPr>
              <w:spacing w:line="276" w:lineRule="auto"/>
              <w:jc w:val="center"/>
            </w:pPr>
            <w:r>
              <w:t>14</w:t>
            </w:r>
          </w:p>
        </w:tc>
        <w:tc>
          <w:tcPr>
            <w:tcW w:w="953" w:type="dxa"/>
            <w:vAlign w:val="center"/>
          </w:tcPr>
          <w:p w:rsidR="0030493D" w:rsidRDefault="0030493D" w:rsidP="000716D4">
            <w:pPr>
              <w:spacing w:line="276" w:lineRule="auto"/>
              <w:jc w:val="center"/>
            </w:pPr>
            <w:r>
              <w:t>15</w:t>
            </w:r>
          </w:p>
        </w:tc>
        <w:tc>
          <w:tcPr>
            <w:tcW w:w="952" w:type="dxa"/>
            <w:vAlign w:val="center"/>
          </w:tcPr>
          <w:p w:rsidR="0030493D" w:rsidRDefault="0030493D" w:rsidP="000716D4">
            <w:pPr>
              <w:spacing w:line="276" w:lineRule="auto"/>
              <w:jc w:val="center"/>
            </w:pPr>
            <w:r>
              <w:t>4</w:t>
            </w:r>
          </w:p>
        </w:tc>
        <w:tc>
          <w:tcPr>
            <w:tcW w:w="953" w:type="dxa"/>
            <w:vAlign w:val="center"/>
          </w:tcPr>
          <w:p w:rsidR="0030493D" w:rsidRDefault="0030493D" w:rsidP="000716D4">
            <w:pPr>
              <w:spacing w:line="276" w:lineRule="auto"/>
              <w:jc w:val="center"/>
            </w:pPr>
            <w:r>
              <w:t>4</w:t>
            </w:r>
          </w:p>
        </w:tc>
      </w:tr>
    </w:tbl>
    <w:p w:rsidR="0030493D" w:rsidRDefault="0030493D" w:rsidP="0030493D">
      <w:pPr>
        <w:spacing w:line="276" w:lineRule="auto"/>
        <w:ind w:firstLine="709"/>
        <w:jc w:val="both"/>
      </w:pPr>
    </w:p>
    <w:p w:rsidR="0030493D" w:rsidRDefault="0030493D" w:rsidP="0030493D">
      <w:pPr>
        <w:spacing w:line="276" w:lineRule="auto"/>
        <w:ind w:firstLine="709"/>
        <w:jc w:val="both"/>
      </w:pPr>
      <w:r>
        <w:rPr>
          <w:sz w:val="28"/>
          <w:szCs w:val="28"/>
        </w:rPr>
        <w:t>Более 70% детей справились с Программой развития и коррекции. У 19% детей – динамика незначительная. Эту группу составили часто боле</w:t>
      </w:r>
      <w:r>
        <w:rPr>
          <w:sz w:val="28"/>
          <w:szCs w:val="28"/>
        </w:rPr>
        <w:t>ю</w:t>
      </w:r>
      <w:r>
        <w:rPr>
          <w:sz w:val="28"/>
          <w:szCs w:val="28"/>
        </w:rPr>
        <w:t>щие дети, дети с задержкой психического развития, моторной алалией, а также дети, получившие логопедическую помощь в течение короткого вр</w:t>
      </w:r>
      <w:r>
        <w:rPr>
          <w:sz w:val="28"/>
          <w:szCs w:val="28"/>
        </w:rPr>
        <w:t>е</w:t>
      </w:r>
      <w:r>
        <w:rPr>
          <w:sz w:val="28"/>
          <w:szCs w:val="28"/>
        </w:rPr>
        <w:t>мени. У детей, имеющих тяжёлые органические поражения ЦНС, динамика речи отсутствовала. Развитие выражалось в возникновении незначительных нестойких эмоциональных р</w:t>
      </w:r>
      <w:r>
        <w:rPr>
          <w:sz w:val="28"/>
          <w:szCs w:val="28"/>
        </w:rPr>
        <w:t>е</w:t>
      </w:r>
      <w:r>
        <w:rPr>
          <w:sz w:val="28"/>
          <w:szCs w:val="28"/>
        </w:rPr>
        <w:t>акций.</w:t>
      </w:r>
    </w:p>
    <w:p w:rsidR="0030493D" w:rsidRPr="00B06907" w:rsidRDefault="0030493D" w:rsidP="00776757">
      <w:pPr>
        <w:pStyle w:val="a9"/>
        <w:tabs>
          <w:tab w:val="left" w:pos="540"/>
        </w:tabs>
        <w:ind w:firstLine="539"/>
        <w:jc w:val="both"/>
        <w:rPr>
          <w:sz w:val="28"/>
          <w:szCs w:val="28"/>
        </w:rPr>
      </w:pPr>
    </w:p>
    <w:p w:rsidR="00776757" w:rsidRDefault="00776757" w:rsidP="00776757">
      <w:pPr>
        <w:ind w:firstLine="720"/>
        <w:rPr>
          <w:b/>
          <w:color w:val="000000"/>
          <w:sz w:val="28"/>
          <w:szCs w:val="28"/>
        </w:rPr>
      </w:pPr>
      <w:r w:rsidRPr="00DD2B0A">
        <w:rPr>
          <w:b/>
          <w:color w:val="000000"/>
          <w:sz w:val="28"/>
          <w:szCs w:val="28"/>
        </w:rPr>
        <w:t>Проблемы и предложения</w:t>
      </w:r>
    </w:p>
    <w:p w:rsidR="00776757" w:rsidRDefault="00776757" w:rsidP="00776757">
      <w:pPr>
        <w:ind w:firstLine="720"/>
        <w:rPr>
          <w:b/>
          <w:color w:val="000000"/>
          <w:sz w:val="28"/>
          <w:szCs w:val="28"/>
        </w:rPr>
      </w:pPr>
    </w:p>
    <w:p w:rsidR="00776757" w:rsidRPr="006F18DE" w:rsidRDefault="00776757" w:rsidP="00776757">
      <w:pPr>
        <w:ind w:firstLine="709"/>
        <w:jc w:val="both"/>
        <w:rPr>
          <w:color w:val="000000"/>
          <w:sz w:val="28"/>
          <w:szCs w:val="28"/>
        </w:rPr>
      </w:pPr>
      <w:r>
        <w:rPr>
          <w:color w:val="000000"/>
          <w:sz w:val="28"/>
          <w:szCs w:val="28"/>
        </w:rPr>
        <w:t>Основной проблемой учреждения является кадровый дефицит в отн</w:t>
      </w:r>
      <w:r>
        <w:rPr>
          <w:color w:val="000000"/>
          <w:sz w:val="28"/>
          <w:szCs w:val="28"/>
        </w:rPr>
        <w:t>о</w:t>
      </w:r>
      <w:r>
        <w:rPr>
          <w:color w:val="000000"/>
          <w:sz w:val="28"/>
          <w:szCs w:val="28"/>
        </w:rPr>
        <w:t xml:space="preserve">шении среднего и младшего медицинского персонала. Укомплектованность работниками на </w:t>
      </w:r>
      <w:r w:rsidR="00EB382A">
        <w:rPr>
          <w:color w:val="000000"/>
          <w:sz w:val="28"/>
          <w:szCs w:val="28"/>
        </w:rPr>
        <w:t>низком</w:t>
      </w:r>
      <w:r>
        <w:rPr>
          <w:color w:val="000000"/>
          <w:sz w:val="28"/>
          <w:szCs w:val="28"/>
        </w:rPr>
        <w:t xml:space="preserve"> уровне, что обусловливает высокий уров</w:t>
      </w:r>
      <w:r w:rsidR="00EB382A">
        <w:rPr>
          <w:color w:val="000000"/>
          <w:sz w:val="28"/>
          <w:szCs w:val="28"/>
        </w:rPr>
        <w:t>ень совме</w:t>
      </w:r>
      <w:r w:rsidR="00EB382A">
        <w:rPr>
          <w:color w:val="000000"/>
          <w:sz w:val="28"/>
          <w:szCs w:val="28"/>
        </w:rPr>
        <w:t>с</w:t>
      </w:r>
      <w:r w:rsidR="00EB382A">
        <w:rPr>
          <w:color w:val="000000"/>
          <w:sz w:val="28"/>
          <w:szCs w:val="28"/>
        </w:rPr>
        <w:t>тительства.</w:t>
      </w:r>
    </w:p>
    <w:p w:rsidR="00776757" w:rsidRDefault="00776757" w:rsidP="00776757">
      <w:pPr>
        <w:ind w:firstLine="709"/>
        <w:jc w:val="both"/>
      </w:pPr>
    </w:p>
    <w:p w:rsidR="00776757" w:rsidRDefault="00776757" w:rsidP="00776757"/>
    <w:p w:rsidR="009559FF" w:rsidRPr="00776757" w:rsidRDefault="00776757">
      <w:pPr>
        <w:rPr>
          <w:sz w:val="28"/>
          <w:szCs w:val="28"/>
        </w:rPr>
      </w:pPr>
      <w:r w:rsidRPr="00194D3B">
        <w:rPr>
          <w:sz w:val="28"/>
          <w:szCs w:val="28"/>
        </w:rPr>
        <w:t>Главный врач</w:t>
      </w:r>
      <w:r>
        <w:rPr>
          <w:sz w:val="28"/>
          <w:szCs w:val="28"/>
        </w:rPr>
        <w:t xml:space="preserve">                                                                                     О.Я. Дейнеко</w:t>
      </w:r>
    </w:p>
    <w:sectPr w:rsidR="009559FF" w:rsidRPr="00776757" w:rsidSect="00955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20" w:rsidRPr="004302D1" w:rsidRDefault="007F7206" w:rsidP="00B4072C">
    <w:pPr>
      <w:pStyle w:val="ab"/>
      <w:rPr>
        <w:sz w:val="16"/>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20" w:rsidRDefault="007F7206" w:rsidP="00B4072C">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91120" w:rsidRDefault="007F720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20" w:rsidRDefault="007F720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8CD"/>
    <w:multiLevelType w:val="hybridMultilevel"/>
    <w:tmpl w:val="A5FE8D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F841E4"/>
    <w:multiLevelType w:val="multilevel"/>
    <w:tmpl w:val="261C4AAE"/>
    <w:lvl w:ilvl="0">
      <w:start w:val="1"/>
      <w:numFmt w:val="bullet"/>
      <w:lvlText w:val=""/>
      <w:lvlJc w:val="left"/>
      <w:pPr>
        <w:tabs>
          <w:tab w:val="num" w:pos="1270"/>
        </w:tabs>
        <w:ind w:left="1270" w:hanging="360"/>
      </w:pPr>
      <w:rPr>
        <w:rFonts w:ascii="Symbol" w:hAnsi="Symbol" w:hint="default"/>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2">
    <w:nsid w:val="09CE4680"/>
    <w:multiLevelType w:val="multilevel"/>
    <w:tmpl w:val="CB6CA674"/>
    <w:lvl w:ilvl="0">
      <w:start w:val="24"/>
      <w:numFmt w:val="decimal"/>
      <w:lvlText w:val="%1."/>
      <w:lvlJc w:val="left"/>
      <w:pPr>
        <w:tabs>
          <w:tab w:val="num" w:pos="1680"/>
        </w:tabs>
        <w:ind w:left="1680" w:hanging="1680"/>
      </w:pPr>
      <w:rPr>
        <w:rFonts w:hint="default"/>
      </w:rPr>
    </w:lvl>
    <w:lvl w:ilvl="1">
      <w:start w:val="1"/>
      <w:numFmt w:val="decimalZero"/>
      <w:lvlText w:val="%1.%2."/>
      <w:lvlJc w:val="left"/>
      <w:pPr>
        <w:tabs>
          <w:tab w:val="num" w:pos="1680"/>
        </w:tabs>
        <w:ind w:left="1680" w:hanging="1680"/>
      </w:pPr>
      <w:rPr>
        <w:rFonts w:hint="default"/>
      </w:rPr>
    </w:lvl>
    <w:lvl w:ilvl="2">
      <w:start w:val="1"/>
      <w:numFmt w:val="decimal"/>
      <w:lvlText w:val="%1.%2.%3."/>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680"/>
        </w:tabs>
        <w:ind w:left="1680" w:hanging="168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0544A7"/>
    <w:multiLevelType w:val="hybridMultilevel"/>
    <w:tmpl w:val="3D401F40"/>
    <w:lvl w:ilvl="0" w:tplc="3D38FA06">
      <w:numFmt w:val="bullet"/>
      <w:lvlText w:val="-"/>
      <w:lvlJc w:val="left"/>
      <w:pPr>
        <w:tabs>
          <w:tab w:val="num" w:pos="2190"/>
        </w:tabs>
        <w:ind w:left="2190" w:hanging="360"/>
      </w:pPr>
      <w:rPr>
        <w:rFonts w:ascii="Times New Roman" w:eastAsia="Times New Roman" w:hAnsi="Times New Roman" w:cs="Times New Roman" w:hint="default"/>
      </w:rPr>
    </w:lvl>
    <w:lvl w:ilvl="1" w:tplc="04190003" w:tentative="1">
      <w:start w:val="1"/>
      <w:numFmt w:val="bullet"/>
      <w:lvlText w:val="o"/>
      <w:lvlJc w:val="left"/>
      <w:pPr>
        <w:tabs>
          <w:tab w:val="num" w:pos="2910"/>
        </w:tabs>
        <w:ind w:left="2910" w:hanging="360"/>
      </w:pPr>
      <w:rPr>
        <w:rFonts w:ascii="Courier New" w:hAnsi="Courier New" w:hint="default"/>
      </w:rPr>
    </w:lvl>
    <w:lvl w:ilvl="2" w:tplc="04190005" w:tentative="1">
      <w:start w:val="1"/>
      <w:numFmt w:val="bullet"/>
      <w:lvlText w:val=""/>
      <w:lvlJc w:val="left"/>
      <w:pPr>
        <w:tabs>
          <w:tab w:val="num" w:pos="3630"/>
        </w:tabs>
        <w:ind w:left="3630" w:hanging="360"/>
      </w:pPr>
      <w:rPr>
        <w:rFonts w:ascii="Wingdings" w:hAnsi="Wingdings" w:hint="default"/>
      </w:rPr>
    </w:lvl>
    <w:lvl w:ilvl="3" w:tplc="04190001" w:tentative="1">
      <w:start w:val="1"/>
      <w:numFmt w:val="bullet"/>
      <w:lvlText w:val=""/>
      <w:lvlJc w:val="left"/>
      <w:pPr>
        <w:tabs>
          <w:tab w:val="num" w:pos="4350"/>
        </w:tabs>
        <w:ind w:left="4350" w:hanging="360"/>
      </w:pPr>
      <w:rPr>
        <w:rFonts w:ascii="Symbol" w:hAnsi="Symbol" w:hint="default"/>
      </w:rPr>
    </w:lvl>
    <w:lvl w:ilvl="4" w:tplc="04190003" w:tentative="1">
      <w:start w:val="1"/>
      <w:numFmt w:val="bullet"/>
      <w:lvlText w:val="o"/>
      <w:lvlJc w:val="left"/>
      <w:pPr>
        <w:tabs>
          <w:tab w:val="num" w:pos="5070"/>
        </w:tabs>
        <w:ind w:left="5070" w:hanging="360"/>
      </w:pPr>
      <w:rPr>
        <w:rFonts w:ascii="Courier New" w:hAnsi="Courier New" w:hint="default"/>
      </w:rPr>
    </w:lvl>
    <w:lvl w:ilvl="5" w:tplc="04190005" w:tentative="1">
      <w:start w:val="1"/>
      <w:numFmt w:val="bullet"/>
      <w:lvlText w:val=""/>
      <w:lvlJc w:val="left"/>
      <w:pPr>
        <w:tabs>
          <w:tab w:val="num" w:pos="5790"/>
        </w:tabs>
        <w:ind w:left="5790" w:hanging="360"/>
      </w:pPr>
      <w:rPr>
        <w:rFonts w:ascii="Wingdings" w:hAnsi="Wingdings" w:hint="default"/>
      </w:rPr>
    </w:lvl>
    <w:lvl w:ilvl="6" w:tplc="04190001" w:tentative="1">
      <w:start w:val="1"/>
      <w:numFmt w:val="bullet"/>
      <w:lvlText w:val=""/>
      <w:lvlJc w:val="left"/>
      <w:pPr>
        <w:tabs>
          <w:tab w:val="num" w:pos="6510"/>
        </w:tabs>
        <w:ind w:left="6510" w:hanging="360"/>
      </w:pPr>
      <w:rPr>
        <w:rFonts w:ascii="Symbol" w:hAnsi="Symbol" w:hint="default"/>
      </w:rPr>
    </w:lvl>
    <w:lvl w:ilvl="7" w:tplc="04190003" w:tentative="1">
      <w:start w:val="1"/>
      <w:numFmt w:val="bullet"/>
      <w:lvlText w:val="o"/>
      <w:lvlJc w:val="left"/>
      <w:pPr>
        <w:tabs>
          <w:tab w:val="num" w:pos="7230"/>
        </w:tabs>
        <w:ind w:left="7230" w:hanging="360"/>
      </w:pPr>
      <w:rPr>
        <w:rFonts w:ascii="Courier New" w:hAnsi="Courier New" w:hint="default"/>
      </w:rPr>
    </w:lvl>
    <w:lvl w:ilvl="8" w:tplc="04190005" w:tentative="1">
      <w:start w:val="1"/>
      <w:numFmt w:val="bullet"/>
      <w:lvlText w:val=""/>
      <w:lvlJc w:val="left"/>
      <w:pPr>
        <w:tabs>
          <w:tab w:val="num" w:pos="7950"/>
        </w:tabs>
        <w:ind w:left="7950" w:hanging="360"/>
      </w:pPr>
      <w:rPr>
        <w:rFonts w:ascii="Wingdings" w:hAnsi="Wingdings" w:hint="default"/>
      </w:rPr>
    </w:lvl>
  </w:abstractNum>
  <w:abstractNum w:abstractNumId="4">
    <w:nsid w:val="13B11E3C"/>
    <w:multiLevelType w:val="multilevel"/>
    <w:tmpl w:val="132020BA"/>
    <w:lvl w:ilvl="0">
      <w:start w:val="20"/>
      <w:numFmt w:val="decimal"/>
      <w:lvlText w:val="%1."/>
      <w:lvlJc w:val="left"/>
      <w:pPr>
        <w:tabs>
          <w:tab w:val="num" w:pos="1500"/>
        </w:tabs>
        <w:ind w:left="1500" w:hanging="1500"/>
      </w:pPr>
      <w:rPr>
        <w:rFonts w:hint="default"/>
      </w:rPr>
    </w:lvl>
    <w:lvl w:ilvl="1">
      <w:start w:val="2"/>
      <w:numFmt w:val="decimalZero"/>
      <w:lvlText w:val="%1.%2."/>
      <w:lvlJc w:val="left"/>
      <w:pPr>
        <w:tabs>
          <w:tab w:val="num" w:pos="1500"/>
        </w:tabs>
        <w:ind w:left="1500" w:hanging="1500"/>
      </w:pPr>
      <w:rPr>
        <w:rFonts w:hint="default"/>
      </w:rPr>
    </w:lvl>
    <w:lvl w:ilvl="2">
      <w:start w:val="1"/>
      <w:numFmt w:val="decimal"/>
      <w:lvlText w:val="%1.%2.%3."/>
      <w:lvlJc w:val="left"/>
      <w:pPr>
        <w:tabs>
          <w:tab w:val="num" w:pos="1500"/>
        </w:tabs>
        <w:ind w:left="1500" w:hanging="1500"/>
      </w:pPr>
      <w:rPr>
        <w:rFonts w:hint="default"/>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D4713B"/>
    <w:multiLevelType w:val="hybridMultilevel"/>
    <w:tmpl w:val="B61AB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38654A"/>
    <w:multiLevelType w:val="hybridMultilevel"/>
    <w:tmpl w:val="12489D40"/>
    <w:lvl w:ilvl="0" w:tplc="04190001">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854"/>
        </w:tabs>
        <w:ind w:left="2854" w:hanging="360"/>
      </w:pPr>
      <w:rPr>
        <w:rFonts w:ascii="Courier New" w:hAnsi="Courier New" w:cs="Courier New" w:hint="default"/>
      </w:rPr>
    </w:lvl>
    <w:lvl w:ilvl="2" w:tplc="04190005" w:tentative="1">
      <w:start w:val="1"/>
      <w:numFmt w:val="bullet"/>
      <w:lvlText w:val=""/>
      <w:lvlJc w:val="left"/>
      <w:pPr>
        <w:tabs>
          <w:tab w:val="num" w:pos="3574"/>
        </w:tabs>
        <w:ind w:left="3574" w:hanging="360"/>
      </w:pPr>
      <w:rPr>
        <w:rFonts w:ascii="Wingdings" w:hAnsi="Wingdings" w:hint="default"/>
      </w:rPr>
    </w:lvl>
    <w:lvl w:ilvl="3" w:tplc="04190001" w:tentative="1">
      <w:start w:val="1"/>
      <w:numFmt w:val="bullet"/>
      <w:lvlText w:val=""/>
      <w:lvlJc w:val="left"/>
      <w:pPr>
        <w:tabs>
          <w:tab w:val="num" w:pos="4294"/>
        </w:tabs>
        <w:ind w:left="4294" w:hanging="360"/>
      </w:pPr>
      <w:rPr>
        <w:rFonts w:ascii="Symbol" w:hAnsi="Symbol" w:hint="default"/>
      </w:rPr>
    </w:lvl>
    <w:lvl w:ilvl="4" w:tplc="04190003" w:tentative="1">
      <w:start w:val="1"/>
      <w:numFmt w:val="bullet"/>
      <w:lvlText w:val="o"/>
      <w:lvlJc w:val="left"/>
      <w:pPr>
        <w:tabs>
          <w:tab w:val="num" w:pos="5014"/>
        </w:tabs>
        <w:ind w:left="5014" w:hanging="360"/>
      </w:pPr>
      <w:rPr>
        <w:rFonts w:ascii="Courier New" w:hAnsi="Courier New" w:cs="Courier New" w:hint="default"/>
      </w:rPr>
    </w:lvl>
    <w:lvl w:ilvl="5" w:tplc="04190005" w:tentative="1">
      <w:start w:val="1"/>
      <w:numFmt w:val="bullet"/>
      <w:lvlText w:val=""/>
      <w:lvlJc w:val="left"/>
      <w:pPr>
        <w:tabs>
          <w:tab w:val="num" w:pos="5734"/>
        </w:tabs>
        <w:ind w:left="5734" w:hanging="360"/>
      </w:pPr>
      <w:rPr>
        <w:rFonts w:ascii="Wingdings" w:hAnsi="Wingdings" w:hint="default"/>
      </w:rPr>
    </w:lvl>
    <w:lvl w:ilvl="6" w:tplc="04190001" w:tentative="1">
      <w:start w:val="1"/>
      <w:numFmt w:val="bullet"/>
      <w:lvlText w:val=""/>
      <w:lvlJc w:val="left"/>
      <w:pPr>
        <w:tabs>
          <w:tab w:val="num" w:pos="6454"/>
        </w:tabs>
        <w:ind w:left="6454" w:hanging="360"/>
      </w:pPr>
      <w:rPr>
        <w:rFonts w:ascii="Symbol" w:hAnsi="Symbol" w:hint="default"/>
      </w:rPr>
    </w:lvl>
    <w:lvl w:ilvl="7" w:tplc="04190003" w:tentative="1">
      <w:start w:val="1"/>
      <w:numFmt w:val="bullet"/>
      <w:lvlText w:val="o"/>
      <w:lvlJc w:val="left"/>
      <w:pPr>
        <w:tabs>
          <w:tab w:val="num" w:pos="7174"/>
        </w:tabs>
        <w:ind w:left="7174" w:hanging="360"/>
      </w:pPr>
      <w:rPr>
        <w:rFonts w:ascii="Courier New" w:hAnsi="Courier New" w:cs="Courier New" w:hint="default"/>
      </w:rPr>
    </w:lvl>
    <w:lvl w:ilvl="8" w:tplc="04190005" w:tentative="1">
      <w:start w:val="1"/>
      <w:numFmt w:val="bullet"/>
      <w:lvlText w:val=""/>
      <w:lvlJc w:val="left"/>
      <w:pPr>
        <w:tabs>
          <w:tab w:val="num" w:pos="7894"/>
        </w:tabs>
        <w:ind w:left="7894" w:hanging="360"/>
      </w:pPr>
      <w:rPr>
        <w:rFonts w:ascii="Wingdings" w:hAnsi="Wingdings" w:hint="default"/>
      </w:rPr>
    </w:lvl>
  </w:abstractNum>
  <w:abstractNum w:abstractNumId="7">
    <w:nsid w:val="31136577"/>
    <w:multiLevelType w:val="hybridMultilevel"/>
    <w:tmpl w:val="BC3CF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57ED0"/>
    <w:multiLevelType w:val="hybridMultilevel"/>
    <w:tmpl w:val="A25E8DF4"/>
    <w:lvl w:ilvl="0" w:tplc="04190005">
      <w:start w:val="1"/>
      <w:numFmt w:val="bullet"/>
      <w:lvlText w:val=""/>
      <w:lvlJc w:val="left"/>
      <w:pPr>
        <w:tabs>
          <w:tab w:val="num" w:pos="1270"/>
        </w:tabs>
        <w:ind w:left="1270" w:hanging="360"/>
      </w:pPr>
      <w:rPr>
        <w:rFonts w:ascii="Wingdings" w:hAnsi="Wingdings"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9">
    <w:nsid w:val="35AD6310"/>
    <w:multiLevelType w:val="hybridMultilevel"/>
    <w:tmpl w:val="28FC9558"/>
    <w:lvl w:ilvl="0" w:tplc="D0281AC4">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1F5F4D"/>
    <w:multiLevelType w:val="hybridMultilevel"/>
    <w:tmpl w:val="B3A67F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214B2E"/>
    <w:multiLevelType w:val="hybridMultilevel"/>
    <w:tmpl w:val="95BE4300"/>
    <w:lvl w:ilvl="0" w:tplc="98A0D37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8A3566A"/>
    <w:multiLevelType w:val="multilevel"/>
    <w:tmpl w:val="261C4AAE"/>
    <w:lvl w:ilvl="0">
      <w:start w:val="1"/>
      <w:numFmt w:val="bullet"/>
      <w:lvlText w:val=""/>
      <w:lvlJc w:val="left"/>
      <w:pPr>
        <w:tabs>
          <w:tab w:val="num" w:pos="1270"/>
        </w:tabs>
        <w:ind w:left="1270" w:hanging="360"/>
      </w:pPr>
      <w:rPr>
        <w:rFonts w:ascii="Symbol" w:hAnsi="Symbol" w:hint="default"/>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3">
    <w:nsid w:val="4AF56E69"/>
    <w:multiLevelType w:val="hybridMultilevel"/>
    <w:tmpl w:val="BAE45ADE"/>
    <w:lvl w:ilvl="0" w:tplc="CA4EC62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405083F"/>
    <w:multiLevelType w:val="hybridMultilevel"/>
    <w:tmpl w:val="2CEA9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8D4C89"/>
    <w:multiLevelType w:val="hybridMultilevel"/>
    <w:tmpl w:val="D4FE93A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6">
    <w:nsid w:val="5B9C45B9"/>
    <w:multiLevelType w:val="hybridMultilevel"/>
    <w:tmpl w:val="B13A935C"/>
    <w:lvl w:ilvl="0" w:tplc="4BE29D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3037AF"/>
    <w:multiLevelType w:val="hybridMultilevel"/>
    <w:tmpl w:val="EF1477EA"/>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8">
    <w:nsid w:val="64846089"/>
    <w:multiLevelType w:val="hybridMultilevel"/>
    <w:tmpl w:val="14EE5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FC3B65"/>
    <w:multiLevelType w:val="hybridMultilevel"/>
    <w:tmpl w:val="376C8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C06C8F"/>
    <w:multiLevelType w:val="hybridMultilevel"/>
    <w:tmpl w:val="CD329434"/>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1">
    <w:nsid w:val="67D23C9A"/>
    <w:multiLevelType w:val="hybridMultilevel"/>
    <w:tmpl w:val="261C4AAE"/>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2">
    <w:nsid w:val="6B061634"/>
    <w:multiLevelType w:val="hybridMultilevel"/>
    <w:tmpl w:val="DA54416E"/>
    <w:lvl w:ilvl="0" w:tplc="04190005">
      <w:start w:val="1"/>
      <w:numFmt w:val="bullet"/>
      <w:lvlText w:val=""/>
      <w:lvlJc w:val="left"/>
      <w:pPr>
        <w:tabs>
          <w:tab w:val="num" w:pos="1270"/>
        </w:tabs>
        <w:ind w:left="1270" w:hanging="360"/>
      </w:pPr>
      <w:rPr>
        <w:rFonts w:ascii="Wingdings" w:hAnsi="Wingdings"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3">
    <w:nsid w:val="759A76EC"/>
    <w:multiLevelType w:val="multilevel"/>
    <w:tmpl w:val="191EEA60"/>
    <w:lvl w:ilvl="0">
      <w:start w:val="20"/>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4602DF"/>
    <w:multiLevelType w:val="hybridMultilevel"/>
    <w:tmpl w:val="155CC6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3F0419"/>
    <w:multiLevelType w:val="hybridMultilevel"/>
    <w:tmpl w:val="06704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D416E3"/>
    <w:multiLevelType w:val="hybridMultilevel"/>
    <w:tmpl w:val="4F6EC0F2"/>
    <w:lvl w:ilvl="0" w:tplc="91305CA2">
      <w:start w:val="7"/>
      <w:numFmt w:val="upperRoman"/>
      <w:lvlText w:val="%1."/>
      <w:lvlJc w:val="left"/>
      <w:pPr>
        <w:tabs>
          <w:tab w:val="num" w:pos="1270"/>
        </w:tabs>
        <w:ind w:left="1270" w:hanging="72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27">
    <w:nsid w:val="7E2E6BBD"/>
    <w:multiLevelType w:val="hybridMultilevel"/>
    <w:tmpl w:val="D59E9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23"/>
  </w:num>
  <w:num w:numId="4">
    <w:abstractNumId w:val="0"/>
  </w:num>
  <w:num w:numId="5">
    <w:abstractNumId w:val="18"/>
  </w:num>
  <w:num w:numId="6">
    <w:abstractNumId w:val="1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6"/>
  </w:num>
  <w:num w:numId="13">
    <w:abstractNumId w:val="11"/>
  </w:num>
  <w:num w:numId="14">
    <w:abstractNumId w:val="17"/>
  </w:num>
  <w:num w:numId="15">
    <w:abstractNumId w:val="22"/>
  </w:num>
  <w:num w:numId="16">
    <w:abstractNumId w:val="8"/>
  </w:num>
  <w:num w:numId="17">
    <w:abstractNumId w:val="15"/>
  </w:num>
  <w:num w:numId="18">
    <w:abstractNumId w:val="26"/>
  </w:num>
  <w:num w:numId="19">
    <w:abstractNumId w:val="20"/>
  </w:num>
  <w:num w:numId="20">
    <w:abstractNumId w:val="6"/>
  </w:num>
  <w:num w:numId="21">
    <w:abstractNumId w:val="21"/>
  </w:num>
  <w:num w:numId="22">
    <w:abstractNumId w:val="1"/>
  </w:num>
  <w:num w:numId="23">
    <w:abstractNumId w:val="12"/>
  </w:num>
  <w:num w:numId="24">
    <w:abstractNumId w:val="24"/>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autoHyphenation/>
  <w:characterSpacingControl w:val="doNotCompress"/>
  <w:compat/>
  <w:rsids>
    <w:rsidRoot w:val="00776757"/>
    <w:rsid w:val="002C6EB1"/>
    <w:rsid w:val="0030493D"/>
    <w:rsid w:val="0042613F"/>
    <w:rsid w:val="004E4AC2"/>
    <w:rsid w:val="004F794C"/>
    <w:rsid w:val="00712535"/>
    <w:rsid w:val="00776757"/>
    <w:rsid w:val="007F7206"/>
    <w:rsid w:val="008B0F65"/>
    <w:rsid w:val="009559FF"/>
    <w:rsid w:val="0098456F"/>
    <w:rsid w:val="00A01680"/>
    <w:rsid w:val="00CB3073"/>
    <w:rsid w:val="00D5302B"/>
    <w:rsid w:val="00EB3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6757"/>
    <w:pPr>
      <w:keepNext/>
      <w:tabs>
        <w:tab w:val="left" w:pos="1340"/>
      </w:tabs>
      <w:jc w:val="center"/>
      <w:outlineLvl w:val="0"/>
    </w:pPr>
    <w:rPr>
      <w:b/>
      <w:bCs/>
    </w:rPr>
  </w:style>
  <w:style w:type="paragraph" w:styleId="2">
    <w:name w:val="heading 2"/>
    <w:basedOn w:val="a"/>
    <w:next w:val="a"/>
    <w:link w:val="20"/>
    <w:qFormat/>
    <w:rsid w:val="00776757"/>
    <w:pPr>
      <w:keepNext/>
      <w:outlineLvl w:val="1"/>
    </w:pPr>
    <w:rPr>
      <w:b/>
      <w:bCs/>
      <w:sz w:val="28"/>
      <w:szCs w:val="28"/>
    </w:rPr>
  </w:style>
  <w:style w:type="paragraph" w:styleId="3">
    <w:name w:val="heading 3"/>
    <w:basedOn w:val="a"/>
    <w:next w:val="a"/>
    <w:link w:val="30"/>
    <w:qFormat/>
    <w:rsid w:val="00776757"/>
    <w:pPr>
      <w:keepNext/>
      <w:tabs>
        <w:tab w:val="left" w:pos="940"/>
      </w:tabs>
      <w:spacing w:line="360" w:lineRule="auto"/>
      <w:jc w:val="center"/>
      <w:outlineLvl w:val="2"/>
    </w:pPr>
    <w:rPr>
      <w:b/>
      <w:sz w:val="32"/>
      <w:szCs w:val="32"/>
    </w:rPr>
  </w:style>
  <w:style w:type="paragraph" w:styleId="4">
    <w:name w:val="heading 4"/>
    <w:basedOn w:val="a"/>
    <w:next w:val="a"/>
    <w:link w:val="40"/>
    <w:qFormat/>
    <w:rsid w:val="00776757"/>
    <w:pPr>
      <w:keepNext/>
      <w:tabs>
        <w:tab w:val="left" w:pos="940"/>
      </w:tabs>
      <w:ind w:left="540"/>
      <w:outlineLvl w:val="3"/>
    </w:pPr>
    <w:rPr>
      <w:b/>
      <w:bCs/>
    </w:rPr>
  </w:style>
  <w:style w:type="paragraph" w:styleId="5">
    <w:name w:val="heading 5"/>
    <w:basedOn w:val="a"/>
    <w:next w:val="a"/>
    <w:link w:val="50"/>
    <w:qFormat/>
    <w:rsid w:val="00776757"/>
    <w:pPr>
      <w:keepNext/>
      <w:tabs>
        <w:tab w:val="left" w:pos="1180"/>
      </w:tabs>
      <w:spacing w:line="360" w:lineRule="auto"/>
      <w:jc w:val="center"/>
      <w:outlineLvl w:val="4"/>
    </w:pPr>
    <w:rPr>
      <w:b/>
      <w:bCs/>
      <w:sz w:val="28"/>
      <w:szCs w:val="28"/>
    </w:rPr>
  </w:style>
  <w:style w:type="paragraph" w:styleId="6">
    <w:name w:val="heading 6"/>
    <w:basedOn w:val="a"/>
    <w:next w:val="a"/>
    <w:link w:val="60"/>
    <w:qFormat/>
    <w:rsid w:val="00776757"/>
    <w:pPr>
      <w:keepNext/>
      <w:tabs>
        <w:tab w:val="left" w:pos="1180"/>
      </w:tabs>
      <w:spacing w:line="360" w:lineRule="auto"/>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75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7675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776757"/>
    <w:rPr>
      <w:rFonts w:ascii="Times New Roman" w:eastAsia="Times New Roman" w:hAnsi="Times New Roman" w:cs="Times New Roman"/>
      <w:b/>
      <w:sz w:val="32"/>
      <w:szCs w:val="32"/>
      <w:lang w:eastAsia="ru-RU"/>
    </w:rPr>
  </w:style>
  <w:style w:type="character" w:customStyle="1" w:styleId="40">
    <w:name w:val="Заголовок 4 Знак"/>
    <w:basedOn w:val="a0"/>
    <w:link w:val="4"/>
    <w:rsid w:val="0077675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7675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76757"/>
    <w:rPr>
      <w:rFonts w:ascii="Times New Roman" w:eastAsia="Times New Roman" w:hAnsi="Times New Roman" w:cs="Times New Roman"/>
      <w:sz w:val="28"/>
      <w:szCs w:val="24"/>
      <w:lang w:eastAsia="ru-RU"/>
    </w:rPr>
  </w:style>
  <w:style w:type="paragraph" w:customStyle="1" w:styleId="ConsPlusNormal">
    <w:name w:val="ConsPlusNormal"/>
    <w:rsid w:val="00776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776757"/>
    <w:pPr>
      <w:tabs>
        <w:tab w:val="left" w:pos="940"/>
      </w:tabs>
      <w:ind w:left="720"/>
    </w:pPr>
  </w:style>
  <w:style w:type="character" w:customStyle="1" w:styleId="a4">
    <w:name w:val="Основной текст с отступом Знак"/>
    <w:basedOn w:val="a0"/>
    <w:link w:val="a3"/>
    <w:rsid w:val="00776757"/>
    <w:rPr>
      <w:rFonts w:ascii="Times New Roman" w:eastAsia="Times New Roman" w:hAnsi="Times New Roman" w:cs="Times New Roman"/>
      <w:sz w:val="24"/>
      <w:szCs w:val="24"/>
      <w:lang w:eastAsia="ru-RU"/>
    </w:rPr>
  </w:style>
  <w:style w:type="paragraph" w:styleId="a5">
    <w:name w:val="Balloon Text"/>
    <w:basedOn w:val="a"/>
    <w:link w:val="a6"/>
    <w:semiHidden/>
    <w:rsid w:val="00776757"/>
    <w:rPr>
      <w:rFonts w:ascii="Tahoma" w:hAnsi="Tahoma" w:cs="Tahoma"/>
      <w:sz w:val="16"/>
      <w:szCs w:val="16"/>
    </w:rPr>
  </w:style>
  <w:style w:type="character" w:customStyle="1" w:styleId="a6">
    <w:name w:val="Текст выноски Знак"/>
    <w:basedOn w:val="a0"/>
    <w:link w:val="a5"/>
    <w:semiHidden/>
    <w:rsid w:val="00776757"/>
    <w:rPr>
      <w:rFonts w:ascii="Tahoma" w:eastAsia="Times New Roman" w:hAnsi="Tahoma" w:cs="Tahoma"/>
      <w:sz w:val="16"/>
      <w:szCs w:val="16"/>
      <w:lang w:eastAsia="ru-RU"/>
    </w:rPr>
  </w:style>
  <w:style w:type="paragraph" w:styleId="21">
    <w:name w:val="Body Text 2"/>
    <w:basedOn w:val="a"/>
    <w:link w:val="22"/>
    <w:rsid w:val="00776757"/>
    <w:pPr>
      <w:tabs>
        <w:tab w:val="left" w:pos="940"/>
      </w:tabs>
      <w:spacing w:line="360" w:lineRule="auto"/>
    </w:pPr>
    <w:rPr>
      <w:b/>
      <w:sz w:val="36"/>
      <w:szCs w:val="36"/>
    </w:rPr>
  </w:style>
  <w:style w:type="character" w:customStyle="1" w:styleId="22">
    <w:name w:val="Основной текст 2 Знак"/>
    <w:basedOn w:val="a0"/>
    <w:link w:val="21"/>
    <w:rsid w:val="00776757"/>
    <w:rPr>
      <w:rFonts w:ascii="Times New Roman" w:eastAsia="Times New Roman" w:hAnsi="Times New Roman" w:cs="Times New Roman"/>
      <w:b/>
      <w:sz w:val="36"/>
      <w:szCs w:val="36"/>
      <w:lang w:eastAsia="ru-RU"/>
    </w:rPr>
  </w:style>
  <w:style w:type="paragraph" w:styleId="a7">
    <w:name w:val="Document Map"/>
    <w:basedOn w:val="a"/>
    <w:link w:val="a8"/>
    <w:semiHidden/>
    <w:rsid w:val="00776757"/>
    <w:pPr>
      <w:shd w:val="clear" w:color="auto" w:fill="000080"/>
    </w:pPr>
    <w:rPr>
      <w:rFonts w:ascii="Tahoma" w:hAnsi="Tahoma" w:cs="Tahoma"/>
    </w:rPr>
  </w:style>
  <w:style w:type="character" w:customStyle="1" w:styleId="a8">
    <w:name w:val="Схема документа Знак"/>
    <w:basedOn w:val="a0"/>
    <w:link w:val="a7"/>
    <w:semiHidden/>
    <w:rsid w:val="00776757"/>
    <w:rPr>
      <w:rFonts w:ascii="Tahoma" w:eastAsia="Times New Roman" w:hAnsi="Tahoma" w:cs="Tahoma"/>
      <w:sz w:val="24"/>
      <w:szCs w:val="24"/>
      <w:shd w:val="clear" w:color="auto" w:fill="000080"/>
      <w:lang w:eastAsia="ru-RU"/>
    </w:rPr>
  </w:style>
  <w:style w:type="paragraph" w:styleId="23">
    <w:name w:val="Body Text Indent 2"/>
    <w:basedOn w:val="a"/>
    <w:link w:val="24"/>
    <w:rsid w:val="00776757"/>
    <w:pPr>
      <w:ind w:firstLine="708"/>
      <w:jc w:val="center"/>
    </w:pPr>
    <w:rPr>
      <w:b/>
      <w:sz w:val="28"/>
      <w:szCs w:val="28"/>
    </w:rPr>
  </w:style>
  <w:style w:type="character" w:customStyle="1" w:styleId="24">
    <w:name w:val="Основной текст с отступом 2 Знак"/>
    <w:basedOn w:val="a0"/>
    <w:link w:val="23"/>
    <w:rsid w:val="00776757"/>
    <w:rPr>
      <w:rFonts w:ascii="Times New Roman" w:eastAsia="Times New Roman" w:hAnsi="Times New Roman" w:cs="Times New Roman"/>
      <w:b/>
      <w:sz w:val="28"/>
      <w:szCs w:val="28"/>
      <w:lang w:eastAsia="ru-RU"/>
    </w:rPr>
  </w:style>
  <w:style w:type="paragraph" w:styleId="a9">
    <w:name w:val="header"/>
    <w:basedOn w:val="a"/>
    <w:link w:val="aa"/>
    <w:rsid w:val="00776757"/>
    <w:pPr>
      <w:tabs>
        <w:tab w:val="center" w:pos="4677"/>
        <w:tab w:val="right" w:pos="9355"/>
      </w:tabs>
    </w:pPr>
  </w:style>
  <w:style w:type="character" w:customStyle="1" w:styleId="aa">
    <w:name w:val="Верхний колонтитул Знак"/>
    <w:basedOn w:val="a0"/>
    <w:link w:val="a9"/>
    <w:rsid w:val="00776757"/>
    <w:rPr>
      <w:rFonts w:ascii="Times New Roman" w:eastAsia="Times New Roman" w:hAnsi="Times New Roman" w:cs="Times New Roman"/>
      <w:sz w:val="24"/>
      <w:szCs w:val="24"/>
      <w:lang w:eastAsia="ru-RU"/>
    </w:rPr>
  </w:style>
  <w:style w:type="paragraph" w:styleId="ab">
    <w:name w:val="footer"/>
    <w:basedOn w:val="a"/>
    <w:link w:val="ac"/>
    <w:rsid w:val="00776757"/>
    <w:pPr>
      <w:tabs>
        <w:tab w:val="center" w:pos="4677"/>
        <w:tab w:val="right" w:pos="9355"/>
      </w:tabs>
    </w:pPr>
  </w:style>
  <w:style w:type="character" w:customStyle="1" w:styleId="ac">
    <w:name w:val="Нижний колонтитул Знак"/>
    <w:basedOn w:val="a0"/>
    <w:link w:val="ab"/>
    <w:rsid w:val="00776757"/>
    <w:rPr>
      <w:rFonts w:ascii="Times New Roman" w:eastAsia="Times New Roman" w:hAnsi="Times New Roman" w:cs="Times New Roman"/>
      <w:sz w:val="24"/>
      <w:szCs w:val="24"/>
      <w:lang w:eastAsia="ru-RU"/>
    </w:rPr>
  </w:style>
  <w:style w:type="table" w:styleId="ad">
    <w:name w:val="Table Grid"/>
    <w:basedOn w:val="a1"/>
    <w:uiPriority w:val="59"/>
    <w:rsid w:val="00776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rsid w:val="00776757"/>
    <w:rPr>
      <w:color w:val="0000FF"/>
      <w:u w:val="single"/>
    </w:rPr>
  </w:style>
  <w:style w:type="character" w:styleId="af">
    <w:name w:val="page number"/>
    <w:basedOn w:val="a0"/>
    <w:rsid w:val="00776757"/>
  </w:style>
  <w:style w:type="paragraph" w:customStyle="1" w:styleId="11">
    <w:name w:val="Абзац списка1"/>
    <w:basedOn w:val="a"/>
    <w:qFormat/>
    <w:rsid w:val="00776757"/>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7767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776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6834</Words>
  <Characters>38959</Characters>
  <Application>Microsoft Office Word</Application>
  <DocSecurity>0</DocSecurity>
  <Lines>324</Lines>
  <Paragraphs>91</Paragraphs>
  <ScaleCrop>false</ScaleCrop>
  <Company/>
  <LinksUpToDate>false</LinksUpToDate>
  <CharactersWithSpaces>45702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2018-03-13T13:44:00Z</dcterms:created>
  <dcterms:modified xsi:type="dcterms:W3CDTF">2018-03-13T14:01:00Z</dcterms:modified>
</cp:coreProperties>
</file>